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E73B"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t>4.17—STUDENT DISCIPLINE</w:t>
      </w:r>
    </w:p>
    <w:p w14:paraId="063597A2" w14:textId="77777777" w:rsidR="00B22677" w:rsidRPr="00A37DB9" w:rsidRDefault="00B22677" w:rsidP="00B22677">
      <w:pPr>
        <w:rPr>
          <w:rFonts w:ascii="Times New Roman" w:hAnsi="Times New Roman"/>
          <w:color w:val="000000"/>
          <w:szCs w:val="24"/>
        </w:rPr>
      </w:pPr>
    </w:p>
    <w:p w14:paraId="5106C31E"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 xml:space="preserve">The Imboden Area Charter School Board of Education has a responsibility to protect the health, safety, and welfare of the school’s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14:paraId="0B78489E" w14:textId="77777777" w:rsidR="00B22677" w:rsidRDefault="00B22677" w:rsidP="00B22677">
      <w:pPr>
        <w:pStyle w:val="ListParagraph"/>
        <w:numPr>
          <w:ilvl w:val="0"/>
          <w:numId w:val="16"/>
        </w:numPr>
        <w:rPr>
          <w:szCs w:val="24"/>
        </w:rPr>
      </w:pPr>
      <w:r>
        <w:rPr>
          <w:szCs w:val="24"/>
        </w:rPr>
        <w:t>A</w:t>
      </w:r>
      <w:r w:rsidRPr="00C82068">
        <w:rPr>
          <w:szCs w:val="24"/>
        </w:rPr>
        <w:t xml:space="preserve">t any time on the school </w:t>
      </w:r>
      <w:proofErr w:type="gramStart"/>
      <w:r w:rsidRPr="00C82068">
        <w:rPr>
          <w:szCs w:val="24"/>
        </w:rPr>
        <w:t>grounds;</w:t>
      </w:r>
      <w:proofErr w:type="gramEnd"/>
      <w:r w:rsidRPr="00C82068">
        <w:rPr>
          <w:szCs w:val="24"/>
        </w:rPr>
        <w:t xml:space="preserve"> </w:t>
      </w:r>
    </w:p>
    <w:p w14:paraId="20868C66" w14:textId="77777777" w:rsidR="00B22677" w:rsidRDefault="00B22677" w:rsidP="00B22677">
      <w:pPr>
        <w:pStyle w:val="ListParagraph"/>
        <w:numPr>
          <w:ilvl w:val="0"/>
          <w:numId w:val="16"/>
        </w:numPr>
        <w:rPr>
          <w:szCs w:val="24"/>
        </w:rPr>
      </w:pPr>
      <w:r>
        <w:rPr>
          <w:szCs w:val="24"/>
        </w:rPr>
        <w:t>O</w:t>
      </w:r>
      <w:r w:rsidRPr="00C82068">
        <w:rPr>
          <w:szCs w:val="24"/>
        </w:rPr>
        <w:t xml:space="preserve">ff school grounds at a school sponsored function, activity, or event; </w:t>
      </w:r>
      <w:r>
        <w:rPr>
          <w:szCs w:val="24"/>
        </w:rPr>
        <w:t xml:space="preserve">and </w:t>
      </w:r>
    </w:p>
    <w:p w14:paraId="64C4E4F7" w14:textId="77777777" w:rsidR="00B22677" w:rsidRPr="00602C2D" w:rsidRDefault="00B22677" w:rsidP="00B22677">
      <w:pPr>
        <w:pStyle w:val="ListParagraph"/>
        <w:numPr>
          <w:ilvl w:val="0"/>
          <w:numId w:val="16"/>
        </w:numPr>
        <w:rPr>
          <w:szCs w:val="24"/>
        </w:rPr>
      </w:pPr>
      <w:r w:rsidRPr="00602C2D">
        <w:rPr>
          <w:szCs w:val="24"/>
        </w:rPr>
        <w:t>Going to and from school or a school activity.</w:t>
      </w:r>
    </w:p>
    <w:p w14:paraId="7090D59B" w14:textId="77777777" w:rsidR="00B22677" w:rsidRPr="00A37DB9" w:rsidRDefault="00B22677" w:rsidP="00B22677">
      <w:pPr>
        <w:rPr>
          <w:rFonts w:ascii="Times New Roman" w:hAnsi="Times New Roman"/>
          <w:color w:val="000000"/>
          <w:szCs w:val="24"/>
        </w:rPr>
      </w:pPr>
    </w:p>
    <w:p w14:paraId="7F5FA180" w14:textId="77777777" w:rsidR="00B22677" w:rsidRDefault="00B22677" w:rsidP="00B22677">
      <w:pPr>
        <w:pStyle w:val="BodyText"/>
        <w:rPr>
          <w:rFonts w:ascii="Times New Roman" w:hAnsi="Times New Roman"/>
          <w:szCs w:val="24"/>
        </w:rPr>
      </w:pPr>
      <w:r>
        <w:rPr>
          <w:rFonts w:ascii="Times New Roman" w:hAnsi="Times New Roman"/>
          <w:szCs w:val="24"/>
        </w:rPr>
        <w:t xml:space="preserve">The </w:t>
      </w:r>
      <w:r w:rsidRPr="00A37DB9">
        <w:rPr>
          <w:rFonts w:ascii="Times New Roman" w:hAnsi="Times New Roman"/>
          <w:szCs w:val="24"/>
        </w:rPr>
        <w:t>Director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 drug law violations, or sexual misconduct of a serious nature. Any disciplinary action pursued by the school shall be in accordance with the student’s appropriate due process rights.</w:t>
      </w:r>
    </w:p>
    <w:p w14:paraId="12C3B7FE" w14:textId="77777777" w:rsidR="00B22677" w:rsidRDefault="00B22677" w:rsidP="00B22677">
      <w:pPr>
        <w:pStyle w:val="BodyText"/>
        <w:rPr>
          <w:rFonts w:ascii="Times New Roman" w:hAnsi="Times New Roman"/>
          <w:szCs w:val="24"/>
        </w:rPr>
      </w:pPr>
    </w:p>
    <w:p w14:paraId="797654ED" w14:textId="77777777" w:rsidR="00B22677" w:rsidRPr="00A37DB9" w:rsidRDefault="00B22677" w:rsidP="00B22677">
      <w:pPr>
        <w:pStyle w:val="BodyText"/>
        <w:rPr>
          <w:rFonts w:ascii="Times New Roman" w:hAnsi="Times New Roman"/>
          <w:szCs w:val="24"/>
        </w:rPr>
      </w:pPr>
      <w:r>
        <w:rPr>
          <w:rFonts w:ascii="Times New Roman" w:hAnsi="Times New Roman"/>
          <w:szCs w:val="24"/>
        </w:rPr>
        <w:t>The School shall incorporate the School’s implementation of positive behavioral supports in accordance with Policy 4.60 in the application of student discipline.</w:t>
      </w:r>
    </w:p>
    <w:p w14:paraId="4BA4F724" w14:textId="77777777" w:rsidR="00B22677" w:rsidRPr="00A37DB9" w:rsidRDefault="00B22677" w:rsidP="00B22677">
      <w:pPr>
        <w:rPr>
          <w:rFonts w:ascii="Times New Roman" w:hAnsi="Times New Roman"/>
          <w:color w:val="000000"/>
          <w:szCs w:val="24"/>
        </w:rPr>
      </w:pPr>
    </w:p>
    <w:p w14:paraId="12AA016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The school’s </w:t>
      </w:r>
      <w:r>
        <w:rPr>
          <w:rFonts w:ascii="Times New Roman" w:hAnsi="Times New Roman"/>
          <w:color w:val="000000"/>
          <w:szCs w:val="24"/>
        </w:rPr>
        <w:t>Director and staff</w:t>
      </w:r>
      <w:r w:rsidRPr="00A37DB9">
        <w:rPr>
          <w:rFonts w:ascii="Times New Roman" w:hAnsi="Times New Roman"/>
          <w:color w:val="000000"/>
          <w:szCs w:val="24"/>
        </w:rPr>
        <w:t xml:space="preserve"> shall </w:t>
      </w:r>
      <w:r>
        <w:rPr>
          <w:rFonts w:ascii="Times New Roman" w:hAnsi="Times New Roman"/>
          <w:color w:val="000000"/>
          <w:szCs w:val="24"/>
        </w:rPr>
        <w:t xml:space="preserve">annually </w:t>
      </w:r>
      <w:r w:rsidRPr="00A37DB9">
        <w:rPr>
          <w:rFonts w:ascii="Times New Roman" w:hAnsi="Times New Roman"/>
          <w:color w:val="000000"/>
          <w:szCs w:val="24"/>
        </w:rPr>
        <w:t xml:space="preserve">review the </w:t>
      </w:r>
      <w:r>
        <w:rPr>
          <w:rFonts w:ascii="Times New Roman" w:hAnsi="Times New Roman"/>
          <w:color w:val="000000"/>
          <w:szCs w:val="24"/>
        </w:rPr>
        <w:t xml:space="preserve">School’s </w:t>
      </w:r>
      <w:r w:rsidRPr="00A37DB9">
        <w:rPr>
          <w:rFonts w:ascii="Times New Roman" w:hAnsi="Times New Roman"/>
          <w:color w:val="000000"/>
          <w:szCs w:val="24"/>
        </w:rPr>
        <w:t>student discipline policies</w:t>
      </w:r>
      <w:r>
        <w:rPr>
          <w:rFonts w:ascii="Times New Roman" w:hAnsi="Times New Roman"/>
          <w:color w:val="000000"/>
          <w:szCs w:val="24"/>
        </w:rPr>
        <w:t xml:space="preserve">, including State and School student discipline data, </w:t>
      </w:r>
      <w:r w:rsidRPr="00A37DB9">
        <w:rPr>
          <w:rFonts w:ascii="Times New Roman" w:hAnsi="Times New Roman"/>
          <w:color w:val="000000"/>
          <w:szCs w:val="24"/>
        </w:rPr>
        <w:t xml:space="preserve">and may recommend changes in the policies to the Imboden Area </w:t>
      </w:r>
      <w:r>
        <w:rPr>
          <w:rFonts w:ascii="Times New Roman" w:hAnsi="Times New Roman"/>
          <w:color w:val="000000"/>
          <w:szCs w:val="24"/>
        </w:rPr>
        <w:t xml:space="preserve">Charter </w:t>
      </w:r>
      <w:r w:rsidRPr="00A37DB9">
        <w:rPr>
          <w:rFonts w:ascii="Times New Roman" w:hAnsi="Times New Roman"/>
          <w:color w:val="000000"/>
          <w:szCs w:val="24"/>
        </w:rPr>
        <w:t>School Board. The Board has the responsibility of determining whether to approve any recommended changes to student discipline policies.</w:t>
      </w:r>
    </w:p>
    <w:p w14:paraId="1F04F11D" w14:textId="77777777" w:rsidR="00B22677" w:rsidRPr="00A37DB9" w:rsidRDefault="00B22677" w:rsidP="00B22677">
      <w:pPr>
        <w:rPr>
          <w:rFonts w:ascii="Times New Roman" w:hAnsi="Times New Roman"/>
          <w:color w:val="000000"/>
          <w:szCs w:val="24"/>
        </w:rPr>
      </w:pPr>
    </w:p>
    <w:p w14:paraId="1BA2A274"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 xml:space="preserve">The </w:t>
      </w:r>
      <w:r>
        <w:rPr>
          <w:rFonts w:ascii="Times New Roman" w:hAnsi="Times New Roman"/>
          <w:color w:val="000000"/>
          <w:szCs w:val="24"/>
        </w:rPr>
        <w:t>S</w:t>
      </w:r>
      <w:r w:rsidRPr="00A37DB9">
        <w:rPr>
          <w:rFonts w:ascii="Times New Roman" w:hAnsi="Times New Roman"/>
          <w:color w:val="000000"/>
          <w:szCs w:val="24"/>
        </w:rPr>
        <w:t>chool’s student discipline policies shall be distributed to each student during the first week of school each year and to new students upon their enrollment. Each student’s paren</w:t>
      </w:r>
      <w:r>
        <w:rPr>
          <w:rFonts w:ascii="Times New Roman" w:hAnsi="Times New Roman"/>
          <w:color w:val="000000"/>
          <w:szCs w:val="24"/>
        </w:rPr>
        <w:t>t,</w:t>
      </w:r>
      <w:r w:rsidRPr="00A37DB9">
        <w:rPr>
          <w:rFonts w:ascii="Times New Roman" w:hAnsi="Times New Roman"/>
          <w:color w:val="000000"/>
          <w:szCs w:val="24"/>
        </w:rPr>
        <w:t xml:space="preserve"> legal guardian</w:t>
      </w:r>
      <w:r>
        <w:rPr>
          <w:rFonts w:ascii="Times New Roman" w:hAnsi="Times New Roman"/>
          <w:color w:val="000000"/>
          <w:szCs w:val="24"/>
        </w:rPr>
        <w:t>, person having lawful control of the student, or person standing in loco parentis</w:t>
      </w:r>
      <w:r w:rsidRPr="00A37DB9">
        <w:rPr>
          <w:rFonts w:ascii="Times New Roman" w:hAnsi="Times New Roman"/>
          <w:color w:val="000000"/>
          <w:szCs w:val="24"/>
        </w:rPr>
        <w:t xml:space="preserve"> shall sign and return to the school an acknowledgment form documenting that they have received the policies.</w:t>
      </w:r>
    </w:p>
    <w:p w14:paraId="493F0977" w14:textId="77777777" w:rsidR="00B22677" w:rsidRDefault="00B22677" w:rsidP="00B22677">
      <w:pPr>
        <w:rPr>
          <w:rFonts w:ascii="Times New Roman" w:hAnsi="Times New Roman"/>
          <w:color w:val="000000"/>
          <w:szCs w:val="24"/>
        </w:rPr>
      </w:pPr>
    </w:p>
    <w:p w14:paraId="125B0575" w14:textId="77777777" w:rsidR="00B22677" w:rsidRDefault="00B22677" w:rsidP="00B22677">
      <w:pPr>
        <w:rPr>
          <w:rFonts w:ascii="Times New Roman" w:hAnsi="Times New Roman"/>
          <w:color w:val="000000"/>
          <w:szCs w:val="24"/>
        </w:rPr>
      </w:pPr>
      <w:r>
        <w:rPr>
          <w:rFonts w:ascii="Times New Roman" w:hAnsi="Times New Roman"/>
          <w:color w:val="000000"/>
          <w:szCs w:val="24"/>
        </w:rPr>
        <w:t>The School shall develop and provide programs, measures, or alternative means and methods for continued student engagement and educational access during periods of suspension or expulsion.</w:t>
      </w:r>
    </w:p>
    <w:p w14:paraId="48ED0A35" w14:textId="77777777" w:rsidR="00B22677" w:rsidRDefault="00B22677" w:rsidP="00B22677">
      <w:pPr>
        <w:rPr>
          <w:rFonts w:ascii="Times New Roman" w:hAnsi="Times New Roman"/>
          <w:color w:val="000000"/>
          <w:szCs w:val="24"/>
        </w:rPr>
      </w:pPr>
    </w:p>
    <w:p w14:paraId="48AD6FA4"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The Director is authorized to modify the penalties set forth in the School’s student discipline policies on a case-by-case basis.</w:t>
      </w:r>
    </w:p>
    <w:p w14:paraId="40A0BEFE" w14:textId="77777777" w:rsidR="00B22677" w:rsidRPr="00A37DB9" w:rsidRDefault="00B22677" w:rsidP="00B22677">
      <w:pPr>
        <w:rPr>
          <w:rFonts w:ascii="Times New Roman" w:hAnsi="Times New Roman"/>
          <w:color w:val="000000"/>
          <w:szCs w:val="24"/>
        </w:rPr>
      </w:pPr>
    </w:p>
    <w:p w14:paraId="71CBFCFF" w14:textId="77777777" w:rsidR="00B22677" w:rsidRDefault="00B22677" w:rsidP="00B22677">
      <w:pPr>
        <w:ind w:right="-3"/>
        <w:rPr>
          <w:rFonts w:ascii="Times New Roman" w:hAnsi="Times New Roman"/>
          <w:szCs w:val="24"/>
        </w:rPr>
      </w:pPr>
      <w:r w:rsidRPr="00A37DB9">
        <w:rPr>
          <w:rFonts w:ascii="Times New Roman" w:hAnsi="Times New Roman"/>
          <w:szCs w:val="24"/>
        </w:rPr>
        <w:t xml:space="preserve">It is required by law that the Director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w:t>
      </w:r>
      <w:r w:rsidRPr="00A37DB9">
        <w:rPr>
          <w:rFonts w:ascii="Times New Roman" w:hAnsi="Times New Roman"/>
          <w:szCs w:val="24"/>
        </w:rPr>
        <w:lastRenderedPageBreak/>
        <w:t>Director, that person shall also inform the Director of the incident. Additionally, Director shall inform any school employee or other person who initially reported the incident that a report has been made to the appropriate law enforcement agency. The Director shall inform the Board of Directors of any such report made to law enforcement.</w:t>
      </w:r>
    </w:p>
    <w:p w14:paraId="39B5C3F7" w14:textId="77777777" w:rsidR="00B22677" w:rsidRDefault="00B22677" w:rsidP="00B22677">
      <w:pPr>
        <w:ind w:right="-3"/>
        <w:rPr>
          <w:rFonts w:ascii="Times New Roman" w:hAnsi="Times New Roman"/>
          <w:szCs w:val="24"/>
        </w:rPr>
      </w:pPr>
    </w:p>
    <w:p w14:paraId="0D2BA1FE" w14:textId="77777777" w:rsidR="00B22677" w:rsidRPr="00C82068" w:rsidRDefault="00B22677" w:rsidP="00B22677">
      <w:pPr>
        <w:ind w:right="-3"/>
        <w:rPr>
          <w:color w:val="000000" w:themeColor="text1"/>
        </w:rPr>
      </w:pPr>
      <w:r w:rsidRPr="00C82068">
        <w:rPr>
          <w:color w:val="000000" w:themeColor="text1"/>
        </w:rPr>
        <w:t xml:space="preserve">The </w:t>
      </w:r>
      <w:r>
        <w:rPr>
          <w:color w:val="000000" w:themeColor="text1"/>
        </w:rPr>
        <w:t>Director</w:t>
      </w:r>
      <w:r w:rsidRPr="00C82068">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14:paraId="5DF236C8" w14:textId="77777777" w:rsidR="00B22677" w:rsidRPr="00C82068" w:rsidRDefault="00B22677" w:rsidP="00B22677">
      <w:pPr>
        <w:ind w:right="-3"/>
        <w:rPr>
          <w:color w:val="000000" w:themeColor="text1"/>
        </w:rPr>
      </w:pPr>
    </w:p>
    <w:p w14:paraId="302C88A0" w14:textId="77777777" w:rsidR="00B22677" w:rsidRDefault="00B22677" w:rsidP="00B22677">
      <w:pPr>
        <w:rPr>
          <w:rFonts w:ascii="Times New Roman" w:hAnsi="Times New Roman"/>
          <w:color w:val="000000"/>
          <w:szCs w:val="24"/>
        </w:rPr>
      </w:pPr>
    </w:p>
    <w:p w14:paraId="3782202B"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618D463"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28, 2021</w:t>
      </w:r>
    </w:p>
    <w:p w14:paraId="5198875F" w14:textId="77777777" w:rsidR="00B22677" w:rsidRPr="00A37DB9" w:rsidRDefault="00B22677" w:rsidP="00B22677">
      <w:pPr>
        <w:rPr>
          <w:rFonts w:ascii="Times New Roman" w:hAnsi="Times New Roman"/>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4.18—PROHIBITED CONDUCT</w:t>
      </w:r>
    </w:p>
    <w:p w14:paraId="638E2432" w14:textId="77777777" w:rsidR="00B22677" w:rsidRPr="00A37DB9" w:rsidRDefault="00B22677" w:rsidP="00B22677">
      <w:pPr>
        <w:rPr>
          <w:rFonts w:ascii="Times New Roman" w:hAnsi="Times New Roman"/>
          <w:color w:val="000000"/>
          <w:szCs w:val="24"/>
        </w:rPr>
      </w:pPr>
    </w:p>
    <w:p w14:paraId="5F0F867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14:paraId="71A5E661" w14:textId="77777777" w:rsidR="00B22677" w:rsidRPr="00A37DB9" w:rsidRDefault="00B22677" w:rsidP="00B22677">
      <w:pPr>
        <w:rPr>
          <w:rFonts w:ascii="Times New Roman" w:hAnsi="Times New Roman"/>
          <w:color w:val="000000"/>
          <w:szCs w:val="24"/>
        </w:rPr>
      </w:pPr>
    </w:p>
    <w:p w14:paraId="04841A11"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Disrespect for school employees and failing to comply with their reasonable directions or otherwise demonstrating insubordination;</w:t>
      </w:r>
    </w:p>
    <w:p w14:paraId="5AE8B758" w14:textId="77777777" w:rsidR="00B22677" w:rsidRPr="00A37DB9" w:rsidRDefault="00B22677" w:rsidP="00B22677">
      <w:pPr>
        <w:rPr>
          <w:rFonts w:ascii="Times New Roman" w:hAnsi="Times New Roman"/>
          <w:color w:val="000000"/>
          <w:szCs w:val="24"/>
        </w:rPr>
      </w:pPr>
    </w:p>
    <w:p w14:paraId="2CCE9B83"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Disruptive behavior that interferes with orderly school operations;</w:t>
      </w:r>
    </w:p>
    <w:p w14:paraId="0D30C3B0" w14:textId="77777777" w:rsidR="00B22677" w:rsidRPr="00A37DB9" w:rsidRDefault="00B22677" w:rsidP="00B22677">
      <w:pPr>
        <w:rPr>
          <w:rFonts w:ascii="Times New Roman" w:hAnsi="Times New Roman"/>
          <w:color w:val="000000"/>
          <w:szCs w:val="24"/>
        </w:rPr>
      </w:pPr>
    </w:p>
    <w:p w14:paraId="22CFFB46"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Willfully and intentionally assaulting or threatening to assault or physically abusing any student or school employee;</w:t>
      </w:r>
    </w:p>
    <w:p w14:paraId="1FE77915" w14:textId="77777777" w:rsidR="00B22677" w:rsidRPr="00A37DB9" w:rsidRDefault="00B22677" w:rsidP="00B22677">
      <w:pPr>
        <w:rPr>
          <w:rFonts w:ascii="Times New Roman" w:hAnsi="Times New Roman"/>
          <w:color w:val="000000"/>
          <w:szCs w:val="24"/>
        </w:rPr>
      </w:pPr>
    </w:p>
    <w:p w14:paraId="0E1CED81"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Possession of any weapon that can reasonably be considered capable of causing bodily harm to another individual;</w:t>
      </w:r>
    </w:p>
    <w:p w14:paraId="06D01D4C" w14:textId="77777777" w:rsidR="00B22677" w:rsidRPr="00A37DB9" w:rsidRDefault="00B22677" w:rsidP="00B22677">
      <w:pPr>
        <w:rPr>
          <w:rFonts w:ascii="Times New Roman" w:hAnsi="Times New Roman"/>
          <w:color w:val="000000"/>
          <w:szCs w:val="24"/>
        </w:rPr>
      </w:pPr>
    </w:p>
    <w:p w14:paraId="79009F42"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Possession or use of tobacco in any form on any property owned or leased by any public school;</w:t>
      </w:r>
    </w:p>
    <w:p w14:paraId="27EA9F17" w14:textId="77777777" w:rsidR="00B22677" w:rsidRPr="00A37DB9" w:rsidRDefault="00B22677" w:rsidP="00B22677">
      <w:pPr>
        <w:rPr>
          <w:rFonts w:ascii="Times New Roman" w:hAnsi="Times New Roman"/>
          <w:color w:val="000000"/>
          <w:szCs w:val="24"/>
        </w:rPr>
      </w:pPr>
    </w:p>
    <w:p w14:paraId="6EE5EF6C"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Willfully or intentionally damaging, destroying, or stealing school property;</w:t>
      </w:r>
    </w:p>
    <w:p w14:paraId="061EF9AD" w14:textId="77777777" w:rsidR="00B22677" w:rsidRPr="00A37DB9" w:rsidRDefault="00B22677" w:rsidP="00B22677">
      <w:pPr>
        <w:rPr>
          <w:rFonts w:ascii="Times New Roman" w:hAnsi="Times New Roman"/>
          <w:color w:val="000000"/>
          <w:szCs w:val="24"/>
        </w:rPr>
      </w:pPr>
    </w:p>
    <w:p w14:paraId="6D5D03A3"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 xml:space="preserve">Possession of any paging device, beeper, or similar electronic communication devices on the school campus during normal school hours unless specifically exempted by the Director for health or other compelling reasons. </w:t>
      </w:r>
    </w:p>
    <w:p w14:paraId="24618159" w14:textId="77777777" w:rsidR="00B22677" w:rsidRPr="00A37DB9" w:rsidRDefault="00B22677" w:rsidP="00B22677">
      <w:pPr>
        <w:rPr>
          <w:rFonts w:ascii="Times New Roman" w:hAnsi="Times New Roman"/>
          <w:color w:val="000000"/>
          <w:szCs w:val="24"/>
        </w:rPr>
      </w:pPr>
    </w:p>
    <w:p w14:paraId="4BABF3FF"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14:paraId="1EBC4E1D" w14:textId="77777777" w:rsidR="00B22677" w:rsidRPr="00A37DB9" w:rsidRDefault="00B22677" w:rsidP="00B22677">
      <w:pPr>
        <w:rPr>
          <w:rFonts w:ascii="Times New Roman" w:hAnsi="Times New Roman"/>
          <w:color w:val="000000"/>
          <w:szCs w:val="24"/>
        </w:rPr>
      </w:pPr>
    </w:p>
    <w:p w14:paraId="390D6529"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Sharing, diverting, transferring, applying to others (such as needles or lancets), or in any way misusing medication or any medical supplies in their possession;</w:t>
      </w:r>
    </w:p>
    <w:p w14:paraId="51EE9954" w14:textId="77777777" w:rsidR="00B22677" w:rsidRPr="00A37DB9" w:rsidRDefault="00B22677" w:rsidP="00B22677">
      <w:pPr>
        <w:rPr>
          <w:rFonts w:ascii="Times New Roman" w:hAnsi="Times New Roman"/>
          <w:color w:val="000000"/>
          <w:szCs w:val="24"/>
        </w:rPr>
      </w:pPr>
    </w:p>
    <w:p w14:paraId="497D17A3"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Inappropriate public displays of affection;</w:t>
      </w:r>
    </w:p>
    <w:p w14:paraId="5F00A62C" w14:textId="77777777" w:rsidR="00B22677" w:rsidRPr="00A37DB9" w:rsidRDefault="00B22677" w:rsidP="00B22677">
      <w:pPr>
        <w:rPr>
          <w:rFonts w:ascii="Times New Roman" w:hAnsi="Times New Roman"/>
          <w:color w:val="000000"/>
          <w:szCs w:val="24"/>
        </w:rPr>
      </w:pPr>
    </w:p>
    <w:p w14:paraId="36F3DDA5"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Cheating, copying, or claiming another person's work to be his/her own;</w:t>
      </w:r>
    </w:p>
    <w:p w14:paraId="448ADFDA" w14:textId="77777777" w:rsidR="00B22677" w:rsidRPr="00A37DB9" w:rsidRDefault="00B22677" w:rsidP="00B22677">
      <w:pPr>
        <w:rPr>
          <w:rFonts w:ascii="Times New Roman" w:hAnsi="Times New Roman"/>
          <w:color w:val="000000"/>
          <w:szCs w:val="24"/>
        </w:rPr>
      </w:pPr>
    </w:p>
    <w:p w14:paraId="1EBA9107"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Gambling;</w:t>
      </w:r>
    </w:p>
    <w:p w14:paraId="765A836B" w14:textId="77777777" w:rsidR="00B22677" w:rsidRPr="00A37DB9" w:rsidRDefault="00B22677" w:rsidP="00B22677">
      <w:pPr>
        <w:rPr>
          <w:rFonts w:ascii="Times New Roman" w:hAnsi="Times New Roman"/>
          <w:color w:val="000000"/>
          <w:szCs w:val="24"/>
        </w:rPr>
      </w:pPr>
    </w:p>
    <w:p w14:paraId="0970A3D3"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Inappropriate student dress;</w:t>
      </w:r>
    </w:p>
    <w:p w14:paraId="4149842F" w14:textId="77777777" w:rsidR="00B22677" w:rsidRPr="00A37DB9" w:rsidRDefault="00B22677" w:rsidP="00B22677">
      <w:pPr>
        <w:rPr>
          <w:rFonts w:ascii="Times New Roman" w:hAnsi="Times New Roman"/>
          <w:color w:val="000000"/>
          <w:szCs w:val="24"/>
        </w:rPr>
      </w:pPr>
    </w:p>
    <w:p w14:paraId="3C60D132"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Use of vulgar, profane, or obscene language or gestures;</w:t>
      </w:r>
    </w:p>
    <w:p w14:paraId="694647FF" w14:textId="77777777" w:rsidR="00B22677" w:rsidRPr="00A37DB9" w:rsidRDefault="00B22677" w:rsidP="00B22677">
      <w:pPr>
        <w:rPr>
          <w:rFonts w:ascii="Times New Roman" w:hAnsi="Times New Roman"/>
          <w:color w:val="000000"/>
          <w:szCs w:val="24"/>
        </w:rPr>
      </w:pPr>
    </w:p>
    <w:p w14:paraId="484503DD"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Truancy;</w:t>
      </w:r>
    </w:p>
    <w:p w14:paraId="1AB2034A" w14:textId="77777777" w:rsidR="00B22677" w:rsidRPr="00A37DB9" w:rsidRDefault="00B22677" w:rsidP="00B22677">
      <w:pPr>
        <w:rPr>
          <w:rFonts w:ascii="Times New Roman" w:hAnsi="Times New Roman"/>
          <w:color w:val="000000"/>
          <w:szCs w:val="24"/>
        </w:rPr>
      </w:pPr>
    </w:p>
    <w:p w14:paraId="3A34E4BB"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Excessive tardiness;</w:t>
      </w:r>
    </w:p>
    <w:p w14:paraId="1A37B247" w14:textId="77777777" w:rsidR="00B22677" w:rsidRPr="00A37DB9" w:rsidRDefault="00B22677" w:rsidP="00B22677">
      <w:pPr>
        <w:rPr>
          <w:rFonts w:ascii="Times New Roman" w:hAnsi="Times New Roman"/>
          <w:color w:val="000000"/>
          <w:szCs w:val="24"/>
        </w:rPr>
      </w:pPr>
    </w:p>
    <w:p w14:paraId="65BF0730"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 xml:space="preserve">Engaging in behavior designed to taunt, degrade, or ridicule another person on the basis of race, ethnicity, national origin, sex, </w:t>
      </w:r>
      <w:r>
        <w:rPr>
          <w:rFonts w:ascii="Times New Roman" w:hAnsi="Times New Roman"/>
          <w:color w:val="000000"/>
          <w:szCs w:val="24"/>
        </w:rPr>
        <w:t xml:space="preserve">sexual orientation, gender identity, </w:t>
      </w:r>
      <w:r w:rsidRPr="00A37DB9">
        <w:rPr>
          <w:rFonts w:ascii="Times New Roman" w:hAnsi="Times New Roman"/>
          <w:color w:val="000000"/>
          <w:szCs w:val="24"/>
        </w:rPr>
        <w:t>or disability;</w:t>
      </w:r>
    </w:p>
    <w:p w14:paraId="6C839B85" w14:textId="77777777" w:rsidR="00B22677" w:rsidRPr="00A37DB9" w:rsidRDefault="00B22677" w:rsidP="00B22677">
      <w:pPr>
        <w:rPr>
          <w:rFonts w:ascii="Times New Roman" w:hAnsi="Times New Roman"/>
          <w:color w:val="000000"/>
          <w:szCs w:val="24"/>
        </w:rPr>
      </w:pPr>
    </w:p>
    <w:p w14:paraId="0FF22A6A" w14:textId="77777777" w:rsidR="00B22677" w:rsidRPr="00A37DB9" w:rsidRDefault="00B22677" w:rsidP="00B22677">
      <w:pPr>
        <w:numPr>
          <w:ilvl w:val="0"/>
          <w:numId w:val="9"/>
        </w:numPr>
        <w:ind w:left="720"/>
        <w:rPr>
          <w:rFonts w:ascii="Times New Roman" w:hAnsi="Times New Roman"/>
          <w:szCs w:val="24"/>
        </w:rPr>
      </w:pPr>
      <w:r w:rsidRPr="00A37DB9">
        <w:rPr>
          <w:rFonts w:ascii="Times New Roman" w:hAnsi="Times New Roman"/>
          <w:spacing w:val="-8"/>
          <w:szCs w:val="24"/>
        </w:rPr>
        <w:t>Possess, view, distribute or electronically transmit sexually explicit or vulgar images or representations, whether electronically, on a data storage device, or in hard copy form;</w:t>
      </w:r>
    </w:p>
    <w:p w14:paraId="5851E9F7" w14:textId="77777777" w:rsidR="00B22677" w:rsidRPr="00A37DB9" w:rsidRDefault="00B22677" w:rsidP="00B22677">
      <w:pPr>
        <w:rPr>
          <w:rFonts w:ascii="Times New Roman" w:hAnsi="Times New Roman"/>
          <w:color w:val="000000"/>
          <w:szCs w:val="24"/>
        </w:rPr>
      </w:pPr>
    </w:p>
    <w:p w14:paraId="5989912E"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Hazing, or aiding in the hazing of another student.</w:t>
      </w:r>
    </w:p>
    <w:p w14:paraId="0D93737F" w14:textId="77777777" w:rsidR="00B22677" w:rsidRPr="00A37DB9" w:rsidRDefault="00B22677" w:rsidP="00B22677">
      <w:pPr>
        <w:rPr>
          <w:rFonts w:ascii="Times New Roman" w:hAnsi="Times New Roman"/>
          <w:color w:val="000000"/>
          <w:szCs w:val="24"/>
        </w:rPr>
      </w:pPr>
    </w:p>
    <w:p w14:paraId="6CC2842F" w14:textId="77777777" w:rsidR="00B22677" w:rsidRPr="00A37DB9"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Gangs or gang-related activities, including belonging to secret societies of any kind, are forbidden on school property. Gang insignias, clothing, “throwing signs” or other gestures associated with gangs are prohibited;</w:t>
      </w:r>
    </w:p>
    <w:p w14:paraId="7D55EFFD" w14:textId="77777777" w:rsidR="00B22677" w:rsidRPr="00A37DB9" w:rsidRDefault="00B22677" w:rsidP="00B22677">
      <w:pPr>
        <w:rPr>
          <w:rFonts w:ascii="Times New Roman" w:hAnsi="Times New Roman"/>
          <w:color w:val="000000"/>
          <w:szCs w:val="24"/>
        </w:rPr>
      </w:pPr>
    </w:p>
    <w:p w14:paraId="64E4B2EC" w14:textId="77777777" w:rsidR="00B22677" w:rsidRPr="00A37DB9" w:rsidRDefault="00B22677" w:rsidP="00B22677">
      <w:pPr>
        <w:numPr>
          <w:ilvl w:val="0"/>
          <w:numId w:val="9"/>
        </w:numPr>
        <w:ind w:left="720"/>
        <w:rPr>
          <w:rFonts w:ascii="Times New Roman" w:hAnsi="Times New Roman"/>
          <w:color w:val="000000"/>
          <w:szCs w:val="24"/>
        </w:rPr>
      </w:pPr>
      <w:r>
        <w:rPr>
          <w:rFonts w:ascii="Times New Roman" w:hAnsi="Times New Roman"/>
          <w:color w:val="000000"/>
          <w:szCs w:val="24"/>
        </w:rPr>
        <w:t>Sexual harassment;</w:t>
      </w:r>
    </w:p>
    <w:p w14:paraId="34B0E4DF" w14:textId="77777777" w:rsidR="00B22677" w:rsidRPr="00A37DB9" w:rsidRDefault="00B22677" w:rsidP="00B22677">
      <w:pPr>
        <w:pStyle w:val="ListParagraph"/>
        <w:ind w:left="360"/>
        <w:rPr>
          <w:szCs w:val="24"/>
        </w:rPr>
      </w:pPr>
    </w:p>
    <w:p w14:paraId="01491063" w14:textId="77777777" w:rsidR="00B22677" w:rsidRPr="00A37DB9" w:rsidRDefault="00B22677" w:rsidP="00B22677">
      <w:pPr>
        <w:numPr>
          <w:ilvl w:val="0"/>
          <w:numId w:val="9"/>
        </w:numPr>
        <w:ind w:left="720"/>
        <w:rPr>
          <w:rFonts w:ascii="Times New Roman" w:hAnsi="Times New Roman"/>
          <w:color w:val="000000"/>
          <w:szCs w:val="24"/>
        </w:rPr>
      </w:pPr>
      <w:r>
        <w:rPr>
          <w:rFonts w:ascii="Times New Roman" w:hAnsi="Times New Roman"/>
          <w:color w:val="000000"/>
          <w:szCs w:val="24"/>
        </w:rPr>
        <w:t>Bullying;</w:t>
      </w:r>
    </w:p>
    <w:p w14:paraId="6B06637B" w14:textId="77777777" w:rsidR="00B22677" w:rsidRPr="00A37DB9" w:rsidRDefault="00B22677" w:rsidP="00B22677">
      <w:pPr>
        <w:pStyle w:val="ListParagraph"/>
        <w:ind w:left="360"/>
        <w:rPr>
          <w:szCs w:val="24"/>
        </w:rPr>
      </w:pPr>
    </w:p>
    <w:p w14:paraId="6F234464" w14:textId="77777777" w:rsidR="00B22677" w:rsidRDefault="00B22677" w:rsidP="00B22677">
      <w:pPr>
        <w:numPr>
          <w:ilvl w:val="0"/>
          <w:numId w:val="9"/>
        </w:numPr>
        <w:ind w:left="720"/>
        <w:rPr>
          <w:rFonts w:ascii="Times New Roman" w:hAnsi="Times New Roman"/>
          <w:color w:val="000000"/>
          <w:szCs w:val="24"/>
        </w:rPr>
      </w:pPr>
      <w:r w:rsidRPr="00A37DB9">
        <w:rPr>
          <w:rFonts w:ascii="Times New Roman" w:hAnsi="Times New Roman"/>
          <w:color w:val="000000"/>
          <w:szCs w:val="24"/>
        </w:rPr>
        <w:t xml:space="preserve">Operating a vehicle on school grounds while using </w:t>
      </w:r>
      <w:r>
        <w:rPr>
          <w:rFonts w:ascii="Times New Roman" w:hAnsi="Times New Roman"/>
          <w:color w:val="000000"/>
          <w:szCs w:val="24"/>
        </w:rPr>
        <w:t>a wireless communication device;</w:t>
      </w:r>
    </w:p>
    <w:p w14:paraId="3703AC7C" w14:textId="77777777" w:rsidR="00B22677" w:rsidRDefault="00B22677" w:rsidP="00B22677">
      <w:pPr>
        <w:rPr>
          <w:rFonts w:ascii="Times New Roman" w:hAnsi="Times New Roman"/>
          <w:color w:val="000000"/>
          <w:szCs w:val="24"/>
        </w:rPr>
      </w:pPr>
    </w:p>
    <w:p w14:paraId="22FCEA24" w14:textId="77777777" w:rsidR="00B22677" w:rsidRPr="00A37DB9" w:rsidRDefault="00B22677" w:rsidP="00B22677">
      <w:pPr>
        <w:numPr>
          <w:ilvl w:val="0"/>
          <w:numId w:val="9"/>
        </w:numPr>
        <w:ind w:left="720"/>
        <w:rPr>
          <w:rFonts w:ascii="Times New Roman" w:hAnsi="Times New Roman"/>
          <w:color w:val="000000"/>
          <w:szCs w:val="24"/>
        </w:rPr>
      </w:pPr>
      <w:r>
        <w:rPr>
          <w:rFonts w:ascii="Times New Roman" w:hAnsi="Times New Roman"/>
          <w:color w:val="000000"/>
          <w:szCs w:val="24"/>
        </w:rPr>
        <w:t>Theft of another individual’s personal property.</w:t>
      </w:r>
    </w:p>
    <w:p w14:paraId="5BAF196E" w14:textId="77777777" w:rsidR="00B22677" w:rsidRPr="00A37DB9" w:rsidRDefault="00B22677" w:rsidP="00B22677">
      <w:pPr>
        <w:rPr>
          <w:rFonts w:ascii="Times New Roman" w:hAnsi="Times New Roman"/>
          <w:color w:val="000000"/>
          <w:szCs w:val="24"/>
        </w:rPr>
      </w:pPr>
    </w:p>
    <w:p w14:paraId="676F6D32"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The Board directs the Director to develop implementation regulations for prohibited student conduct consistent with applicable Board policy, State and Federal laws, and judicial decisions.  </w:t>
      </w:r>
    </w:p>
    <w:p w14:paraId="38BD0802" w14:textId="77777777" w:rsidR="00B22677" w:rsidRDefault="00B22677" w:rsidP="00B22677">
      <w:pPr>
        <w:rPr>
          <w:rFonts w:ascii="Times New Roman" w:hAnsi="Times New Roman"/>
          <w:color w:val="000000"/>
          <w:szCs w:val="24"/>
        </w:rPr>
      </w:pPr>
    </w:p>
    <w:p w14:paraId="46E8FD55" w14:textId="77777777" w:rsidR="00B22677" w:rsidRDefault="00B22677" w:rsidP="00B22677">
      <w:pPr>
        <w:rPr>
          <w:rFonts w:ascii="Times New Roman" w:hAnsi="Times New Roman"/>
          <w:color w:val="000000"/>
          <w:szCs w:val="24"/>
        </w:rPr>
      </w:pPr>
    </w:p>
    <w:p w14:paraId="734B8017" w14:textId="77777777" w:rsidR="00B22677" w:rsidRPr="00A37DB9" w:rsidRDefault="00B22677" w:rsidP="00B22677">
      <w:pPr>
        <w:rPr>
          <w:rFonts w:ascii="Times New Roman" w:hAnsi="Times New Roman"/>
          <w:color w:val="000000"/>
          <w:szCs w:val="24"/>
        </w:rPr>
      </w:pPr>
    </w:p>
    <w:p w14:paraId="327DE6DF"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30EBDDF"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July 20, 2020</w:t>
      </w:r>
    </w:p>
    <w:p w14:paraId="0796EB15" w14:textId="77777777" w:rsidR="00B22677" w:rsidRPr="00A37DB9" w:rsidRDefault="00B22677" w:rsidP="00B22677">
      <w:pPr>
        <w:rPr>
          <w:rFonts w:ascii="Times New Roman" w:hAnsi="Times New Roman"/>
          <w:color w:val="000000"/>
          <w:szCs w:val="24"/>
        </w:rPr>
      </w:pPr>
    </w:p>
    <w:p w14:paraId="43C53AA7" w14:textId="77777777" w:rsidR="00B22677" w:rsidRPr="00A37DB9" w:rsidRDefault="00B22677" w:rsidP="00B22677">
      <w:pPr>
        <w:rPr>
          <w:rFonts w:ascii="Times New Roman" w:hAnsi="Times New Roman"/>
          <w:color w:val="000000"/>
          <w:szCs w:val="24"/>
        </w:rPr>
      </w:pPr>
    </w:p>
    <w:p w14:paraId="0067F116" w14:textId="77777777" w:rsidR="00B22677" w:rsidRPr="00A37DB9" w:rsidRDefault="00B22677" w:rsidP="00B22677">
      <w:pPr>
        <w:rPr>
          <w:rFonts w:ascii="Times New Roman" w:hAnsi="Times New Roman"/>
          <w:b/>
          <w:color w:val="000000"/>
          <w:szCs w:val="24"/>
        </w:rPr>
      </w:pPr>
    </w:p>
    <w:p w14:paraId="2E98995B" w14:textId="77777777" w:rsidR="00B22677" w:rsidRPr="00A37DB9" w:rsidRDefault="00B22677" w:rsidP="00B22677">
      <w:pPr>
        <w:rPr>
          <w:rFonts w:ascii="Times New Roman" w:hAnsi="Times New Roman"/>
          <w:b/>
          <w:color w:val="000000"/>
          <w:szCs w:val="24"/>
        </w:rPr>
      </w:pPr>
    </w:p>
    <w:p w14:paraId="2F401306" w14:textId="77777777" w:rsidR="00B22677" w:rsidRPr="00A37DB9" w:rsidRDefault="00B22677" w:rsidP="00B22677">
      <w:pPr>
        <w:rPr>
          <w:rFonts w:ascii="Times New Roman" w:hAnsi="Times New Roman"/>
          <w:b/>
          <w:color w:val="000000"/>
          <w:szCs w:val="24"/>
        </w:rPr>
      </w:pPr>
    </w:p>
    <w:p w14:paraId="4826A2AC" w14:textId="77777777" w:rsidR="00B22677" w:rsidRPr="00A37DB9" w:rsidRDefault="00B22677" w:rsidP="00B22677">
      <w:pPr>
        <w:rPr>
          <w:rFonts w:ascii="Times New Roman" w:hAnsi="Times New Roman"/>
          <w:b/>
          <w:color w:val="000000"/>
          <w:szCs w:val="24"/>
        </w:rPr>
      </w:pPr>
    </w:p>
    <w:p w14:paraId="0D3B83FE" w14:textId="77777777" w:rsidR="00B22677" w:rsidRDefault="00B22677" w:rsidP="00B22677">
      <w:pPr>
        <w:rPr>
          <w:rFonts w:ascii="Times New Roman" w:hAnsi="Times New Roman"/>
          <w:b/>
          <w:color w:val="000000"/>
          <w:szCs w:val="24"/>
        </w:rPr>
      </w:pPr>
    </w:p>
    <w:p w14:paraId="3F436324" w14:textId="77777777" w:rsidR="00B22677" w:rsidRDefault="00B22677" w:rsidP="00B22677">
      <w:pPr>
        <w:rPr>
          <w:rFonts w:ascii="Times New Roman" w:hAnsi="Times New Roman"/>
          <w:b/>
          <w:color w:val="000000"/>
          <w:szCs w:val="24"/>
        </w:rPr>
      </w:pPr>
    </w:p>
    <w:p w14:paraId="173F3AF1" w14:textId="77777777" w:rsidR="00B22677" w:rsidRDefault="00B22677" w:rsidP="00B22677">
      <w:pPr>
        <w:rPr>
          <w:rFonts w:ascii="Times New Roman" w:hAnsi="Times New Roman"/>
          <w:b/>
          <w:color w:val="000000"/>
          <w:szCs w:val="24"/>
        </w:rPr>
      </w:pPr>
    </w:p>
    <w:p w14:paraId="6FC4E160" w14:textId="77777777" w:rsidR="00B22677" w:rsidRDefault="00B22677" w:rsidP="00B22677">
      <w:pPr>
        <w:rPr>
          <w:rFonts w:ascii="Times New Roman" w:hAnsi="Times New Roman"/>
          <w:b/>
          <w:color w:val="000000"/>
          <w:szCs w:val="24"/>
        </w:rPr>
      </w:pPr>
    </w:p>
    <w:p w14:paraId="6F07180F" w14:textId="77777777" w:rsidR="00B22677" w:rsidRDefault="00B22677" w:rsidP="00B22677">
      <w:pPr>
        <w:rPr>
          <w:rFonts w:ascii="Times New Roman" w:hAnsi="Times New Roman"/>
          <w:b/>
          <w:color w:val="000000"/>
          <w:szCs w:val="24"/>
        </w:rPr>
      </w:pPr>
    </w:p>
    <w:p w14:paraId="7E32DEC6" w14:textId="77777777" w:rsidR="00B22677" w:rsidRDefault="00B22677" w:rsidP="00B22677">
      <w:pPr>
        <w:rPr>
          <w:rFonts w:ascii="Times New Roman" w:hAnsi="Times New Roman"/>
          <w:b/>
          <w:color w:val="000000"/>
          <w:szCs w:val="24"/>
        </w:rPr>
      </w:pPr>
    </w:p>
    <w:p w14:paraId="00993E5B" w14:textId="77777777" w:rsidR="00B22677" w:rsidRDefault="00B22677" w:rsidP="00B22677">
      <w:pPr>
        <w:rPr>
          <w:rFonts w:ascii="Times New Roman" w:hAnsi="Times New Roman"/>
          <w:b/>
          <w:color w:val="000000"/>
          <w:szCs w:val="24"/>
        </w:rPr>
      </w:pPr>
    </w:p>
    <w:p w14:paraId="11F9D63E" w14:textId="77777777" w:rsidR="00B22677" w:rsidRDefault="00B22677" w:rsidP="00B22677">
      <w:pPr>
        <w:rPr>
          <w:rFonts w:ascii="Times New Roman" w:hAnsi="Times New Roman"/>
          <w:b/>
          <w:color w:val="000000"/>
          <w:szCs w:val="24"/>
        </w:rPr>
      </w:pPr>
    </w:p>
    <w:p w14:paraId="389CD04F" w14:textId="77777777" w:rsidR="00B22677" w:rsidRDefault="00B22677" w:rsidP="00B22677">
      <w:pPr>
        <w:rPr>
          <w:rFonts w:ascii="Times New Roman" w:hAnsi="Times New Roman"/>
          <w:b/>
          <w:color w:val="000000"/>
          <w:szCs w:val="24"/>
        </w:rPr>
      </w:pPr>
    </w:p>
    <w:p w14:paraId="72F02620" w14:textId="77777777" w:rsidR="00B22677" w:rsidRDefault="00B22677" w:rsidP="00B22677">
      <w:pPr>
        <w:rPr>
          <w:rFonts w:ascii="Times New Roman" w:hAnsi="Times New Roman"/>
          <w:b/>
          <w:color w:val="000000"/>
          <w:szCs w:val="24"/>
        </w:rPr>
      </w:pPr>
    </w:p>
    <w:p w14:paraId="01F37D6F" w14:textId="77777777" w:rsidR="00B22677" w:rsidRDefault="00B22677" w:rsidP="00B22677">
      <w:pPr>
        <w:rPr>
          <w:rFonts w:ascii="Times New Roman" w:hAnsi="Times New Roman"/>
          <w:b/>
          <w:color w:val="000000"/>
          <w:szCs w:val="24"/>
        </w:rPr>
      </w:pPr>
    </w:p>
    <w:p w14:paraId="751FBCB3" w14:textId="77777777" w:rsidR="00B22677" w:rsidRDefault="00B22677" w:rsidP="00B22677">
      <w:pPr>
        <w:rPr>
          <w:rFonts w:ascii="Times New Roman" w:hAnsi="Times New Roman"/>
          <w:b/>
          <w:color w:val="000000"/>
          <w:szCs w:val="24"/>
        </w:rPr>
      </w:pPr>
    </w:p>
    <w:p w14:paraId="5D9713C4" w14:textId="77777777" w:rsidR="00B22677" w:rsidRDefault="00B22677" w:rsidP="00B22677">
      <w:pPr>
        <w:rPr>
          <w:rFonts w:ascii="Times New Roman" w:hAnsi="Times New Roman"/>
          <w:b/>
          <w:color w:val="000000"/>
          <w:szCs w:val="24"/>
        </w:rPr>
      </w:pPr>
    </w:p>
    <w:p w14:paraId="07DE36F9" w14:textId="77777777" w:rsidR="00B22677" w:rsidRDefault="00B22677" w:rsidP="00B22677">
      <w:pPr>
        <w:rPr>
          <w:rFonts w:ascii="Times New Roman" w:hAnsi="Times New Roman"/>
          <w:b/>
          <w:color w:val="000000"/>
          <w:szCs w:val="24"/>
        </w:rPr>
      </w:pPr>
    </w:p>
    <w:p w14:paraId="72EFB017" w14:textId="77777777" w:rsidR="00B22677" w:rsidRDefault="00B22677" w:rsidP="00B22677">
      <w:pPr>
        <w:rPr>
          <w:rFonts w:ascii="Times New Roman" w:hAnsi="Times New Roman"/>
          <w:b/>
          <w:color w:val="000000"/>
          <w:szCs w:val="24"/>
        </w:rPr>
      </w:pPr>
    </w:p>
    <w:p w14:paraId="7043670D" w14:textId="77777777" w:rsidR="00B22677" w:rsidRDefault="00B22677" w:rsidP="00B22677">
      <w:pPr>
        <w:rPr>
          <w:rFonts w:ascii="Times New Roman" w:hAnsi="Times New Roman"/>
          <w:b/>
          <w:color w:val="000000"/>
          <w:szCs w:val="24"/>
        </w:rPr>
      </w:pPr>
    </w:p>
    <w:p w14:paraId="64D551EF" w14:textId="77777777" w:rsidR="00B22677" w:rsidRDefault="00B22677" w:rsidP="00B22677">
      <w:pPr>
        <w:rPr>
          <w:rFonts w:ascii="Times New Roman" w:hAnsi="Times New Roman"/>
          <w:b/>
          <w:color w:val="000000"/>
          <w:szCs w:val="24"/>
        </w:rPr>
      </w:pPr>
    </w:p>
    <w:p w14:paraId="66B53389" w14:textId="77777777" w:rsidR="00B22677" w:rsidRDefault="00B22677" w:rsidP="00B22677">
      <w:pPr>
        <w:rPr>
          <w:rFonts w:ascii="Times New Roman" w:hAnsi="Times New Roman"/>
          <w:b/>
          <w:color w:val="000000"/>
          <w:szCs w:val="24"/>
        </w:rPr>
      </w:pPr>
    </w:p>
    <w:p w14:paraId="5086F652" w14:textId="77777777" w:rsidR="00B22677" w:rsidRDefault="00B22677" w:rsidP="00B22677">
      <w:pPr>
        <w:rPr>
          <w:rFonts w:ascii="Times New Roman" w:hAnsi="Times New Roman"/>
          <w:b/>
          <w:color w:val="000000"/>
          <w:szCs w:val="24"/>
        </w:rPr>
      </w:pPr>
    </w:p>
    <w:p w14:paraId="64A482AD" w14:textId="77777777" w:rsidR="00B22677" w:rsidRDefault="00B22677" w:rsidP="00B22677">
      <w:pPr>
        <w:rPr>
          <w:rFonts w:ascii="Times New Roman" w:hAnsi="Times New Roman"/>
          <w:b/>
          <w:color w:val="000000"/>
          <w:szCs w:val="24"/>
        </w:rPr>
      </w:pPr>
    </w:p>
    <w:p w14:paraId="16360D5A" w14:textId="77777777" w:rsidR="00B22677" w:rsidRDefault="00B22677" w:rsidP="00B22677">
      <w:pPr>
        <w:rPr>
          <w:rFonts w:ascii="Times New Roman" w:hAnsi="Times New Roman"/>
          <w:b/>
          <w:color w:val="000000"/>
          <w:szCs w:val="24"/>
        </w:rPr>
      </w:pPr>
    </w:p>
    <w:p w14:paraId="32AAFBC1" w14:textId="77777777" w:rsidR="00B22677" w:rsidRDefault="00B22677" w:rsidP="00B22677">
      <w:pPr>
        <w:rPr>
          <w:rFonts w:ascii="Times New Roman" w:hAnsi="Times New Roman"/>
          <w:b/>
          <w:color w:val="000000"/>
          <w:szCs w:val="24"/>
        </w:rPr>
      </w:pPr>
    </w:p>
    <w:p w14:paraId="6488EE95" w14:textId="77777777" w:rsidR="00B22677" w:rsidRDefault="00B22677" w:rsidP="00B22677">
      <w:pPr>
        <w:rPr>
          <w:rFonts w:ascii="Times New Roman" w:hAnsi="Times New Roman"/>
          <w:b/>
          <w:color w:val="000000"/>
          <w:szCs w:val="24"/>
        </w:rPr>
      </w:pPr>
    </w:p>
    <w:p w14:paraId="7435B14D" w14:textId="77777777" w:rsidR="00B22677" w:rsidRPr="00A37DB9" w:rsidRDefault="00B22677" w:rsidP="00B22677">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4.19—CONDUCT TO AND FROM SCHOOL AND TRANSPORTATION ELIGIBILITY</w:t>
      </w:r>
    </w:p>
    <w:p w14:paraId="4ADFDBBF" w14:textId="77777777" w:rsidR="00B22677" w:rsidRPr="00A37DB9" w:rsidRDefault="00B22677" w:rsidP="00B22677">
      <w:pPr>
        <w:rPr>
          <w:rFonts w:ascii="Times New Roman" w:hAnsi="Times New Roman"/>
          <w:color w:val="000000"/>
          <w:szCs w:val="24"/>
        </w:rPr>
      </w:pPr>
    </w:p>
    <w:p w14:paraId="08FE0322"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The School’s Student Code of Conduct applies to students </w:t>
      </w:r>
      <w:r w:rsidRPr="00A37DB9">
        <w:rPr>
          <w:rFonts w:ascii="Times New Roman" w:hAnsi="Times New Roman"/>
          <w:color w:val="000000"/>
          <w:szCs w:val="24"/>
        </w:rPr>
        <w:t>while traveling to and from school</w:t>
      </w:r>
      <w:r>
        <w:rPr>
          <w:rFonts w:ascii="Times New Roman" w:hAnsi="Times New Roman"/>
          <w:color w:val="000000"/>
          <w:szCs w:val="24"/>
        </w:rPr>
        <w:t xml:space="preserve"> or to and from a school activity </w:t>
      </w:r>
      <w:r w:rsidRPr="00A37DB9">
        <w:rPr>
          <w:rFonts w:ascii="Times New Roman" w:hAnsi="Times New Roman"/>
          <w:color w:val="000000"/>
          <w:szCs w:val="24"/>
        </w:rPr>
        <w:t xml:space="preserve"> </w:t>
      </w:r>
      <w:r>
        <w:rPr>
          <w:rFonts w:ascii="Times New Roman" w:hAnsi="Times New Roman"/>
          <w:color w:val="000000"/>
          <w:szCs w:val="24"/>
        </w:rPr>
        <w:t>to the same extent as if the students were</w:t>
      </w:r>
      <w:r w:rsidRPr="00A37DB9">
        <w:rPr>
          <w:rFonts w:ascii="Times New Roman" w:hAnsi="Times New Roman"/>
          <w:color w:val="000000"/>
          <w:szCs w:val="24"/>
        </w:rPr>
        <w:t xml:space="preserve"> on school grounds. Appropriate disciplinary actions may be taken against commuting students who violate </w:t>
      </w:r>
      <w:r>
        <w:rPr>
          <w:rFonts w:ascii="Times New Roman" w:hAnsi="Times New Roman"/>
          <w:color w:val="000000"/>
          <w:szCs w:val="24"/>
        </w:rPr>
        <w:t>the School’s S</w:t>
      </w:r>
      <w:r w:rsidRPr="00A37DB9">
        <w:rPr>
          <w:rFonts w:ascii="Times New Roman" w:hAnsi="Times New Roman"/>
          <w:color w:val="000000"/>
          <w:szCs w:val="24"/>
        </w:rPr>
        <w:t xml:space="preserve">tudent </w:t>
      </w:r>
      <w:r>
        <w:rPr>
          <w:rFonts w:ascii="Times New Roman" w:hAnsi="Times New Roman"/>
          <w:color w:val="000000"/>
          <w:szCs w:val="24"/>
        </w:rPr>
        <w:t>C</w:t>
      </w:r>
      <w:r w:rsidRPr="00A37DB9">
        <w:rPr>
          <w:rFonts w:ascii="Times New Roman" w:hAnsi="Times New Roman"/>
          <w:color w:val="000000"/>
          <w:szCs w:val="24"/>
        </w:rPr>
        <w:t xml:space="preserve">ode of </w:t>
      </w:r>
      <w:r>
        <w:rPr>
          <w:rFonts w:ascii="Times New Roman" w:hAnsi="Times New Roman"/>
          <w:color w:val="000000"/>
          <w:szCs w:val="24"/>
        </w:rPr>
        <w:t>C</w:t>
      </w:r>
      <w:r w:rsidRPr="00A37DB9">
        <w:rPr>
          <w:rFonts w:ascii="Times New Roman" w:hAnsi="Times New Roman"/>
          <w:color w:val="000000"/>
          <w:szCs w:val="24"/>
        </w:rPr>
        <w:t>onduct.</w:t>
      </w:r>
    </w:p>
    <w:p w14:paraId="13CAF38A" w14:textId="77777777" w:rsidR="00B22677" w:rsidRPr="00A37DB9" w:rsidRDefault="00B22677" w:rsidP="00B22677">
      <w:pPr>
        <w:rPr>
          <w:rFonts w:ascii="Times New Roman" w:hAnsi="Times New Roman"/>
          <w:color w:val="000000"/>
          <w:szCs w:val="24"/>
        </w:rPr>
      </w:pPr>
    </w:p>
    <w:p w14:paraId="6BEDB3D8"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The preceding paragraph also applies to student conduct while on school buses. Students shall be instructed in safe riding practices.  The driver of a school bus shall not operate the school bus until every passenger is seated.  </w:t>
      </w:r>
      <w:r>
        <w:rPr>
          <w:rFonts w:ascii="Times New Roman" w:hAnsi="Times New Roman"/>
          <w:color w:val="000000"/>
          <w:szCs w:val="24"/>
        </w:rPr>
        <w:t xml:space="preserve">In addition to other disciplinary </w:t>
      </w:r>
      <w:r w:rsidRPr="00A37DB9">
        <w:rPr>
          <w:rFonts w:ascii="Times New Roman" w:hAnsi="Times New Roman"/>
          <w:color w:val="000000"/>
          <w:szCs w:val="24"/>
        </w:rPr>
        <w:t xml:space="preserve">measures </w:t>
      </w:r>
      <w:r>
        <w:rPr>
          <w:rFonts w:ascii="Times New Roman" w:hAnsi="Times New Roman"/>
          <w:color w:val="000000"/>
          <w:szCs w:val="24"/>
        </w:rPr>
        <w:t xml:space="preserve"> provided for violations of the Student’s Student Code of Conduct, </w:t>
      </w:r>
      <w:r w:rsidRPr="00A37DB9">
        <w:rPr>
          <w:rFonts w:ascii="Times New Roman" w:hAnsi="Times New Roman"/>
          <w:color w:val="000000"/>
          <w:szCs w:val="24"/>
        </w:rPr>
        <w:t>the student’s bus transportation privileges</w:t>
      </w:r>
      <w:r>
        <w:rPr>
          <w:rFonts w:ascii="Times New Roman" w:hAnsi="Times New Roman"/>
          <w:color w:val="000000"/>
          <w:szCs w:val="24"/>
        </w:rPr>
        <w:t xml:space="preserve"> may be suspended or terminated for violations of the Student Code of Conduct related to bus behavior</w:t>
      </w:r>
      <w:r w:rsidRPr="00A37DB9">
        <w:rPr>
          <w:rFonts w:ascii="Times New Roman" w:hAnsi="Times New Roman"/>
          <w:color w:val="000000"/>
          <w:szCs w:val="24"/>
        </w:rPr>
        <w:t xml:space="preserve">.  </w:t>
      </w:r>
    </w:p>
    <w:p w14:paraId="191966F3" w14:textId="77777777" w:rsidR="00B22677" w:rsidRPr="00A37DB9" w:rsidRDefault="00B22677" w:rsidP="00B22677">
      <w:pPr>
        <w:rPr>
          <w:rFonts w:ascii="Times New Roman" w:hAnsi="Times New Roman"/>
          <w:color w:val="000000"/>
          <w:szCs w:val="24"/>
        </w:rPr>
      </w:pPr>
    </w:p>
    <w:p w14:paraId="7E8F26F4"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S</w:t>
      </w:r>
      <w:r w:rsidRPr="00A37DB9">
        <w:rPr>
          <w:rFonts w:ascii="Times New Roman" w:hAnsi="Times New Roman"/>
          <w:color w:val="000000"/>
          <w:szCs w:val="24"/>
        </w:rPr>
        <w:t xml:space="preserve">tudents are eligible to receive </w:t>
      </w:r>
      <w:r>
        <w:rPr>
          <w:rFonts w:ascii="Times New Roman" w:hAnsi="Times New Roman"/>
          <w:color w:val="000000"/>
          <w:szCs w:val="24"/>
        </w:rPr>
        <w:t xml:space="preserve">School </w:t>
      </w:r>
      <w:r w:rsidRPr="00A37DB9">
        <w:rPr>
          <w:rFonts w:ascii="Times New Roman" w:hAnsi="Times New Roman"/>
          <w:color w:val="000000"/>
          <w:szCs w:val="24"/>
        </w:rPr>
        <w:t>bus transportation if they live along bus routes. The Director shall annually establish the routes and modify them as needed.</w:t>
      </w:r>
      <w:r>
        <w:rPr>
          <w:rFonts w:ascii="Times New Roman" w:hAnsi="Times New Roman"/>
          <w:color w:val="000000"/>
          <w:szCs w:val="24"/>
        </w:rPr>
        <w:t xml:space="preserve">  The transportation to and from school of students who have lost their bus transportation privileges is the responsibility of the student’s parent or guardian.</w:t>
      </w:r>
    </w:p>
    <w:p w14:paraId="54D66510" w14:textId="77777777" w:rsidR="00B22677" w:rsidRPr="00A37DB9" w:rsidRDefault="00B22677" w:rsidP="00B22677">
      <w:pPr>
        <w:rPr>
          <w:rFonts w:ascii="Times New Roman" w:hAnsi="Times New Roman"/>
          <w:color w:val="000000"/>
          <w:szCs w:val="24"/>
        </w:rPr>
      </w:pPr>
    </w:p>
    <w:p w14:paraId="3FEFEB8F"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Specific rules to riding the school bus:</w:t>
      </w:r>
    </w:p>
    <w:p w14:paraId="722C9122"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1. Follow directions of the driver</w:t>
      </w:r>
    </w:p>
    <w:p w14:paraId="32C8AA6E"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2. Stay seated at all times</w:t>
      </w:r>
    </w:p>
    <w:p w14:paraId="573F1926"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3. Speak quietly</w:t>
      </w:r>
    </w:p>
    <w:p w14:paraId="2AB4A2D1"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4. No eating or drinking</w:t>
      </w:r>
    </w:p>
    <w:p w14:paraId="6ED707DC"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5. Keep all parts of body and objects inside the bus</w:t>
      </w:r>
    </w:p>
    <w:p w14:paraId="4A557E41" w14:textId="77777777" w:rsidR="00B22677" w:rsidRPr="00A37DB9" w:rsidRDefault="00B22677" w:rsidP="00B22677">
      <w:pPr>
        <w:rPr>
          <w:rFonts w:ascii="Times New Roman" w:hAnsi="Times New Roman"/>
          <w:color w:val="000000"/>
          <w:szCs w:val="24"/>
        </w:rPr>
      </w:pPr>
    </w:p>
    <w:p w14:paraId="4CD95CD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The bus driver </w:t>
      </w:r>
      <w:r>
        <w:rPr>
          <w:rFonts w:ascii="Times New Roman" w:hAnsi="Times New Roman"/>
          <w:color w:val="000000"/>
          <w:szCs w:val="24"/>
        </w:rPr>
        <w:t xml:space="preserve">or the bus monitor are </w:t>
      </w:r>
      <w:r w:rsidRPr="00A37DB9">
        <w:rPr>
          <w:rFonts w:ascii="Times New Roman" w:hAnsi="Times New Roman"/>
          <w:color w:val="000000"/>
          <w:szCs w:val="24"/>
        </w:rPr>
        <w:t>the authorit</w:t>
      </w:r>
      <w:r>
        <w:rPr>
          <w:rFonts w:ascii="Times New Roman" w:hAnsi="Times New Roman"/>
          <w:color w:val="000000"/>
          <w:szCs w:val="24"/>
        </w:rPr>
        <w:t>ies</w:t>
      </w:r>
      <w:r w:rsidRPr="00A37DB9">
        <w:rPr>
          <w:rFonts w:ascii="Times New Roman" w:hAnsi="Times New Roman"/>
          <w:color w:val="000000"/>
          <w:szCs w:val="24"/>
        </w:rPr>
        <w:t xml:space="preserve"> on the school bus and will report all infractions of the rules to the Director.  A security camera may be used on the bus to document student behavior.</w:t>
      </w:r>
    </w:p>
    <w:p w14:paraId="49CBFDD9" w14:textId="77777777" w:rsidR="00B22677" w:rsidRPr="00A37DB9" w:rsidRDefault="00B22677" w:rsidP="00B22677">
      <w:pPr>
        <w:rPr>
          <w:rFonts w:ascii="Times New Roman" w:hAnsi="Times New Roman"/>
          <w:color w:val="000000"/>
          <w:szCs w:val="24"/>
        </w:rPr>
      </w:pPr>
    </w:p>
    <w:p w14:paraId="31D641D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Depending upon the severity of the violation, consequences for disobeying the specific school bus rules are as follows:</w:t>
      </w:r>
    </w:p>
    <w:p w14:paraId="03A82D3F"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ab/>
        <w:t>Minimum Consequences:  Parent Call</w:t>
      </w:r>
    </w:p>
    <w:p w14:paraId="65DC8B72" w14:textId="77777777" w:rsidR="00B22677" w:rsidRDefault="00B22677" w:rsidP="00B22677">
      <w:pPr>
        <w:ind w:left="720"/>
        <w:rPr>
          <w:rFonts w:ascii="Times New Roman" w:hAnsi="Times New Roman"/>
          <w:color w:val="000000"/>
          <w:szCs w:val="24"/>
        </w:rPr>
      </w:pPr>
      <w:r>
        <w:rPr>
          <w:rFonts w:ascii="Times New Roman" w:hAnsi="Times New Roman"/>
          <w:color w:val="000000"/>
          <w:szCs w:val="24"/>
        </w:rPr>
        <w:t xml:space="preserve">Maximum Consequences: </w:t>
      </w:r>
      <w:r w:rsidRPr="00A37DB9">
        <w:rPr>
          <w:rFonts w:ascii="Times New Roman" w:hAnsi="Times New Roman"/>
          <w:color w:val="000000"/>
          <w:szCs w:val="24"/>
        </w:rPr>
        <w:t>Suspension of bus privileges for the remainder of the school year</w:t>
      </w:r>
    </w:p>
    <w:p w14:paraId="58DE9224" w14:textId="77777777" w:rsidR="00B22677" w:rsidRDefault="00B22677" w:rsidP="00B22677">
      <w:pPr>
        <w:rPr>
          <w:rFonts w:ascii="Times New Roman" w:hAnsi="Times New Roman"/>
          <w:color w:val="000000"/>
          <w:szCs w:val="24"/>
        </w:rPr>
      </w:pPr>
    </w:p>
    <w:p w14:paraId="6D996756" w14:textId="77777777" w:rsidR="00B22677" w:rsidRDefault="00B22677" w:rsidP="00B22677">
      <w:pPr>
        <w:rPr>
          <w:rFonts w:ascii="Times New Roman" w:hAnsi="Times New Roman"/>
          <w:color w:val="000000"/>
          <w:szCs w:val="24"/>
        </w:rPr>
      </w:pPr>
    </w:p>
    <w:p w14:paraId="311E3C8A" w14:textId="77777777" w:rsidR="00B22677" w:rsidRPr="00A37DB9" w:rsidRDefault="00B22677" w:rsidP="00B22677">
      <w:pPr>
        <w:rPr>
          <w:rFonts w:ascii="Times New Roman" w:hAnsi="Times New Roman"/>
          <w:color w:val="000000"/>
          <w:szCs w:val="24"/>
        </w:rPr>
      </w:pPr>
    </w:p>
    <w:p w14:paraId="70053BFE" w14:textId="77777777" w:rsidR="00B22677" w:rsidRPr="00A37DB9" w:rsidRDefault="00B22677" w:rsidP="00B22677">
      <w:pPr>
        <w:rPr>
          <w:rFonts w:ascii="Times New Roman" w:hAnsi="Times New Roman"/>
          <w:color w:val="000000"/>
          <w:szCs w:val="24"/>
        </w:rPr>
      </w:pPr>
    </w:p>
    <w:p w14:paraId="13DB728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4C4F383"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June 27, 2019</w:t>
      </w:r>
    </w:p>
    <w:p w14:paraId="72BEE651" w14:textId="77777777" w:rsidR="00B22677" w:rsidRPr="00A37DB9" w:rsidRDefault="00B22677" w:rsidP="00B22677">
      <w:pPr>
        <w:rPr>
          <w:rFonts w:ascii="Times New Roman" w:hAnsi="Times New Roman"/>
          <w:color w:val="000000"/>
          <w:szCs w:val="24"/>
        </w:rPr>
      </w:pPr>
    </w:p>
    <w:p w14:paraId="2096A9B0" w14:textId="77777777" w:rsidR="00B22677" w:rsidRPr="00A37DB9" w:rsidRDefault="00B22677" w:rsidP="00B22677">
      <w:pPr>
        <w:rPr>
          <w:rFonts w:ascii="Times New Roman" w:hAnsi="Times New Roman"/>
          <w:color w:val="000000"/>
          <w:szCs w:val="24"/>
        </w:rPr>
      </w:pPr>
    </w:p>
    <w:p w14:paraId="4EF88CF1" w14:textId="77777777" w:rsidR="00B22677" w:rsidRPr="00A37DB9" w:rsidRDefault="00B22677" w:rsidP="00B22677">
      <w:pPr>
        <w:rPr>
          <w:rFonts w:ascii="Times New Roman" w:hAnsi="Times New Roman"/>
          <w:color w:val="000000"/>
          <w:szCs w:val="24"/>
        </w:rPr>
      </w:pPr>
    </w:p>
    <w:p w14:paraId="3043E8BF" w14:textId="77777777" w:rsidR="00B22677" w:rsidRDefault="00B22677" w:rsidP="00B22677">
      <w:pPr>
        <w:rPr>
          <w:rFonts w:ascii="Times New Roman" w:hAnsi="Times New Roman"/>
          <w:b/>
          <w:color w:val="000000"/>
          <w:szCs w:val="24"/>
        </w:rPr>
      </w:pPr>
      <w:r>
        <w:rPr>
          <w:rFonts w:ascii="Times New Roman" w:hAnsi="Times New Roman"/>
          <w:b/>
          <w:color w:val="000000"/>
          <w:szCs w:val="24"/>
        </w:rPr>
        <w:br w:type="page"/>
      </w:r>
    </w:p>
    <w:p w14:paraId="3844B025"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lastRenderedPageBreak/>
        <w:t>4.20—DISRUPTION OF SCHOOL</w:t>
      </w:r>
    </w:p>
    <w:p w14:paraId="3E263D3B" w14:textId="77777777" w:rsidR="00B22677" w:rsidRPr="00A37DB9" w:rsidRDefault="00B22677" w:rsidP="00B22677">
      <w:pPr>
        <w:rPr>
          <w:rFonts w:ascii="Times New Roman" w:hAnsi="Times New Roman"/>
          <w:color w:val="000000"/>
          <w:szCs w:val="24"/>
        </w:rPr>
      </w:pPr>
    </w:p>
    <w:p w14:paraId="5C07C657" w14:textId="77777777" w:rsidR="00B22677" w:rsidRPr="00A37DB9" w:rsidRDefault="00B22677" w:rsidP="00B22677">
      <w:pPr>
        <w:pStyle w:val="BodyText"/>
        <w:rPr>
          <w:rFonts w:ascii="Times New Roman" w:hAnsi="Times New Roman"/>
          <w:szCs w:val="24"/>
        </w:rPr>
      </w:pPr>
      <w:r w:rsidRPr="00A37DB9">
        <w:rPr>
          <w:rFonts w:ascii="Times New Roman" w:hAnsi="Times New Roman"/>
          <w:szCs w:val="24"/>
        </w:rPr>
        <w:t>No student shall, by the use of violence, force, noise, coercion, threat, intimidation, fear, passive resistance, or any other conduct, intentionally cause the disruption of any lawful mission, process, or function of the school, or engage in any such conduct for the purpose of causing disruption or obstruction of any lawful mission, process, or function. Nor shall any student encourage any other student to engage in such activities.</w:t>
      </w:r>
    </w:p>
    <w:p w14:paraId="3150E381" w14:textId="77777777" w:rsidR="00B22677" w:rsidRPr="00A37DB9" w:rsidRDefault="00B22677" w:rsidP="00B22677">
      <w:pPr>
        <w:rPr>
          <w:rFonts w:ascii="Times New Roman" w:hAnsi="Times New Roman"/>
          <w:color w:val="000000"/>
          <w:szCs w:val="24"/>
        </w:rPr>
      </w:pPr>
    </w:p>
    <w:p w14:paraId="073494EC"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Disorderly activities by any student or group of students that adversely affect the school’s orderly educational environment shall not be tolerated at any time on school grounds. Teachers may remove from class and send to the Director’s office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Director.</w:t>
      </w:r>
    </w:p>
    <w:p w14:paraId="0741D909" w14:textId="77777777" w:rsidR="00B22677" w:rsidRPr="00A37DB9" w:rsidRDefault="00B22677" w:rsidP="00B22677">
      <w:pPr>
        <w:rPr>
          <w:rFonts w:ascii="Times New Roman" w:hAnsi="Times New Roman"/>
          <w:color w:val="000000"/>
          <w:szCs w:val="24"/>
        </w:rPr>
      </w:pPr>
    </w:p>
    <w:p w14:paraId="042FE3B3"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Consequences for repeated disruption are as follows:</w:t>
      </w:r>
    </w:p>
    <w:p w14:paraId="3C3EEAB2" w14:textId="77777777" w:rsidR="00B22677" w:rsidRPr="00A37DB9" w:rsidRDefault="00B22677" w:rsidP="00B22677">
      <w:pPr>
        <w:ind w:firstLine="720"/>
        <w:rPr>
          <w:rFonts w:ascii="Times New Roman" w:hAnsi="Times New Roman"/>
          <w:color w:val="000000"/>
          <w:szCs w:val="24"/>
        </w:rPr>
      </w:pPr>
      <w:r w:rsidRPr="00A37DB9">
        <w:rPr>
          <w:rFonts w:ascii="Times New Roman" w:hAnsi="Times New Roman"/>
          <w:color w:val="000000"/>
          <w:szCs w:val="24"/>
        </w:rPr>
        <w:t>Minimum Consequences:</w:t>
      </w:r>
      <w:r w:rsidRPr="00A37DB9">
        <w:rPr>
          <w:rFonts w:ascii="Times New Roman" w:hAnsi="Times New Roman"/>
          <w:color w:val="000000"/>
          <w:szCs w:val="24"/>
        </w:rPr>
        <w:tab/>
        <w:t>Parent Call</w:t>
      </w:r>
    </w:p>
    <w:p w14:paraId="54BE8FFF"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Consequences:</w:t>
      </w:r>
      <w:r w:rsidRPr="00A37DB9">
        <w:rPr>
          <w:rFonts w:ascii="Times New Roman" w:hAnsi="Times New Roman"/>
          <w:color w:val="000000"/>
          <w:szCs w:val="24"/>
        </w:rPr>
        <w:tab/>
        <w:t>Expulsion</w:t>
      </w:r>
    </w:p>
    <w:p w14:paraId="2DA7019B" w14:textId="77777777" w:rsidR="00B22677" w:rsidRPr="00A37DB9" w:rsidRDefault="00B22677" w:rsidP="00B22677">
      <w:pPr>
        <w:rPr>
          <w:rFonts w:ascii="Times New Roman" w:hAnsi="Times New Roman"/>
          <w:color w:val="000000"/>
          <w:szCs w:val="24"/>
        </w:rPr>
      </w:pPr>
    </w:p>
    <w:p w14:paraId="7AF55439" w14:textId="77777777" w:rsidR="00B22677" w:rsidRPr="00A37DB9" w:rsidRDefault="00B22677" w:rsidP="00B22677">
      <w:pPr>
        <w:rPr>
          <w:rFonts w:ascii="Times New Roman" w:hAnsi="Times New Roman"/>
          <w:color w:val="000000"/>
          <w:szCs w:val="24"/>
        </w:rPr>
      </w:pPr>
    </w:p>
    <w:p w14:paraId="30AD026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841C7E9"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July 20, 2020</w:t>
      </w:r>
    </w:p>
    <w:p w14:paraId="0E9F3314"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br w:type="page"/>
      </w:r>
      <w:r w:rsidRPr="00A37DB9">
        <w:rPr>
          <w:rFonts w:ascii="Times New Roman" w:hAnsi="Times New Roman"/>
          <w:b/>
          <w:color w:val="000000"/>
          <w:szCs w:val="24"/>
        </w:rPr>
        <w:lastRenderedPageBreak/>
        <w:t>4.21—STUDENT ASSAULT OR BATTERY</w:t>
      </w:r>
    </w:p>
    <w:p w14:paraId="0C773C71" w14:textId="77777777" w:rsidR="00B22677" w:rsidRPr="00A37DB9" w:rsidRDefault="00B22677" w:rsidP="00B22677">
      <w:pPr>
        <w:rPr>
          <w:rFonts w:ascii="Times New Roman" w:hAnsi="Times New Roman"/>
          <w:color w:val="000000"/>
          <w:szCs w:val="24"/>
        </w:rPr>
      </w:pPr>
    </w:p>
    <w:p w14:paraId="55567B0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14:paraId="71BB0D1D" w14:textId="77777777" w:rsidR="00B22677" w:rsidRPr="00A37DB9" w:rsidRDefault="00B22677" w:rsidP="00B22677">
      <w:pPr>
        <w:rPr>
          <w:rFonts w:ascii="Times New Roman" w:hAnsi="Times New Roman"/>
          <w:color w:val="000000"/>
          <w:szCs w:val="24"/>
        </w:rPr>
      </w:pPr>
    </w:p>
    <w:p w14:paraId="2FF3139D"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 xml:space="preserve">Furthermore, it is unlawful, during regular school hours, and in a place where a public school employee is required to be in the course of his or her duties, for any person to address a public school employee using language which, in its common </w:t>
      </w:r>
      <w:r>
        <w:rPr>
          <w:rFonts w:ascii="Times New Roman" w:hAnsi="Times New Roman"/>
          <w:color w:val="000000"/>
          <w:szCs w:val="24"/>
        </w:rPr>
        <w:t>acceptation</w:t>
      </w:r>
      <w:r w:rsidRPr="00A37DB9">
        <w:rPr>
          <w:rFonts w:ascii="Times New Roman" w:hAnsi="Times New Roman"/>
          <w:color w:val="000000"/>
          <w:szCs w:val="24"/>
        </w:rPr>
        <w:t xml:space="preserve">, is calculated to: </w:t>
      </w:r>
    </w:p>
    <w:p w14:paraId="1B442E1A" w14:textId="77777777" w:rsidR="00B22677" w:rsidRDefault="00B22677" w:rsidP="00B22677">
      <w:pPr>
        <w:pStyle w:val="ListParagraph"/>
        <w:numPr>
          <w:ilvl w:val="0"/>
          <w:numId w:val="17"/>
        </w:numPr>
        <w:rPr>
          <w:szCs w:val="24"/>
        </w:rPr>
      </w:pPr>
      <w:r>
        <w:rPr>
          <w:szCs w:val="24"/>
        </w:rPr>
        <w:t>C</w:t>
      </w:r>
      <w:r w:rsidRPr="00B435AE">
        <w:rPr>
          <w:szCs w:val="24"/>
        </w:rPr>
        <w:t xml:space="preserve">ause a breach of the </w:t>
      </w:r>
      <w:proofErr w:type="gramStart"/>
      <w:r w:rsidRPr="00B435AE">
        <w:rPr>
          <w:szCs w:val="24"/>
        </w:rPr>
        <w:t>peace;</w:t>
      </w:r>
      <w:proofErr w:type="gramEnd"/>
      <w:r w:rsidRPr="00B435AE">
        <w:rPr>
          <w:szCs w:val="24"/>
        </w:rPr>
        <w:t xml:space="preserve"> </w:t>
      </w:r>
    </w:p>
    <w:p w14:paraId="21A95A8A" w14:textId="77777777" w:rsidR="00B22677" w:rsidRDefault="00B22677" w:rsidP="00B22677">
      <w:pPr>
        <w:pStyle w:val="ListParagraph"/>
        <w:numPr>
          <w:ilvl w:val="0"/>
          <w:numId w:val="17"/>
        </w:numPr>
        <w:rPr>
          <w:szCs w:val="24"/>
        </w:rPr>
      </w:pPr>
      <w:r>
        <w:rPr>
          <w:szCs w:val="24"/>
        </w:rPr>
        <w:t>M</w:t>
      </w:r>
      <w:r w:rsidRPr="00B435AE">
        <w:rPr>
          <w:szCs w:val="24"/>
        </w:rPr>
        <w:t xml:space="preserve">aterially and substantially interfere with the operation of the </w:t>
      </w:r>
      <w:proofErr w:type="gramStart"/>
      <w:r w:rsidRPr="00B435AE">
        <w:rPr>
          <w:szCs w:val="24"/>
        </w:rPr>
        <w:t>school;</w:t>
      </w:r>
      <w:proofErr w:type="gramEnd"/>
      <w:r w:rsidRPr="00B435AE">
        <w:rPr>
          <w:szCs w:val="24"/>
        </w:rPr>
        <w:t xml:space="preserve"> </w:t>
      </w:r>
    </w:p>
    <w:p w14:paraId="7903115C" w14:textId="77777777" w:rsidR="00B22677" w:rsidRDefault="00B22677" w:rsidP="00B22677">
      <w:pPr>
        <w:pStyle w:val="ListParagraph"/>
        <w:numPr>
          <w:ilvl w:val="0"/>
          <w:numId w:val="17"/>
        </w:numPr>
        <w:rPr>
          <w:szCs w:val="24"/>
        </w:rPr>
      </w:pPr>
      <w:r>
        <w:rPr>
          <w:szCs w:val="24"/>
        </w:rPr>
        <w:t>A</w:t>
      </w:r>
      <w:r w:rsidRPr="00B435AE">
        <w:rPr>
          <w:szCs w:val="24"/>
        </w:rPr>
        <w:t xml:space="preserve">rouse the person to whom it is addressed to anger, to the extent likely to cause imminent retaliation. </w:t>
      </w:r>
    </w:p>
    <w:p w14:paraId="05BDDD3A" w14:textId="77777777" w:rsidR="00B22677" w:rsidRPr="00B435AE" w:rsidRDefault="00B22677" w:rsidP="00B22677">
      <w:pPr>
        <w:rPr>
          <w:szCs w:val="24"/>
        </w:rPr>
      </w:pPr>
      <w:r w:rsidRPr="00B435AE">
        <w:rPr>
          <w:szCs w:val="24"/>
        </w:rPr>
        <w:t xml:space="preserve">Students guilty of such an offense may be subject to legal proceedings in addition to </w:t>
      </w:r>
      <w:r>
        <w:rPr>
          <w:szCs w:val="24"/>
        </w:rPr>
        <w:t xml:space="preserve">any </w:t>
      </w:r>
      <w:r w:rsidRPr="00B435AE">
        <w:rPr>
          <w:szCs w:val="24"/>
        </w:rPr>
        <w:t>student disciplinary measures.</w:t>
      </w:r>
    </w:p>
    <w:p w14:paraId="5FDCB5A3" w14:textId="77777777" w:rsidR="00B22677" w:rsidRPr="00A37DB9" w:rsidRDefault="00B22677" w:rsidP="00B22677">
      <w:pPr>
        <w:rPr>
          <w:rFonts w:ascii="Times New Roman" w:hAnsi="Times New Roman"/>
          <w:color w:val="000000"/>
          <w:szCs w:val="24"/>
        </w:rPr>
      </w:pPr>
    </w:p>
    <w:p w14:paraId="31311791"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Consequences for assault or battery are as follows:</w:t>
      </w:r>
    </w:p>
    <w:p w14:paraId="4361D7FD" w14:textId="77777777" w:rsidR="00B22677" w:rsidRDefault="00B22677" w:rsidP="00B22677">
      <w:pPr>
        <w:ind w:left="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w:t>
      </w:r>
    </w:p>
    <w:p w14:paraId="1BA7D53C" w14:textId="77777777" w:rsidR="00B22677" w:rsidRPr="00A37DB9" w:rsidRDefault="00B22677" w:rsidP="00B22677">
      <w:pPr>
        <w:ind w:left="2880" w:firstLine="720"/>
        <w:rPr>
          <w:rFonts w:ascii="Times New Roman" w:hAnsi="Times New Roman"/>
          <w:color w:val="000000"/>
          <w:szCs w:val="24"/>
        </w:rPr>
      </w:pPr>
      <w:r w:rsidRPr="00A37DB9">
        <w:rPr>
          <w:rFonts w:ascii="Times New Roman" w:hAnsi="Times New Roman"/>
          <w:color w:val="000000"/>
          <w:szCs w:val="24"/>
        </w:rPr>
        <w:t>school suspension</w:t>
      </w:r>
    </w:p>
    <w:p w14:paraId="10AC2DD9"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3867A983" w14:textId="77777777" w:rsidR="00B22677" w:rsidRDefault="00B22677" w:rsidP="00B22677">
      <w:pPr>
        <w:rPr>
          <w:rFonts w:ascii="Times New Roman" w:hAnsi="Times New Roman"/>
          <w:color w:val="000000"/>
          <w:szCs w:val="24"/>
        </w:rPr>
      </w:pPr>
    </w:p>
    <w:p w14:paraId="7BDECB98" w14:textId="77777777" w:rsidR="00B22677" w:rsidRPr="00A37DB9" w:rsidRDefault="00B22677" w:rsidP="00B22677">
      <w:pPr>
        <w:rPr>
          <w:rFonts w:ascii="Times New Roman" w:hAnsi="Times New Roman"/>
          <w:color w:val="000000"/>
          <w:szCs w:val="24"/>
        </w:rPr>
      </w:pPr>
    </w:p>
    <w:p w14:paraId="2D35919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7B1EFBA2"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July 20, 2020</w:t>
      </w:r>
    </w:p>
    <w:p w14:paraId="6EA87561" w14:textId="77777777" w:rsidR="00B22677" w:rsidRPr="00A37DB9" w:rsidRDefault="00B22677" w:rsidP="00B22677">
      <w:pPr>
        <w:rPr>
          <w:rFonts w:ascii="Times New Roman" w:hAnsi="Times New Roman"/>
          <w:color w:val="000000"/>
          <w:szCs w:val="24"/>
        </w:rPr>
      </w:pPr>
    </w:p>
    <w:p w14:paraId="4FABEA12" w14:textId="77777777" w:rsidR="00B22677" w:rsidRPr="00A37DB9" w:rsidRDefault="00B22677" w:rsidP="00B22677">
      <w:pPr>
        <w:rPr>
          <w:rFonts w:ascii="Times New Roman" w:hAnsi="Times New Roman"/>
          <w:color w:val="000000"/>
          <w:szCs w:val="24"/>
        </w:rPr>
      </w:pPr>
    </w:p>
    <w:p w14:paraId="113F9AAB" w14:textId="77777777" w:rsidR="00B22677" w:rsidRPr="00A37DB9" w:rsidRDefault="00B22677" w:rsidP="00B22677">
      <w:pPr>
        <w:rPr>
          <w:rFonts w:ascii="Times New Roman" w:hAnsi="Times New Roman"/>
          <w:color w:val="000000"/>
          <w:szCs w:val="24"/>
        </w:rPr>
      </w:pPr>
    </w:p>
    <w:p w14:paraId="501D5BB3" w14:textId="77777777" w:rsidR="00B22677" w:rsidRPr="00A37DB9" w:rsidRDefault="00B22677" w:rsidP="00B22677">
      <w:pPr>
        <w:rPr>
          <w:rFonts w:ascii="Times New Roman" w:hAnsi="Times New Roman"/>
          <w:color w:val="000000"/>
          <w:szCs w:val="24"/>
        </w:rPr>
      </w:pPr>
    </w:p>
    <w:p w14:paraId="1153CA1B" w14:textId="77777777" w:rsidR="00B22677" w:rsidRPr="00A37DB9" w:rsidRDefault="00B22677" w:rsidP="00B22677">
      <w:pPr>
        <w:rPr>
          <w:rFonts w:ascii="Times New Roman" w:hAnsi="Times New Roman"/>
          <w:color w:val="000000"/>
          <w:szCs w:val="24"/>
        </w:rPr>
      </w:pPr>
    </w:p>
    <w:p w14:paraId="567D2CBF" w14:textId="77777777" w:rsidR="00B22677" w:rsidRPr="00A37DB9" w:rsidRDefault="00B22677" w:rsidP="00B22677">
      <w:pPr>
        <w:rPr>
          <w:rFonts w:ascii="Times New Roman" w:hAnsi="Times New Roman"/>
          <w:color w:val="000000"/>
          <w:szCs w:val="24"/>
        </w:rPr>
      </w:pPr>
    </w:p>
    <w:p w14:paraId="1B2A8B68" w14:textId="77777777" w:rsidR="00B22677" w:rsidRPr="00A37DB9" w:rsidRDefault="00B22677" w:rsidP="00B22677">
      <w:pPr>
        <w:rPr>
          <w:rFonts w:ascii="Times New Roman" w:hAnsi="Times New Roman"/>
          <w:color w:val="000000"/>
          <w:szCs w:val="24"/>
        </w:rPr>
      </w:pPr>
    </w:p>
    <w:p w14:paraId="4A32DD76" w14:textId="77777777" w:rsidR="00B22677" w:rsidRPr="00A37DB9" w:rsidRDefault="00B22677" w:rsidP="00B22677">
      <w:pPr>
        <w:rPr>
          <w:rFonts w:ascii="Times New Roman" w:hAnsi="Times New Roman"/>
          <w:color w:val="000000"/>
          <w:szCs w:val="24"/>
        </w:rPr>
      </w:pPr>
    </w:p>
    <w:p w14:paraId="1C66D90D" w14:textId="77777777" w:rsidR="00B22677" w:rsidRPr="00A37DB9" w:rsidRDefault="00B22677" w:rsidP="00B22677">
      <w:pPr>
        <w:rPr>
          <w:rFonts w:ascii="Times New Roman" w:hAnsi="Times New Roman"/>
          <w:color w:val="000000"/>
          <w:szCs w:val="24"/>
        </w:rPr>
      </w:pPr>
    </w:p>
    <w:p w14:paraId="30A191C1" w14:textId="77777777" w:rsidR="00B22677" w:rsidRPr="00A37DB9" w:rsidRDefault="00B22677" w:rsidP="00B22677">
      <w:pPr>
        <w:rPr>
          <w:rFonts w:ascii="Times New Roman" w:hAnsi="Times New Roman"/>
          <w:color w:val="000000"/>
          <w:szCs w:val="24"/>
        </w:rPr>
      </w:pPr>
    </w:p>
    <w:p w14:paraId="41615E46" w14:textId="77777777" w:rsidR="00B22677" w:rsidRPr="00A37DB9" w:rsidRDefault="00B22677" w:rsidP="00B22677">
      <w:pPr>
        <w:rPr>
          <w:rFonts w:ascii="Times New Roman" w:hAnsi="Times New Roman"/>
          <w:color w:val="000000"/>
          <w:szCs w:val="24"/>
        </w:rPr>
      </w:pPr>
    </w:p>
    <w:p w14:paraId="4F6A7001" w14:textId="77777777" w:rsidR="00B22677" w:rsidRPr="00A37DB9" w:rsidRDefault="00B22677" w:rsidP="00B22677">
      <w:pPr>
        <w:rPr>
          <w:rFonts w:ascii="Times New Roman" w:hAnsi="Times New Roman"/>
          <w:color w:val="000000"/>
          <w:szCs w:val="24"/>
        </w:rPr>
      </w:pPr>
    </w:p>
    <w:p w14:paraId="4157C8A1" w14:textId="77777777" w:rsidR="00B22677" w:rsidRPr="00A37DB9" w:rsidRDefault="00B22677" w:rsidP="00B22677">
      <w:pPr>
        <w:rPr>
          <w:rFonts w:ascii="Times New Roman" w:hAnsi="Times New Roman"/>
          <w:color w:val="000000"/>
          <w:szCs w:val="24"/>
        </w:rPr>
      </w:pPr>
    </w:p>
    <w:p w14:paraId="5FB8A267" w14:textId="77777777" w:rsidR="00B22677" w:rsidRPr="00A37DB9" w:rsidRDefault="00B22677" w:rsidP="00B22677">
      <w:pPr>
        <w:rPr>
          <w:rFonts w:ascii="Times New Roman" w:hAnsi="Times New Roman"/>
          <w:b/>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4.22—WEAPONS AND DANGEROUS INSTRUMENTS</w:t>
      </w:r>
    </w:p>
    <w:p w14:paraId="493B220F" w14:textId="77777777" w:rsidR="00B22677" w:rsidRPr="00A37DB9" w:rsidRDefault="00B22677" w:rsidP="00B22677">
      <w:pPr>
        <w:rPr>
          <w:rFonts w:ascii="Times New Roman" w:hAnsi="Times New Roman"/>
          <w:color w:val="000000"/>
          <w:szCs w:val="24"/>
        </w:rPr>
      </w:pPr>
    </w:p>
    <w:p w14:paraId="7C966EB7"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No student shall possess a weapon, display what appears to be a weapon, or threaten to use a weapon while in school, on or about school property, before or after school, in attendance at school or any school sponsored activity, en route to or from school or any school sponsored activity, off the school grounds at any school bus stop, or at any school sponsored activity or event.  Military personnel, such as ROTC cadets, acting in the course of their official duties are exempted. </w:t>
      </w:r>
    </w:p>
    <w:p w14:paraId="32225772" w14:textId="77777777" w:rsidR="00B22677" w:rsidRPr="00A37DB9" w:rsidRDefault="00B22677" w:rsidP="00B22677">
      <w:pPr>
        <w:rPr>
          <w:rFonts w:ascii="Times New Roman" w:hAnsi="Times New Roman"/>
          <w:color w:val="000000"/>
          <w:szCs w:val="24"/>
        </w:rPr>
      </w:pPr>
    </w:p>
    <w:p w14:paraId="6A8178B8"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A weapon is defined as any firearm; knife; razor; ice pick; dirk; box cutter; nun chucks; pepper spray or other noxious spray; explosive;</w:t>
      </w:r>
      <w:r w:rsidRPr="00A37DB9">
        <w:rPr>
          <w:rFonts w:ascii="Times New Roman" w:hAnsi="Times New Roman"/>
          <w:kern w:val="28"/>
          <w:szCs w:val="24"/>
        </w:rPr>
        <w:t xml:space="preserve"> Taser or other instrument that uses electrical current to cause neuromuscular incapacitation; </w:t>
      </w:r>
      <w:r w:rsidRPr="00A37DB9">
        <w:rPr>
          <w:rFonts w:ascii="Times New Roman" w:hAnsi="Times New Roman"/>
          <w:color w:val="000000"/>
          <w:szCs w:val="24"/>
        </w:rPr>
        <w:t>or any other instrument or substance capable of causing bodily harm.  For the purposes of this policy, “firearm” means any device designed, made, or adapted to expel a projectile by the action of an explosive or any device readily convertible to that use.</w:t>
      </w:r>
    </w:p>
    <w:p w14:paraId="04010F8D" w14:textId="77777777" w:rsidR="00B22677" w:rsidRPr="00A37DB9" w:rsidRDefault="00B22677" w:rsidP="00B22677">
      <w:pPr>
        <w:rPr>
          <w:rFonts w:ascii="Times New Roman" w:hAnsi="Times New Roman"/>
          <w:color w:val="000000"/>
          <w:szCs w:val="24"/>
        </w:rPr>
      </w:pPr>
    </w:p>
    <w:p w14:paraId="37BE4C7F"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Possession means having a weapon, as defined in this policy, on the student’s body or in an area under his/her control. If, a student discovers prior to any questioning or search by any school personnel that he/she has accidentally brought a weapon, other than a firearm, to school on his/her person, in a bookbag/purse, or in his/her vehicle on school grounds, and the student informs the Director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1A89676D" w14:textId="77777777" w:rsidR="00B22677" w:rsidRPr="00A37DB9" w:rsidRDefault="00B22677" w:rsidP="00B22677">
      <w:pPr>
        <w:rPr>
          <w:rFonts w:ascii="Times New Roman" w:hAnsi="Times New Roman"/>
          <w:color w:val="000000"/>
          <w:szCs w:val="24"/>
        </w:rPr>
      </w:pPr>
    </w:p>
    <w:p w14:paraId="2451786C"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Except as permitted in this policy, students found to be in possession on the school campus of a firearm shall be recommended for expulsion for a period of not less than one year. The Director shall have the discretion to modify such expulsion recommendation for a student on a case-by-case basis. Parents or legal guardians of students expelled under this policy shall be given a copy of the current laws regarding the possibility of parental responsibility for allowing a child to possess a firearm on school property.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64858712" w14:textId="77777777" w:rsidR="00B22677" w:rsidRPr="00A37DB9" w:rsidRDefault="00B22677" w:rsidP="00B22677">
      <w:pPr>
        <w:rPr>
          <w:rFonts w:ascii="Times New Roman" w:hAnsi="Times New Roman"/>
          <w:color w:val="000000"/>
          <w:szCs w:val="24"/>
        </w:rPr>
      </w:pPr>
    </w:p>
    <w:p w14:paraId="719BB473" w14:textId="77777777" w:rsidR="00B22677" w:rsidRPr="00A37DB9" w:rsidRDefault="00B22677" w:rsidP="00B22677">
      <w:pPr>
        <w:rPr>
          <w:rFonts w:ascii="Times New Roman" w:hAnsi="Times New Roman"/>
          <w:kern w:val="28"/>
          <w:szCs w:val="24"/>
        </w:rPr>
      </w:pPr>
      <w:r w:rsidRPr="00A37DB9">
        <w:rPr>
          <w:rFonts w:ascii="Times New Roman" w:hAnsi="Times New Roman"/>
          <w:spacing w:val="-8"/>
          <w:szCs w:val="24"/>
        </w:rPr>
        <w:t xml:space="preserve">The mandatory expulsion requirement for possession of a firearm does not apply to a firearm brought to school for the purpose of participating in activities approved and authorized by the school that include the use of firearms. Such activities may include ROTC programs, hunting safety or military education, or before- or after-school hunting or rifle clubs.  </w:t>
      </w:r>
      <w:r w:rsidRPr="00A37DB9">
        <w:rPr>
          <w:rFonts w:ascii="Times New Roman" w:hAnsi="Times New Roman"/>
          <w:kern w:val="28"/>
          <w:szCs w:val="24"/>
        </w:rPr>
        <w:t xml:space="preserve">Firearms brought to school for such purposes shall be brought to the </w:t>
      </w:r>
      <w:r>
        <w:rPr>
          <w:rFonts w:ascii="Times New Roman" w:hAnsi="Times New Roman"/>
          <w:kern w:val="28"/>
          <w:szCs w:val="24"/>
        </w:rPr>
        <w:t>Director</w:t>
      </w:r>
      <w:r w:rsidRPr="00A37DB9">
        <w:rPr>
          <w:rFonts w:ascii="Times New Roman" w:hAnsi="Times New Roman"/>
          <w:kern w:val="28"/>
          <w:szCs w:val="24"/>
        </w:rPr>
        <w:t xml:space="preserve">. The </w:t>
      </w:r>
      <w:r>
        <w:rPr>
          <w:rFonts w:ascii="Times New Roman" w:hAnsi="Times New Roman"/>
          <w:kern w:val="28"/>
          <w:szCs w:val="24"/>
        </w:rPr>
        <w:t>Director</w:t>
      </w:r>
      <w:r w:rsidRPr="00A37DB9">
        <w:rPr>
          <w:rFonts w:ascii="Times New Roman" w:hAnsi="Times New Roman"/>
          <w:kern w:val="28"/>
          <w:szCs w:val="24"/>
        </w:rPr>
        <w:t xml:space="preserve"> shall store the firearms in a secure location until they are removed for use in the approved activity. </w:t>
      </w:r>
    </w:p>
    <w:p w14:paraId="7D6683BA" w14:textId="77777777" w:rsidR="00B22677" w:rsidRPr="00A37DB9" w:rsidRDefault="00B22677" w:rsidP="00B22677">
      <w:pPr>
        <w:rPr>
          <w:rFonts w:ascii="Times New Roman" w:hAnsi="Times New Roman"/>
          <w:szCs w:val="24"/>
        </w:rPr>
      </w:pPr>
    </w:p>
    <w:p w14:paraId="60D882C2"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lastRenderedPageBreak/>
        <w:t>The school shall report any student who brings a firearm to school to the criminal justice system or juvenile delinquency system by notifying local law enforcement.</w:t>
      </w:r>
    </w:p>
    <w:p w14:paraId="6D1D46FB" w14:textId="77777777" w:rsidR="00B22677" w:rsidRPr="00A37DB9" w:rsidRDefault="00B22677" w:rsidP="00B22677">
      <w:pPr>
        <w:rPr>
          <w:rFonts w:ascii="Times New Roman" w:hAnsi="Times New Roman"/>
          <w:color w:val="000000"/>
          <w:szCs w:val="24"/>
        </w:rPr>
      </w:pPr>
    </w:p>
    <w:p w14:paraId="17390AB7"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Consequences for weapons possession are as follows:</w:t>
      </w:r>
    </w:p>
    <w:p w14:paraId="025CC7F4" w14:textId="77777777" w:rsidR="00B22677" w:rsidRPr="00A37DB9" w:rsidRDefault="00B22677" w:rsidP="00B22677">
      <w:pPr>
        <w:ind w:firstLine="72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w:t>
      </w:r>
    </w:p>
    <w:p w14:paraId="3C6F9B55" w14:textId="77777777" w:rsidR="00B22677" w:rsidRPr="00A37DB9" w:rsidRDefault="00B22677" w:rsidP="00B22677">
      <w:pPr>
        <w:ind w:firstLine="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r>
      <w:r>
        <w:rPr>
          <w:rFonts w:ascii="Times New Roman" w:hAnsi="Times New Roman"/>
          <w:color w:val="000000"/>
          <w:szCs w:val="24"/>
        </w:rPr>
        <w:t>One year e</w:t>
      </w:r>
      <w:r w:rsidRPr="00A37DB9">
        <w:rPr>
          <w:rFonts w:ascii="Times New Roman" w:hAnsi="Times New Roman"/>
          <w:color w:val="000000"/>
          <w:szCs w:val="24"/>
        </w:rPr>
        <w:t>xpulsion</w:t>
      </w:r>
    </w:p>
    <w:p w14:paraId="20A6CE7F" w14:textId="77777777" w:rsidR="00B22677" w:rsidRDefault="00B22677" w:rsidP="00B22677">
      <w:pPr>
        <w:rPr>
          <w:rFonts w:ascii="Times New Roman" w:hAnsi="Times New Roman"/>
          <w:color w:val="000000"/>
          <w:szCs w:val="24"/>
        </w:rPr>
      </w:pPr>
    </w:p>
    <w:p w14:paraId="3A4C949C" w14:textId="77777777" w:rsidR="00B22677" w:rsidRPr="00A37DB9" w:rsidRDefault="00B22677" w:rsidP="00B22677">
      <w:pPr>
        <w:ind w:right="-3"/>
        <w:rPr>
          <w:rFonts w:ascii="Times New Roman" w:hAnsi="Times New Roman"/>
          <w:szCs w:val="24"/>
        </w:rPr>
      </w:pPr>
    </w:p>
    <w:p w14:paraId="26EE0089" w14:textId="77777777" w:rsidR="00B22677" w:rsidRDefault="00B22677" w:rsidP="00B22677">
      <w:pPr>
        <w:rPr>
          <w:rFonts w:ascii="Times New Roman" w:hAnsi="Times New Roman"/>
          <w:color w:val="000000"/>
          <w:szCs w:val="24"/>
        </w:rPr>
      </w:pPr>
    </w:p>
    <w:p w14:paraId="139755C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FC243C7"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July 20, 2020</w:t>
      </w:r>
    </w:p>
    <w:p w14:paraId="4AAF01A2" w14:textId="77777777" w:rsidR="00B22677" w:rsidRDefault="00B22677" w:rsidP="00B22677">
      <w:pPr>
        <w:rPr>
          <w:rFonts w:ascii="Times New Roman" w:hAnsi="Times New Roman"/>
          <w:b/>
          <w:color w:val="000000"/>
          <w:szCs w:val="24"/>
        </w:rPr>
      </w:pPr>
    </w:p>
    <w:p w14:paraId="36DE839C" w14:textId="77777777" w:rsidR="00B22677" w:rsidRPr="00A37DB9" w:rsidRDefault="00B22677" w:rsidP="00B22677">
      <w:pPr>
        <w:rPr>
          <w:rFonts w:ascii="Times New Roman" w:hAnsi="Times New Roman"/>
          <w:b/>
          <w:color w:val="000000"/>
          <w:szCs w:val="24"/>
        </w:rPr>
      </w:pPr>
      <w:r>
        <w:rPr>
          <w:rFonts w:ascii="Times New Roman" w:hAnsi="Times New Roman"/>
          <w:b/>
          <w:color w:val="000000"/>
          <w:szCs w:val="24"/>
        </w:rPr>
        <w:br w:type="page"/>
      </w:r>
      <w:r w:rsidRPr="00A37DB9">
        <w:rPr>
          <w:rFonts w:ascii="Times New Roman" w:hAnsi="Times New Roman"/>
          <w:b/>
          <w:color w:val="000000"/>
          <w:szCs w:val="24"/>
        </w:rPr>
        <w:lastRenderedPageBreak/>
        <w:t>4.23—TOBACCO</w:t>
      </w:r>
      <w:r>
        <w:rPr>
          <w:rFonts w:ascii="Times New Roman" w:hAnsi="Times New Roman"/>
          <w:b/>
          <w:color w:val="000000"/>
          <w:szCs w:val="24"/>
        </w:rPr>
        <w:t xml:space="preserve">, ELECTRONIC NICOTINE DELIVERY SYSTEMS, AND RELATED </w:t>
      </w:r>
      <w:r w:rsidRPr="00A37DB9">
        <w:rPr>
          <w:rFonts w:ascii="Times New Roman" w:hAnsi="Times New Roman"/>
          <w:b/>
          <w:color w:val="000000"/>
          <w:szCs w:val="24"/>
        </w:rPr>
        <w:t>PRODUCTS</w:t>
      </w:r>
    </w:p>
    <w:p w14:paraId="116BD6C2" w14:textId="77777777" w:rsidR="00B22677" w:rsidRPr="00A37DB9" w:rsidRDefault="00B22677" w:rsidP="00B22677">
      <w:pPr>
        <w:rPr>
          <w:rFonts w:ascii="Times New Roman" w:hAnsi="Times New Roman"/>
          <w:color w:val="000000"/>
          <w:szCs w:val="24"/>
        </w:rPr>
      </w:pPr>
    </w:p>
    <w:p w14:paraId="711A9735"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Smoking or use of tobacco or products containing tobacco in any form (including, but not limited to, cigarettes, cigars, chewing tobacco, and snuff) in or on any real property owned or leased by the school, including school buses owned or leased by the school, is prohibited. Students who violate this policy may be subject to legal proceedings in addition to student disciplinary measures.</w:t>
      </w:r>
    </w:p>
    <w:p w14:paraId="2427B814" w14:textId="77777777" w:rsidR="00B22677" w:rsidRPr="00A37DB9" w:rsidRDefault="00B22677" w:rsidP="00B22677">
      <w:pPr>
        <w:rPr>
          <w:rFonts w:ascii="Times New Roman" w:hAnsi="Times New Roman"/>
          <w:color w:val="000000"/>
          <w:szCs w:val="24"/>
        </w:rPr>
      </w:pPr>
    </w:p>
    <w:p w14:paraId="22CD996E"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14:paraId="4483D359" w14:textId="77777777" w:rsidR="00B22677" w:rsidRPr="00A37DB9" w:rsidRDefault="00B22677" w:rsidP="00B22677">
      <w:pPr>
        <w:rPr>
          <w:rFonts w:ascii="Times New Roman" w:hAnsi="Times New Roman"/>
          <w:color w:val="000000"/>
          <w:szCs w:val="24"/>
        </w:rPr>
      </w:pPr>
    </w:p>
    <w:p w14:paraId="104FD4A0"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Consequences for possessing tobacco are as follows:</w:t>
      </w:r>
    </w:p>
    <w:p w14:paraId="619CC90D" w14:textId="77777777" w:rsidR="00B22677" w:rsidRPr="00A37DB9" w:rsidRDefault="00B22677" w:rsidP="00B2267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14:paraId="56D9EA23"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00F82892" w14:textId="77777777" w:rsidR="00B22677" w:rsidRDefault="00B22677" w:rsidP="00B22677">
      <w:pPr>
        <w:rPr>
          <w:rFonts w:ascii="Times New Roman" w:hAnsi="Times New Roman"/>
          <w:color w:val="000000"/>
          <w:szCs w:val="24"/>
        </w:rPr>
      </w:pPr>
    </w:p>
    <w:p w14:paraId="4B391313" w14:textId="77777777" w:rsidR="00B22677" w:rsidRPr="00A37DB9" w:rsidRDefault="00B22677" w:rsidP="00B22677">
      <w:pPr>
        <w:rPr>
          <w:rFonts w:ascii="Times New Roman" w:hAnsi="Times New Roman"/>
          <w:color w:val="000000"/>
          <w:szCs w:val="24"/>
        </w:rPr>
      </w:pPr>
    </w:p>
    <w:p w14:paraId="679D95EB"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38D51C2"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2, 2020</w:t>
      </w:r>
    </w:p>
    <w:p w14:paraId="7F863CD7" w14:textId="77777777" w:rsidR="00B22677" w:rsidRPr="00A37DB9" w:rsidRDefault="00B22677" w:rsidP="00B22677">
      <w:pPr>
        <w:rPr>
          <w:rFonts w:ascii="Times New Roman" w:hAnsi="Times New Roman"/>
          <w:color w:val="000000"/>
          <w:szCs w:val="24"/>
        </w:rPr>
      </w:pPr>
    </w:p>
    <w:p w14:paraId="5BD8FB3D" w14:textId="77777777" w:rsidR="00B22677" w:rsidRPr="00A37DB9" w:rsidRDefault="00B22677" w:rsidP="00B22677">
      <w:pPr>
        <w:rPr>
          <w:rFonts w:ascii="Times New Roman" w:hAnsi="Times New Roman"/>
          <w:color w:val="000000"/>
          <w:szCs w:val="24"/>
        </w:rPr>
      </w:pPr>
    </w:p>
    <w:p w14:paraId="2E2B4C2C" w14:textId="77777777" w:rsidR="00B22677" w:rsidRPr="00A37DB9" w:rsidRDefault="00B22677" w:rsidP="00B22677">
      <w:pPr>
        <w:rPr>
          <w:rFonts w:ascii="Times New Roman" w:hAnsi="Times New Roman"/>
          <w:color w:val="000000"/>
          <w:szCs w:val="24"/>
        </w:rPr>
      </w:pPr>
    </w:p>
    <w:p w14:paraId="4E15F4DF" w14:textId="77777777" w:rsidR="00B22677" w:rsidRPr="00A37DB9" w:rsidRDefault="00B22677" w:rsidP="00B22677">
      <w:pPr>
        <w:rPr>
          <w:rFonts w:ascii="Times New Roman" w:hAnsi="Times New Roman"/>
          <w:color w:val="000000"/>
          <w:szCs w:val="24"/>
        </w:rPr>
      </w:pPr>
    </w:p>
    <w:p w14:paraId="3B5FF464" w14:textId="77777777" w:rsidR="00B22677" w:rsidRPr="00A37DB9" w:rsidRDefault="00B22677" w:rsidP="00B22677">
      <w:pPr>
        <w:rPr>
          <w:rFonts w:ascii="Times New Roman" w:hAnsi="Times New Roman"/>
          <w:color w:val="000000"/>
          <w:szCs w:val="24"/>
        </w:rPr>
      </w:pPr>
    </w:p>
    <w:p w14:paraId="6B2F70F3" w14:textId="77777777" w:rsidR="00B22677" w:rsidRPr="00A37DB9" w:rsidRDefault="00B22677" w:rsidP="00B22677">
      <w:pPr>
        <w:rPr>
          <w:rFonts w:ascii="Times New Roman" w:hAnsi="Times New Roman"/>
          <w:color w:val="000000"/>
          <w:szCs w:val="24"/>
        </w:rPr>
      </w:pPr>
    </w:p>
    <w:p w14:paraId="160D0534" w14:textId="77777777" w:rsidR="00B22677" w:rsidRPr="00A37DB9" w:rsidRDefault="00B22677" w:rsidP="00B22677">
      <w:pPr>
        <w:rPr>
          <w:rFonts w:ascii="Times New Roman" w:hAnsi="Times New Roman"/>
          <w:color w:val="000000"/>
          <w:szCs w:val="24"/>
        </w:rPr>
      </w:pPr>
    </w:p>
    <w:p w14:paraId="0C8D572A" w14:textId="77777777" w:rsidR="00B22677" w:rsidRPr="00A37DB9" w:rsidRDefault="00B22677" w:rsidP="00B22677">
      <w:pPr>
        <w:rPr>
          <w:rFonts w:ascii="Times New Roman" w:hAnsi="Times New Roman"/>
          <w:color w:val="000000"/>
          <w:szCs w:val="24"/>
        </w:rPr>
      </w:pPr>
    </w:p>
    <w:p w14:paraId="25558D5F" w14:textId="77777777" w:rsidR="00B22677" w:rsidRPr="00A37DB9" w:rsidRDefault="00B22677" w:rsidP="00B22677">
      <w:pPr>
        <w:rPr>
          <w:rFonts w:ascii="Times New Roman" w:hAnsi="Times New Roman"/>
          <w:color w:val="000000"/>
          <w:szCs w:val="24"/>
        </w:rPr>
      </w:pPr>
    </w:p>
    <w:p w14:paraId="5E1D484E" w14:textId="77777777" w:rsidR="00B22677" w:rsidRPr="00A37DB9" w:rsidRDefault="00B22677" w:rsidP="00B22677">
      <w:pPr>
        <w:rPr>
          <w:rFonts w:ascii="Times New Roman" w:hAnsi="Times New Roman"/>
          <w:color w:val="000000"/>
          <w:szCs w:val="24"/>
        </w:rPr>
      </w:pPr>
    </w:p>
    <w:p w14:paraId="246BCD87" w14:textId="77777777" w:rsidR="00B22677" w:rsidRPr="00A37DB9" w:rsidRDefault="00B22677" w:rsidP="00B22677">
      <w:pPr>
        <w:rPr>
          <w:rFonts w:ascii="Times New Roman" w:hAnsi="Times New Roman"/>
          <w:color w:val="000000"/>
          <w:szCs w:val="24"/>
        </w:rPr>
      </w:pPr>
    </w:p>
    <w:p w14:paraId="56B86AD1" w14:textId="77777777" w:rsidR="00B22677" w:rsidRPr="00A37DB9" w:rsidRDefault="00B22677" w:rsidP="00B22677">
      <w:pPr>
        <w:rPr>
          <w:rFonts w:ascii="Times New Roman" w:hAnsi="Times New Roman"/>
          <w:color w:val="000000"/>
          <w:szCs w:val="24"/>
        </w:rPr>
      </w:pPr>
    </w:p>
    <w:p w14:paraId="7BE6A54B" w14:textId="77777777" w:rsidR="00B22677" w:rsidRPr="00A37DB9" w:rsidRDefault="00B22677" w:rsidP="00B22677">
      <w:pPr>
        <w:rPr>
          <w:rFonts w:ascii="Times New Roman" w:hAnsi="Times New Roman"/>
          <w:color w:val="000000"/>
          <w:szCs w:val="24"/>
        </w:rPr>
      </w:pPr>
    </w:p>
    <w:p w14:paraId="5A60387D" w14:textId="77777777" w:rsidR="00B22677" w:rsidRPr="00A37DB9" w:rsidRDefault="00B22677" w:rsidP="00B22677">
      <w:pPr>
        <w:rPr>
          <w:rFonts w:ascii="Times New Roman" w:hAnsi="Times New Roman"/>
          <w:color w:val="000000"/>
          <w:szCs w:val="24"/>
        </w:rPr>
      </w:pPr>
    </w:p>
    <w:p w14:paraId="3863F232" w14:textId="77777777" w:rsidR="00B22677" w:rsidRPr="00A37DB9" w:rsidRDefault="00B22677" w:rsidP="00B22677">
      <w:pPr>
        <w:rPr>
          <w:rFonts w:ascii="Times New Roman" w:hAnsi="Times New Roman"/>
          <w:color w:val="000000"/>
          <w:szCs w:val="24"/>
        </w:rPr>
      </w:pPr>
    </w:p>
    <w:p w14:paraId="6D4F3962" w14:textId="77777777" w:rsidR="00B22677" w:rsidRPr="00A37DB9" w:rsidRDefault="00B22677" w:rsidP="00B22677">
      <w:pPr>
        <w:rPr>
          <w:rFonts w:ascii="Times New Roman" w:hAnsi="Times New Roman"/>
          <w:color w:val="000000"/>
          <w:szCs w:val="24"/>
        </w:rPr>
      </w:pPr>
    </w:p>
    <w:p w14:paraId="135960E9" w14:textId="77777777" w:rsidR="00B22677" w:rsidRPr="00A37DB9" w:rsidRDefault="00B22677" w:rsidP="00B22677">
      <w:pPr>
        <w:rPr>
          <w:rFonts w:ascii="Times New Roman" w:hAnsi="Times New Roman"/>
          <w:color w:val="000000"/>
          <w:szCs w:val="24"/>
        </w:rPr>
      </w:pPr>
    </w:p>
    <w:p w14:paraId="66E78B4E" w14:textId="77777777" w:rsidR="00B22677" w:rsidRPr="00A37DB9" w:rsidRDefault="00B22677" w:rsidP="00B22677">
      <w:pPr>
        <w:rPr>
          <w:rFonts w:ascii="Times New Roman" w:hAnsi="Times New Roman"/>
          <w:color w:val="000000"/>
          <w:szCs w:val="24"/>
        </w:rPr>
      </w:pPr>
    </w:p>
    <w:p w14:paraId="5BD8262C" w14:textId="77777777" w:rsidR="00B22677" w:rsidRDefault="00B22677" w:rsidP="00B22677">
      <w:pPr>
        <w:rPr>
          <w:rFonts w:ascii="Times New Roman" w:hAnsi="Times New Roman"/>
          <w:color w:val="000000"/>
          <w:szCs w:val="24"/>
        </w:rPr>
      </w:pPr>
    </w:p>
    <w:p w14:paraId="0E3D42F9" w14:textId="77777777" w:rsidR="00B22677" w:rsidRDefault="00B22677" w:rsidP="00B22677">
      <w:pPr>
        <w:rPr>
          <w:rFonts w:ascii="Times New Roman" w:hAnsi="Times New Roman"/>
          <w:b/>
          <w:color w:val="000000"/>
          <w:szCs w:val="24"/>
        </w:rPr>
      </w:pPr>
    </w:p>
    <w:p w14:paraId="5F3F0DE4" w14:textId="77777777" w:rsidR="00B22677" w:rsidRDefault="00B22677" w:rsidP="00B22677">
      <w:pPr>
        <w:rPr>
          <w:rFonts w:ascii="Times New Roman" w:hAnsi="Times New Roman"/>
          <w:b/>
          <w:color w:val="000000"/>
          <w:szCs w:val="24"/>
        </w:rPr>
      </w:pPr>
    </w:p>
    <w:p w14:paraId="1104CFF4" w14:textId="77777777" w:rsidR="00B22677" w:rsidRDefault="00B22677" w:rsidP="00B22677">
      <w:pPr>
        <w:rPr>
          <w:rFonts w:ascii="Times New Roman" w:hAnsi="Times New Roman"/>
          <w:b/>
          <w:color w:val="000000"/>
          <w:szCs w:val="24"/>
        </w:rPr>
      </w:pPr>
    </w:p>
    <w:p w14:paraId="00AA7B3E" w14:textId="77777777" w:rsidR="00B22677" w:rsidRDefault="00B22677" w:rsidP="00B22677">
      <w:pPr>
        <w:rPr>
          <w:rFonts w:ascii="Times New Roman" w:hAnsi="Times New Roman"/>
          <w:b/>
          <w:color w:val="000000"/>
          <w:szCs w:val="24"/>
        </w:rPr>
      </w:pPr>
      <w:r>
        <w:rPr>
          <w:rFonts w:ascii="Times New Roman" w:hAnsi="Times New Roman"/>
          <w:b/>
          <w:color w:val="000000"/>
          <w:szCs w:val="24"/>
        </w:rPr>
        <w:br w:type="page"/>
      </w:r>
    </w:p>
    <w:p w14:paraId="2746A476"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lastRenderedPageBreak/>
        <w:t>4.24—DRUGS AND ALCOHOL</w:t>
      </w:r>
    </w:p>
    <w:p w14:paraId="5C1FF96A" w14:textId="77777777" w:rsidR="00B22677" w:rsidRPr="00A37DB9" w:rsidRDefault="00B22677" w:rsidP="00B22677">
      <w:pPr>
        <w:rPr>
          <w:rFonts w:ascii="Times New Roman" w:hAnsi="Times New Roman"/>
          <w:color w:val="000000"/>
          <w:szCs w:val="24"/>
        </w:rPr>
      </w:pPr>
    </w:p>
    <w:p w14:paraId="51B045D7"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14:paraId="727421AB" w14:textId="77777777" w:rsidR="00B22677" w:rsidRPr="00A37DB9" w:rsidRDefault="00B22677" w:rsidP="00B22677">
      <w:pPr>
        <w:rPr>
          <w:rFonts w:ascii="Times New Roman" w:hAnsi="Times New Roman"/>
          <w:color w:val="000000"/>
          <w:szCs w:val="24"/>
        </w:rPr>
      </w:pPr>
    </w:p>
    <w:p w14:paraId="6C3C91C8" w14:textId="77777777" w:rsidR="00B22677" w:rsidRPr="00A37DB9" w:rsidRDefault="00B22677" w:rsidP="00B22677">
      <w:pPr>
        <w:pStyle w:val="BodyText"/>
        <w:rPr>
          <w:rFonts w:ascii="Times New Roman" w:hAnsi="Times New Roman"/>
          <w:szCs w:val="24"/>
        </w:rPr>
      </w:pPr>
      <w:r w:rsidRPr="00A37DB9">
        <w:rPr>
          <w:rFonts w:ascii="Times New Roman" w:hAnsi="Times New Roman"/>
          <w:szCs w:val="24"/>
        </w:rPr>
        <w:t xml:space="preserve">Therefore, no student in the Imboden Area Charter School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is en route to or from school or any school sponsored activity.  </w:t>
      </w:r>
    </w:p>
    <w:p w14:paraId="6AB19ED0" w14:textId="77777777" w:rsidR="00B22677" w:rsidRPr="00A37DB9" w:rsidRDefault="00B22677" w:rsidP="00B22677">
      <w:pPr>
        <w:rPr>
          <w:rFonts w:ascii="Times New Roman" w:hAnsi="Times New Roman"/>
          <w:color w:val="000000"/>
          <w:szCs w:val="24"/>
        </w:rPr>
      </w:pPr>
    </w:p>
    <w:p w14:paraId="3B2686D3"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Prohibited substances shall include, but are not limited to</w:t>
      </w:r>
      <w:r>
        <w:rPr>
          <w:rFonts w:ascii="Times New Roman" w:hAnsi="Times New Roman"/>
          <w:color w:val="000000"/>
          <w:szCs w:val="24"/>
        </w:rPr>
        <w:t>:</w:t>
      </w:r>
      <w:r w:rsidRPr="00A37DB9">
        <w:rPr>
          <w:rFonts w:ascii="Times New Roman" w:hAnsi="Times New Roman"/>
          <w:color w:val="000000"/>
          <w:szCs w:val="24"/>
        </w:rPr>
        <w:t xml:space="preserve"> alcohol, or any alcoholic beverage</w:t>
      </w:r>
      <w:r>
        <w:rPr>
          <w:rFonts w:ascii="Times New Roman" w:hAnsi="Times New Roman"/>
          <w:color w:val="000000"/>
          <w:szCs w:val="24"/>
        </w:rPr>
        <w:t>;</w:t>
      </w:r>
      <w:r w:rsidRPr="00A37DB9">
        <w:rPr>
          <w:rFonts w:ascii="Times New Roman" w:hAnsi="Times New Roman"/>
          <w:color w:val="000000"/>
          <w:szCs w:val="24"/>
        </w:rPr>
        <w:t xml:space="preserve"> inhalants or any ingestible matter that alter a student’s ability to act, think, or respond</w:t>
      </w:r>
      <w:r>
        <w:rPr>
          <w:rFonts w:ascii="Times New Roman" w:hAnsi="Times New Roman"/>
          <w:color w:val="000000"/>
          <w:szCs w:val="24"/>
        </w:rPr>
        <w:t>;</w:t>
      </w:r>
      <w:r w:rsidRPr="00A37DB9">
        <w:rPr>
          <w:rFonts w:ascii="Times New Roman" w:hAnsi="Times New Roman"/>
          <w:color w:val="000000"/>
          <w:szCs w:val="24"/>
        </w:rPr>
        <w:t xml:space="preserve"> LSD, or any other hallucinogen</w:t>
      </w:r>
      <w:r>
        <w:rPr>
          <w:rFonts w:ascii="Times New Roman" w:hAnsi="Times New Roman"/>
          <w:color w:val="000000"/>
          <w:szCs w:val="24"/>
        </w:rPr>
        <w:t xml:space="preserve">; </w:t>
      </w:r>
      <w:r w:rsidRPr="00A37DB9">
        <w:rPr>
          <w:rFonts w:ascii="Times New Roman" w:hAnsi="Times New Roman"/>
          <w:color w:val="000000"/>
          <w:szCs w:val="24"/>
        </w:rPr>
        <w:t>marijuana, cocaine, heroin, or any other narcotic drug</w:t>
      </w:r>
      <w:r>
        <w:rPr>
          <w:rFonts w:ascii="Times New Roman" w:hAnsi="Times New Roman"/>
          <w:color w:val="000000"/>
          <w:szCs w:val="24"/>
        </w:rPr>
        <w:t xml:space="preserve">; </w:t>
      </w:r>
      <w:r w:rsidRPr="00A37DB9">
        <w:rPr>
          <w:rFonts w:ascii="Times New Roman" w:hAnsi="Times New Roman"/>
          <w:color w:val="000000"/>
          <w:szCs w:val="24"/>
        </w:rPr>
        <w:t>PCP</w:t>
      </w:r>
      <w:r>
        <w:rPr>
          <w:rFonts w:ascii="Times New Roman" w:hAnsi="Times New Roman"/>
          <w:color w:val="000000"/>
          <w:szCs w:val="24"/>
        </w:rPr>
        <w:t>;</w:t>
      </w:r>
      <w:r w:rsidRPr="00A37DB9">
        <w:rPr>
          <w:rFonts w:ascii="Times New Roman" w:hAnsi="Times New Roman"/>
          <w:color w:val="000000"/>
          <w:szCs w:val="24"/>
        </w:rPr>
        <w:t xml:space="preserve"> amphetamines</w:t>
      </w:r>
      <w:r>
        <w:rPr>
          <w:rFonts w:ascii="Times New Roman" w:hAnsi="Times New Roman"/>
          <w:color w:val="000000"/>
          <w:szCs w:val="24"/>
        </w:rPr>
        <w:t>;</w:t>
      </w:r>
      <w:r w:rsidRPr="00A37DB9">
        <w:rPr>
          <w:rFonts w:ascii="Times New Roman" w:hAnsi="Times New Roman"/>
          <w:color w:val="000000"/>
          <w:szCs w:val="24"/>
        </w:rPr>
        <w:t xml:space="preserve"> steroids</w:t>
      </w:r>
      <w:r>
        <w:rPr>
          <w:rFonts w:ascii="Times New Roman" w:hAnsi="Times New Roman"/>
          <w:color w:val="000000"/>
          <w:szCs w:val="24"/>
        </w:rPr>
        <w:t>;</w:t>
      </w:r>
      <w:r w:rsidRPr="00A37DB9">
        <w:rPr>
          <w:rFonts w:ascii="Times New Roman" w:hAnsi="Times New Roman"/>
          <w:color w:val="000000"/>
          <w:szCs w:val="24"/>
        </w:rPr>
        <w:t xml:space="preserve"> “designer drugs</w:t>
      </w:r>
      <w:r>
        <w:rPr>
          <w:rFonts w:ascii="Times New Roman" w:hAnsi="Times New Roman"/>
          <w:color w:val="000000"/>
          <w:szCs w:val="24"/>
        </w:rPr>
        <w:t>;</w:t>
      </w:r>
      <w:r w:rsidRPr="00A37DB9">
        <w:rPr>
          <w:rFonts w:ascii="Times New Roman" w:hAnsi="Times New Roman"/>
          <w:color w:val="000000"/>
          <w:szCs w:val="24"/>
        </w:rPr>
        <w:t>” look-alike drugs</w:t>
      </w:r>
      <w:r>
        <w:rPr>
          <w:rFonts w:ascii="Times New Roman" w:hAnsi="Times New Roman"/>
          <w:color w:val="000000"/>
          <w:szCs w:val="24"/>
        </w:rPr>
        <w:t xml:space="preserve">; </w:t>
      </w:r>
      <w:r w:rsidRPr="00A37DB9">
        <w:rPr>
          <w:rFonts w:ascii="Times New Roman" w:hAnsi="Times New Roman"/>
          <w:color w:val="000000"/>
          <w:szCs w:val="24"/>
        </w:rPr>
        <w:t>or any controlled substance.</w:t>
      </w:r>
    </w:p>
    <w:p w14:paraId="500F30C2" w14:textId="77777777" w:rsidR="00B22677" w:rsidRPr="00A37DB9" w:rsidRDefault="00B22677" w:rsidP="00B22677">
      <w:pPr>
        <w:rPr>
          <w:rFonts w:ascii="Times New Roman" w:hAnsi="Times New Roman"/>
          <w:color w:val="000000"/>
          <w:szCs w:val="24"/>
        </w:rPr>
      </w:pPr>
    </w:p>
    <w:p w14:paraId="71CE4FBA"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The sale, distribution, or attempted sale or distribution of over-the-counter (OTC) medications, dietary supplement or other perceived health remedy not regulated by the US Food and Drug Administration, or prescription drugs is prohibited.  The possession or use of OTC medications dietary supplement or other perceived health remedy not regulated by the US Food and Drug Administration, or prescription drugs is prohibited except as permitted under Policy 4.35 – STUDENT MEDICATIONS.</w:t>
      </w:r>
    </w:p>
    <w:p w14:paraId="12D576D4" w14:textId="77777777" w:rsidR="00B22677" w:rsidRPr="00A37DB9" w:rsidRDefault="00B22677" w:rsidP="00B22677">
      <w:pPr>
        <w:rPr>
          <w:rFonts w:ascii="Times New Roman" w:hAnsi="Times New Roman"/>
          <w:color w:val="000000"/>
          <w:szCs w:val="24"/>
        </w:rPr>
      </w:pPr>
    </w:p>
    <w:p w14:paraId="223C57FE"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Consequences for possession of drugs are as follows:</w:t>
      </w:r>
    </w:p>
    <w:p w14:paraId="00086EDD" w14:textId="77777777" w:rsidR="00B22677" w:rsidRPr="00A37DB9" w:rsidRDefault="00B22677" w:rsidP="00B2267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Call to police, parent call, and 1-5 days out-of-school suspension</w:t>
      </w:r>
    </w:p>
    <w:p w14:paraId="5E91C19E"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18BDA01F" w14:textId="77777777" w:rsidR="00B22677" w:rsidRDefault="00B22677" w:rsidP="00B22677">
      <w:pPr>
        <w:rPr>
          <w:rFonts w:ascii="Times New Roman" w:hAnsi="Times New Roman"/>
          <w:b/>
          <w:color w:val="000000"/>
          <w:szCs w:val="24"/>
        </w:rPr>
      </w:pPr>
    </w:p>
    <w:p w14:paraId="3DB47E95" w14:textId="77777777" w:rsidR="00B22677" w:rsidRPr="00A37DB9" w:rsidRDefault="00B22677" w:rsidP="00B22677">
      <w:pPr>
        <w:rPr>
          <w:rFonts w:ascii="Times New Roman" w:hAnsi="Times New Roman"/>
          <w:b/>
          <w:color w:val="000000"/>
          <w:szCs w:val="24"/>
        </w:rPr>
      </w:pPr>
    </w:p>
    <w:p w14:paraId="5068F23E" w14:textId="77777777" w:rsidR="00B22677" w:rsidRPr="00A37DB9" w:rsidRDefault="00B22677" w:rsidP="00B22677">
      <w:pPr>
        <w:rPr>
          <w:rFonts w:ascii="Times New Roman" w:hAnsi="Times New Roman"/>
          <w:color w:val="000000"/>
          <w:szCs w:val="24"/>
        </w:rPr>
      </w:pPr>
    </w:p>
    <w:p w14:paraId="652225BD"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A0EAF1B"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July 20, 2020</w:t>
      </w:r>
    </w:p>
    <w:p w14:paraId="50608AC8" w14:textId="77777777" w:rsidR="00B22677" w:rsidRPr="00A37DB9" w:rsidRDefault="00B22677" w:rsidP="00B22677">
      <w:pPr>
        <w:rPr>
          <w:rFonts w:ascii="Times New Roman" w:hAnsi="Times New Roman"/>
          <w:color w:val="000000"/>
          <w:szCs w:val="24"/>
        </w:rPr>
      </w:pPr>
    </w:p>
    <w:p w14:paraId="22B8EAAF" w14:textId="77777777" w:rsidR="00B22677" w:rsidRPr="00A37DB9" w:rsidRDefault="00B22677" w:rsidP="00B22677">
      <w:pPr>
        <w:rPr>
          <w:rFonts w:ascii="Times New Roman" w:hAnsi="Times New Roman"/>
          <w:color w:val="000000"/>
          <w:szCs w:val="24"/>
        </w:rPr>
      </w:pPr>
    </w:p>
    <w:p w14:paraId="2B0FEEC0" w14:textId="77777777" w:rsidR="00B22677" w:rsidRPr="00A37DB9" w:rsidRDefault="00B22677" w:rsidP="00B22677">
      <w:pPr>
        <w:rPr>
          <w:rFonts w:ascii="Times New Roman" w:hAnsi="Times New Roman"/>
          <w:color w:val="000000"/>
          <w:szCs w:val="24"/>
        </w:rPr>
      </w:pPr>
    </w:p>
    <w:p w14:paraId="1D4717EA" w14:textId="77777777" w:rsidR="00B22677" w:rsidRPr="00A37DB9" w:rsidRDefault="00B22677" w:rsidP="00B22677">
      <w:pPr>
        <w:rPr>
          <w:rFonts w:ascii="Times New Roman" w:hAnsi="Times New Roman"/>
          <w:color w:val="000000"/>
          <w:szCs w:val="24"/>
        </w:rPr>
      </w:pPr>
    </w:p>
    <w:p w14:paraId="4B6D2F85" w14:textId="77777777" w:rsidR="00B22677" w:rsidRPr="00A37DB9" w:rsidRDefault="00B22677" w:rsidP="00B22677">
      <w:pPr>
        <w:rPr>
          <w:rFonts w:ascii="Times New Roman" w:hAnsi="Times New Roman"/>
          <w:color w:val="000000"/>
          <w:szCs w:val="24"/>
        </w:rPr>
      </w:pPr>
    </w:p>
    <w:p w14:paraId="36C4CE0B" w14:textId="77777777" w:rsidR="00B22677" w:rsidRPr="00A37DB9" w:rsidRDefault="00B22677" w:rsidP="00B22677">
      <w:pPr>
        <w:rPr>
          <w:rFonts w:ascii="Times New Roman" w:hAnsi="Times New Roman"/>
          <w:color w:val="000000"/>
          <w:szCs w:val="24"/>
        </w:rPr>
      </w:pPr>
    </w:p>
    <w:p w14:paraId="372155D6" w14:textId="77777777" w:rsidR="00B22677" w:rsidRDefault="00B22677" w:rsidP="00B22677">
      <w:pPr>
        <w:rPr>
          <w:rFonts w:ascii="Times New Roman" w:hAnsi="Times New Roman"/>
          <w:b/>
          <w:color w:val="000000"/>
          <w:szCs w:val="24"/>
        </w:rPr>
      </w:pPr>
      <w:r>
        <w:rPr>
          <w:rFonts w:ascii="Times New Roman" w:hAnsi="Times New Roman"/>
          <w:b/>
          <w:color w:val="000000"/>
          <w:szCs w:val="24"/>
        </w:rPr>
        <w:br w:type="page"/>
      </w:r>
    </w:p>
    <w:p w14:paraId="14E6C46B"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lastRenderedPageBreak/>
        <w:t>4.25—STUDENT DRESS AND GROOMING</w:t>
      </w:r>
    </w:p>
    <w:p w14:paraId="7409EFE5" w14:textId="77777777" w:rsidR="00B22677" w:rsidRPr="00A37DB9" w:rsidRDefault="00B22677" w:rsidP="00B22677">
      <w:pPr>
        <w:rPr>
          <w:rFonts w:ascii="Times New Roman" w:hAnsi="Times New Roman"/>
          <w:color w:val="000000"/>
          <w:szCs w:val="24"/>
        </w:rPr>
      </w:pPr>
    </w:p>
    <w:p w14:paraId="3C4518C8"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Imboden Area Charter School Board of Education recognizes that dress can be a matter of personal taste and preference.  At the same time, the school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p>
    <w:p w14:paraId="41D47C69" w14:textId="77777777" w:rsidR="00B22677" w:rsidRPr="00A37DB9" w:rsidRDefault="00B22677" w:rsidP="00B22677">
      <w:pPr>
        <w:rPr>
          <w:rFonts w:ascii="Times New Roman" w:hAnsi="Times New Roman"/>
          <w:color w:val="000000"/>
          <w:szCs w:val="24"/>
        </w:rPr>
      </w:pPr>
    </w:p>
    <w:p w14:paraId="0FB59420" w14:textId="77777777" w:rsidR="00B22677" w:rsidRPr="00A37DB9" w:rsidRDefault="00B22677" w:rsidP="00B22677">
      <w:pPr>
        <w:rPr>
          <w:rFonts w:ascii="Times New Roman" w:hAnsi="Times New Roman"/>
          <w:szCs w:val="24"/>
        </w:rPr>
      </w:pPr>
      <w:r w:rsidRPr="00A37DB9">
        <w:rPr>
          <w:rFonts w:ascii="Times New Roman" w:hAnsi="Times New Roman"/>
          <w:szCs w:val="24"/>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14:paraId="44004A25" w14:textId="77777777" w:rsidR="00B22677" w:rsidRPr="00A37DB9" w:rsidRDefault="00B22677" w:rsidP="00B22677">
      <w:pPr>
        <w:rPr>
          <w:rFonts w:ascii="Times New Roman" w:hAnsi="Times New Roman"/>
          <w:color w:val="FF0000"/>
          <w:szCs w:val="24"/>
          <w:u w:val="single"/>
        </w:rPr>
      </w:pPr>
    </w:p>
    <w:p w14:paraId="5A2941F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Director shall establish student dress codes for the school, to be included in the student handbook, and are consistent with the above criteria.</w:t>
      </w:r>
    </w:p>
    <w:p w14:paraId="7BD45002" w14:textId="77777777" w:rsidR="00B22677" w:rsidRPr="00A37DB9" w:rsidRDefault="00B22677" w:rsidP="00B22677">
      <w:pPr>
        <w:rPr>
          <w:rFonts w:ascii="Times New Roman" w:hAnsi="Times New Roman"/>
          <w:b/>
          <w:color w:val="000000"/>
          <w:szCs w:val="24"/>
        </w:rPr>
      </w:pPr>
    </w:p>
    <w:p w14:paraId="1B0E4E2C" w14:textId="77777777" w:rsidR="00B22677" w:rsidRPr="00A37DB9" w:rsidRDefault="00B22677" w:rsidP="00B22677">
      <w:pPr>
        <w:rPr>
          <w:rFonts w:ascii="Times New Roman" w:hAnsi="Times New Roman"/>
          <w:color w:val="000000"/>
          <w:szCs w:val="24"/>
        </w:rPr>
      </w:pPr>
    </w:p>
    <w:p w14:paraId="0ED9A1C3"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4E1F7D05"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t>June 21, 2011</w:t>
      </w:r>
    </w:p>
    <w:p w14:paraId="290C1816" w14:textId="77777777" w:rsidR="00B22677" w:rsidRPr="00A37DB9" w:rsidRDefault="00B22677" w:rsidP="00B22677">
      <w:pPr>
        <w:rPr>
          <w:rFonts w:ascii="Times New Roman" w:hAnsi="Times New Roman"/>
          <w:color w:val="000000"/>
          <w:szCs w:val="24"/>
        </w:rPr>
      </w:pPr>
    </w:p>
    <w:p w14:paraId="5004D3B7" w14:textId="77777777" w:rsidR="00B22677" w:rsidRPr="00A37DB9" w:rsidRDefault="00B22677" w:rsidP="00B22677">
      <w:pPr>
        <w:rPr>
          <w:rFonts w:ascii="Times New Roman" w:hAnsi="Times New Roman"/>
          <w:color w:val="000000"/>
          <w:szCs w:val="24"/>
        </w:rPr>
      </w:pPr>
    </w:p>
    <w:p w14:paraId="643AF782" w14:textId="77777777" w:rsidR="00B22677" w:rsidRPr="00A37DB9" w:rsidRDefault="00B22677" w:rsidP="00B22677">
      <w:pPr>
        <w:rPr>
          <w:rFonts w:ascii="Times New Roman" w:hAnsi="Times New Roman"/>
          <w:color w:val="000000"/>
          <w:szCs w:val="24"/>
        </w:rPr>
      </w:pPr>
    </w:p>
    <w:p w14:paraId="453622DF" w14:textId="77777777" w:rsidR="00B22677" w:rsidRPr="00A37DB9" w:rsidRDefault="00B22677" w:rsidP="00B22677">
      <w:pPr>
        <w:rPr>
          <w:rFonts w:ascii="Times New Roman" w:hAnsi="Times New Roman"/>
          <w:color w:val="000000"/>
          <w:szCs w:val="24"/>
        </w:rPr>
      </w:pPr>
    </w:p>
    <w:p w14:paraId="48E4AD63" w14:textId="77777777" w:rsidR="00B22677" w:rsidRPr="00A37DB9" w:rsidRDefault="00B22677" w:rsidP="00B22677">
      <w:pPr>
        <w:rPr>
          <w:rFonts w:ascii="Times New Roman" w:hAnsi="Times New Roman"/>
          <w:color w:val="000000"/>
          <w:szCs w:val="24"/>
        </w:rPr>
      </w:pPr>
    </w:p>
    <w:p w14:paraId="07DC89C8" w14:textId="77777777" w:rsidR="00B22677" w:rsidRPr="00A37DB9" w:rsidRDefault="00B22677" w:rsidP="00B22677">
      <w:pPr>
        <w:rPr>
          <w:rFonts w:ascii="Times New Roman" w:hAnsi="Times New Roman"/>
          <w:color w:val="000000"/>
          <w:szCs w:val="24"/>
        </w:rPr>
      </w:pPr>
    </w:p>
    <w:p w14:paraId="329E76D4" w14:textId="77777777" w:rsidR="00B22677" w:rsidRPr="00A37DB9" w:rsidRDefault="00B22677" w:rsidP="00B22677">
      <w:pPr>
        <w:rPr>
          <w:rFonts w:ascii="Times New Roman" w:hAnsi="Times New Roman"/>
          <w:color w:val="000000"/>
          <w:szCs w:val="24"/>
        </w:rPr>
      </w:pPr>
    </w:p>
    <w:p w14:paraId="04416D33" w14:textId="77777777" w:rsidR="00B22677" w:rsidRPr="00A37DB9" w:rsidRDefault="00B22677" w:rsidP="00B22677">
      <w:pPr>
        <w:rPr>
          <w:rFonts w:ascii="Times New Roman" w:hAnsi="Times New Roman"/>
          <w:color w:val="000000"/>
          <w:szCs w:val="24"/>
        </w:rPr>
      </w:pPr>
    </w:p>
    <w:p w14:paraId="5D06EA42" w14:textId="77777777" w:rsidR="00B22677" w:rsidRPr="00A37DB9" w:rsidRDefault="00B22677" w:rsidP="00B22677">
      <w:pPr>
        <w:rPr>
          <w:rFonts w:ascii="Times New Roman" w:hAnsi="Times New Roman"/>
          <w:color w:val="000000"/>
          <w:szCs w:val="24"/>
        </w:rPr>
      </w:pPr>
    </w:p>
    <w:p w14:paraId="6D55D0AC" w14:textId="77777777" w:rsidR="00B22677" w:rsidRPr="00A37DB9" w:rsidRDefault="00B22677" w:rsidP="00B22677">
      <w:pPr>
        <w:rPr>
          <w:rFonts w:ascii="Times New Roman" w:hAnsi="Times New Roman"/>
          <w:color w:val="000000"/>
          <w:szCs w:val="24"/>
        </w:rPr>
      </w:pPr>
    </w:p>
    <w:p w14:paraId="10334981" w14:textId="77777777" w:rsidR="00B22677" w:rsidRPr="00A37DB9" w:rsidRDefault="00B22677" w:rsidP="00B22677">
      <w:pPr>
        <w:rPr>
          <w:rFonts w:ascii="Times New Roman" w:hAnsi="Times New Roman"/>
          <w:color w:val="000000"/>
          <w:szCs w:val="24"/>
        </w:rPr>
      </w:pPr>
    </w:p>
    <w:p w14:paraId="1A978673" w14:textId="77777777" w:rsidR="00B22677" w:rsidRPr="00A37DB9" w:rsidRDefault="00B22677" w:rsidP="00B22677">
      <w:pPr>
        <w:rPr>
          <w:rFonts w:ascii="Times New Roman" w:hAnsi="Times New Roman"/>
          <w:color w:val="000000"/>
          <w:szCs w:val="24"/>
        </w:rPr>
      </w:pPr>
    </w:p>
    <w:p w14:paraId="420DA02D" w14:textId="77777777" w:rsidR="00B22677" w:rsidRPr="00A37DB9" w:rsidRDefault="00B22677" w:rsidP="00B22677">
      <w:pPr>
        <w:rPr>
          <w:rFonts w:ascii="Times New Roman" w:hAnsi="Times New Roman"/>
          <w:color w:val="000000"/>
          <w:szCs w:val="24"/>
        </w:rPr>
      </w:pPr>
    </w:p>
    <w:p w14:paraId="1FC6B33E" w14:textId="77777777" w:rsidR="00B22677" w:rsidRPr="00A37DB9" w:rsidRDefault="00B22677" w:rsidP="00B22677">
      <w:pPr>
        <w:rPr>
          <w:rFonts w:ascii="Times New Roman" w:hAnsi="Times New Roman"/>
          <w:color w:val="000000"/>
          <w:szCs w:val="24"/>
        </w:rPr>
      </w:pPr>
    </w:p>
    <w:p w14:paraId="24D723A6" w14:textId="77777777" w:rsidR="00B22677" w:rsidRPr="00A37DB9" w:rsidRDefault="00B22677" w:rsidP="00B22677">
      <w:pPr>
        <w:rPr>
          <w:rFonts w:ascii="Times New Roman" w:hAnsi="Times New Roman"/>
          <w:color w:val="000000"/>
          <w:szCs w:val="24"/>
        </w:rPr>
      </w:pPr>
    </w:p>
    <w:p w14:paraId="6C7F4DC6" w14:textId="77777777" w:rsidR="00B22677" w:rsidRPr="00A37DB9" w:rsidRDefault="00B22677" w:rsidP="00B22677">
      <w:pPr>
        <w:rPr>
          <w:rFonts w:ascii="Times New Roman" w:hAnsi="Times New Roman"/>
          <w:color w:val="000000"/>
          <w:szCs w:val="24"/>
        </w:rPr>
      </w:pPr>
    </w:p>
    <w:p w14:paraId="6AD7A727" w14:textId="77777777" w:rsidR="00B22677" w:rsidRPr="00A37DB9" w:rsidRDefault="00B22677" w:rsidP="00B22677">
      <w:pPr>
        <w:rPr>
          <w:rFonts w:ascii="Times New Roman" w:hAnsi="Times New Roman"/>
          <w:color w:val="000000"/>
          <w:szCs w:val="24"/>
        </w:rPr>
      </w:pPr>
    </w:p>
    <w:p w14:paraId="6E3477AE" w14:textId="77777777" w:rsidR="00B22677" w:rsidRPr="00A37DB9" w:rsidRDefault="00B22677" w:rsidP="00B22677">
      <w:pPr>
        <w:rPr>
          <w:rFonts w:ascii="Times New Roman" w:hAnsi="Times New Roman"/>
          <w:color w:val="000000"/>
          <w:szCs w:val="24"/>
        </w:rPr>
      </w:pPr>
    </w:p>
    <w:p w14:paraId="6DE0396E" w14:textId="77777777" w:rsidR="00B22677" w:rsidRPr="00A37DB9" w:rsidRDefault="00B22677" w:rsidP="00B22677">
      <w:pPr>
        <w:rPr>
          <w:rFonts w:ascii="Times New Roman" w:hAnsi="Times New Roman"/>
          <w:color w:val="000000"/>
          <w:szCs w:val="24"/>
        </w:rPr>
      </w:pPr>
    </w:p>
    <w:p w14:paraId="4E082E77" w14:textId="77777777" w:rsidR="00B22677" w:rsidRPr="00A37DB9" w:rsidRDefault="00B22677" w:rsidP="00B22677">
      <w:pPr>
        <w:rPr>
          <w:rFonts w:ascii="Times New Roman" w:hAnsi="Times New Roman"/>
          <w:color w:val="000000"/>
          <w:szCs w:val="24"/>
        </w:rPr>
      </w:pPr>
    </w:p>
    <w:p w14:paraId="2AEB6EA9" w14:textId="77777777" w:rsidR="00B22677" w:rsidRPr="00A37DB9" w:rsidRDefault="00B22677" w:rsidP="00B22677">
      <w:pPr>
        <w:rPr>
          <w:rFonts w:ascii="Times New Roman" w:hAnsi="Times New Roman"/>
          <w:color w:val="000000"/>
          <w:szCs w:val="24"/>
        </w:rPr>
      </w:pPr>
    </w:p>
    <w:p w14:paraId="250124A9" w14:textId="77777777" w:rsidR="00B22677" w:rsidRPr="00A37DB9" w:rsidRDefault="00B22677" w:rsidP="00B22677">
      <w:pPr>
        <w:rPr>
          <w:rFonts w:ascii="Times New Roman" w:hAnsi="Times New Roman"/>
          <w:color w:val="000000"/>
          <w:szCs w:val="24"/>
        </w:rPr>
      </w:pPr>
    </w:p>
    <w:p w14:paraId="37E82403"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4.26—GANGS AND GANG ACTIVITY</w:t>
      </w:r>
    </w:p>
    <w:p w14:paraId="5FBA5EE7" w14:textId="77777777" w:rsidR="00B22677" w:rsidRPr="00A37DB9" w:rsidRDefault="00B22677" w:rsidP="00B22677">
      <w:pPr>
        <w:rPr>
          <w:rFonts w:ascii="Times New Roman" w:hAnsi="Times New Roman"/>
          <w:color w:val="000000"/>
          <w:szCs w:val="24"/>
        </w:rPr>
      </w:pPr>
    </w:p>
    <w:p w14:paraId="0BD7BFA1" w14:textId="77777777" w:rsidR="00B22677" w:rsidRPr="00A37DB9" w:rsidRDefault="00B22677" w:rsidP="00B22677">
      <w:pPr>
        <w:pStyle w:val="BodyText"/>
        <w:rPr>
          <w:rFonts w:ascii="Times New Roman" w:hAnsi="Times New Roman"/>
          <w:szCs w:val="24"/>
        </w:rPr>
      </w:pPr>
      <w:r w:rsidRPr="00A37DB9">
        <w:rPr>
          <w:rFonts w:ascii="Times New Roman" w:hAnsi="Times New Roman"/>
          <w:szCs w:val="24"/>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14:paraId="6EDF32B1" w14:textId="77777777" w:rsidR="00B22677" w:rsidRPr="00A37DB9" w:rsidRDefault="00B22677" w:rsidP="00B22677">
      <w:pPr>
        <w:rPr>
          <w:rFonts w:ascii="Times New Roman" w:hAnsi="Times New Roman"/>
          <w:color w:val="000000"/>
          <w:szCs w:val="24"/>
        </w:rPr>
      </w:pPr>
    </w:p>
    <w:p w14:paraId="03A89AC7"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following actions are prohibited by students on school property or at school functions:</w:t>
      </w:r>
    </w:p>
    <w:p w14:paraId="76467C1D" w14:textId="77777777" w:rsidR="00B22677" w:rsidRPr="00A37DB9" w:rsidRDefault="00B22677" w:rsidP="00B22677">
      <w:pPr>
        <w:rPr>
          <w:rFonts w:ascii="Times New Roman" w:hAnsi="Times New Roman"/>
          <w:color w:val="000000"/>
          <w:szCs w:val="24"/>
        </w:rPr>
      </w:pPr>
    </w:p>
    <w:p w14:paraId="09144ABE" w14:textId="77777777" w:rsidR="00B22677" w:rsidRPr="00A37DB9" w:rsidRDefault="00B22677" w:rsidP="00B22677">
      <w:pPr>
        <w:numPr>
          <w:ilvl w:val="0"/>
          <w:numId w:val="10"/>
        </w:numPr>
        <w:ind w:left="720"/>
        <w:rPr>
          <w:rFonts w:ascii="Times New Roman" w:hAnsi="Times New Roman"/>
          <w:color w:val="000000"/>
          <w:szCs w:val="24"/>
        </w:rPr>
      </w:pPr>
      <w:r w:rsidRPr="00A37DB9">
        <w:rPr>
          <w:rFonts w:ascii="Times New Roman" w:hAnsi="Times New Roman"/>
          <w:color w:val="000000"/>
          <w:szCs w:val="24"/>
        </w:rPr>
        <w:t>Wearing or possessing any clothing, bandanas, jewelry, symbol, or other sign associated with membership in, or representative of, any gang;</w:t>
      </w:r>
    </w:p>
    <w:p w14:paraId="6A840535" w14:textId="77777777" w:rsidR="00B22677" w:rsidRPr="00A37DB9" w:rsidRDefault="00B22677" w:rsidP="00B22677">
      <w:pPr>
        <w:rPr>
          <w:rFonts w:ascii="Times New Roman" w:hAnsi="Times New Roman"/>
          <w:color w:val="000000"/>
          <w:szCs w:val="24"/>
        </w:rPr>
      </w:pPr>
    </w:p>
    <w:p w14:paraId="65C8A635" w14:textId="77777777" w:rsidR="00B22677" w:rsidRPr="00A37DB9" w:rsidRDefault="00B22677" w:rsidP="00B22677">
      <w:pPr>
        <w:numPr>
          <w:ilvl w:val="0"/>
          <w:numId w:val="10"/>
        </w:numPr>
        <w:ind w:left="720"/>
        <w:rPr>
          <w:rFonts w:ascii="Times New Roman" w:hAnsi="Times New Roman"/>
          <w:color w:val="000000"/>
          <w:szCs w:val="24"/>
        </w:rPr>
      </w:pPr>
      <w:r w:rsidRPr="00A37DB9">
        <w:rPr>
          <w:rFonts w:ascii="Times New Roman" w:hAnsi="Times New Roman"/>
          <w:color w:val="000000"/>
          <w:szCs w:val="24"/>
        </w:rPr>
        <w:t>Engaging in any verbal or nonverbal act such as throwing signs, gestures, or handshakes representative of membership in any gang;</w:t>
      </w:r>
    </w:p>
    <w:p w14:paraId="5D9D24EE" w14:textId="77777777" w:rsidR="00B22677" w:rsidRPr="00A37DB9" w:rsidRDefault="00B22677" w:rsidP="00B22677">
      <w:pPr>
        <w:rPr>
          <w:rFonts w:ascii="Times New Roman" w:hAnsi="Times New Roman"/>
          <w:color w:val="000000"/>
          <w:szCs w:val="24"/>
        </w:rPr>
      </w:pPr>
    </w:p>
    <w:p w14:paraId="709EAAF4" w14:textId="77777777" w:rsidR="00B22677" w:rsidRPr="00A37DB9" w:rsidRDefault="00B22677" w:rsidP="00B22677">
      <w:pPr>
        <w:numPr>
          <w:ilvl w:val="0"/>
          <w:numId w:val="10"/>
        </w:numPr>
        <w:ind w:left="720"/>
        <w:rPr>
          <w:rFonts w:ascii="Times New Roman" w:hAnsi="Times New Roman"/>
          <w:color w:val="000000"/>
          <w:szCs w:val="24"/>
        </w:rPr>
      </w:pPr>
      <w:r w:rsidRPr="00A37DB9">
        <w:rPr>
          <w:rFonts w:ascii="Times New Roman" w:hAnsi="Times New Roman"/>
          <w:color w:val="000000"/>
          <w:szCs w:val="24"/>
        </w:rPr>
        <w:t>Recruiting, soliciting, or encouraging any person through duress or intimidation to become or remain a member of any gang; and/or</w:t>
      </w:r>
    </w:p>
    <w:p w14:paraId="12115372" w14:textId="77777777" w:rsidR="00B22677" w:rsidRPr="00A37DB9" w:rsidRDefault="00B22677" w:rsidP="00B22677">
      <w:pPr>
        <w:rPr>
          <w:rFonts w:ascii="Times New Roman" w:hAnsi="Times New Roman"/>
          <w:color w:val="000000"/>
          <w:szCs w:val="24"/>
        </w:rPr>
      </w:pPr>
    </w:p>
    <w:p w14:paraId="3DBAF92E" w14:textId="77777777" w:rsidR="00B22677" w:rsidRPr="00A37DB9" w:rsidRDefault="00B22677" w:rsidP="00B22677">
      <w:pPr>
        <w:numPr>
          <w:ilvl w:val="0"/>
          <w:numId w:val="10"/>
        </w:numPr>
        <w:ind w:left="720"/>
        <w:rPr>
          <w:rFonts w:ascii="Times New Roman" w:hAnsi="Times New Roman"/>
          <w:color w:val="000000"/>
          <w:szCs w:val="24"/>
        </w:rPr>
      </w:pPr>
      <w:r w:rsidRPr="00A37DB9">
        <w:rPr>
          <w:rFonts w:ascii="Times New Roman" w:hAnsi="Times New Roman"/>
          <w:color w:val="000000"/>
          <w:szCs w:val="24"/>
        </w:rPr>
        <w:t>Extorting payment from any individual in return for protection from harm from any gang.</w:t>
      </w:r>
    </w:p>
    <w:p w14:paraId="48F63F77" w14:textId="77777777" w:rsidR="00B22677" w:rsidRPr="00A37DB9" w:rsidRDefault="00B22677" w:rsidP="00B22677">
      <w:pPr>
        <w:rPr>
          <w:rFonts w:ascii="Times New Roman" w:hAnsi="Times New Roman"/>
          <w:color w:val="000000"/>
          <w:szCs w:val="24"/>
        </w:rPr>
      </w:pPr>
    </w:p>
    <w:p w14:paraId="29ED8555"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Students found to be in violation of this policy shall be subject to disciplinary action up to and including expulsion.</w:t>
      </w:r>
    </w:p>
    <w:p w14:paraId="1820E433" w14:textId="77777777" w:rsidR="00B22677" w:rsidRPr="00A37DB9" w:rsidRDefault="00B22677" w:rsidP="00B22677">
      <w:pPr>
        <w:rPr>
          <w:rFonts w:ascii="Times New Roman" w:hAnsi="Times New Roman"/>
          <w:color w:val="000000"/>
          <w:szCs w:val="24"/>
        </w:rPr>
      </w:pPr>
    </w:p>
    <w:p w14:paraId="40DF3598"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Students arrested for gang related activities occurring off school grounds shall be subject to the same disciplinary actions as if they had occurred on school grounds.</w:t>
      </w:r>
    </w:p>
    <w:p w14:paraId="4E17E37B" w14:textId="77777777" w:rsidR="00B22677" w:rsidRPr="00A37DB9" w:rsidRDefault="00B22677" w:rsidP="00B22677">
      <w:pPr>
        <w:rPr>
          <w:rFonts w:ascii="Times New Roman" w:hAnsi="Times New Roman"/>
          <w:color w:val="000000"/>
          <w:szCs w:val="24"/>
        </w:rPr>
      </w:pPr>
    </w:p>
    <w:p w14:paraId="057EC8AB"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Consequences for gang activity are as follows:</w:t>
      </w:r>
    </w:p>
    <w:p w14:paraId="6BE4F992" w14:textId="77777777" w:rsidR="00B22677" w:rsidRPr="00A37DB9" w:rsidRDefault="00B22677" w:rsidP="00B2267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 call, exclusion from privileges and 1-3 days out-of-school suspension</w:t>
      </w:r>
    </w:p>
    <w:p w14:paraId="4A4751BF"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2D17E208" w14:textId="77777777" w:rsidR="00B22677" w:rsidRPr="00A37DB9" w:rsidRDefault="00B22677" w:rsidP="00B22677">
      <w:pPr>
        <w:rPr>
          <w:rFonts w:ascii="Times New Roman" w:hAnsi="Times New Roman"/>
          <w:color w:val="000000"/>
          <w:szCs w:val="24"/>
        </w:rPr>
      </w:pPr>
    </w:p>
    <w:p w14:paraId="084717FD" w14:textId="77777777" w:rsidR="00B22677" w:rsidRPr="00A37DB9" w:rsidRDefault="00B22677" w:rsidP="00B22677">
      <w:pPr>
        <w:rPr>
          <w:rFonts w:ascii="Times New Roman" w:hAnsi="Times New Roman"/>
          <w:color w:val="000000"/>
          <w:szCs w:val="24"/>
        </w:rPr>
      </w:pPr>
    </w:p>
    <w:p w14:paraId="2A6FF88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49E7F61"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14:paraId="6F897D62"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4.27—STUDENT SEXUAL HARASSMENT</w:t>
      </w:r>
    </w:p>
    <w:p w14:paraId="089C0DF1" w14:textId="77777777" w:rsidR="00B22677" w:rsidRPr="00A37DB9" w:rsidRDefault="00B22677" w:rsidP="00B22677">
      <w:pPr>
        <w:rPr>
          <w:rFonts w:ascii="Times New Roman" w:hAnsi="Times New Roman"/>
          <w:color w:val="000000"/>
          <w:szCs w:val="24"/>
        </w:rPr>
      </w:pPr>
    </w:p>
    <w:p w14:paraId="65CF9B68" w14:textId="77777777" w:rsidR="00B22677" w:rsidRPr="0047590A" w:rsidRDefault="00B22677" w:rsidP="00B22677">
      <w:pPr>
        <w:ind w:right="-3"/>
        <w:rPr>
          <w:rFonts w:ascii="Times New Roman" w:hAnsi="Times New Roman"/>
          <w:noProof w:val="0"/>
        </w:rPr>
      </w:pPr>
      <w:r w:rsidRPr="0047590A">
        <w:t>The Imboden Area Charter School is committed to providing an academic environment that treats all students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6889E236" w14:textId="77777777" w:rsidR="00B22677" w:rsidRPr="0047590A" w:rsidRDefault="00B22677" w:rsidP="00B22677">
      <w:pPr>
        <w:ind w:right="-3"/>
      </w:pPr>
    </w:p>
    <w:p w14:paraId="0CB80E02" w14:textId="77777777" w:rsidR="00B22677" w:rsidRPr="0047590A" w:rsidRDefault="00B22677" w:rsidP="00B22677">
      <w:pPr>
        <w:ind w:right="-3"/>
      </w:pPr>
      <w:r w:rsidRPr="0047590A">
        <w:t>The School believes the best policy to create an educational environment free from sexual harassment is prevention; therefore, the School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0BFE14C8" w14:textId="77777777" w:rsidR="00B22677" w:rsidRPr="0047590A" w:rsidRDefault="00B22677" w:rsidP="00B22677">
      <w:pPr>
        <w:pStyle w:val="ListParagraph"/>
        <w:numPr>
          <w:ilvl w:val="0"/>
          <w:numId w:val="27"/>
        </w:numPr>
        <w:ind w:right="-3"/>
        <w:rPr>
          <w:color w:val="auto"/>
        </w:rPr>
      </w:pPr>
      <w:r w:rsidRPr="0047590A">
        <w:rPr>
          <w:color w:val="auto"/>
        </w:rPr>
        <w:t xml:space="preserve">the nature of sexual </w:t>
      </w:r>
      <w:proofErr w:type="gramStart"/>
      <w:r w:rsidRPr="0047590A">
        <w:rPr>
          <w:color w:val="auto"/>
        </w:rPr>
        <w:t>harassment;</w:t>
      </w:r>
      <w:proofErr w:type="gramEnd"/>
    </w:p>
    <w:p w14:paraId="2D6FFD05" w14:textId="77777777" w:rsidR="00B22677" w:rsidRPr="0047590A" w:rsidRDefault="00B22677" w:rsidP="00B22677">
      <w:pPr>
        <w:pStyle w:val="ListParagraph"/>
        <w:numPr>
          <w:ilvl w:val="0"/>
          <w:numId w:val="27"/>
        </w:numPr>
        <w:ind w:right="-3"/>
        <w:rPr>
          <w:color w:val="auto"/>
        </w:rPr>
      </w:pPr>
      <w:r w:rsidRPr="0047590A">
        <w:rPr>
          <w:color w:val="auto"/>
        </w:rPr>
        <w:t xml:space="preserve">The </w:t>
      </w:r>
      <w:proofErr w:type="gramStart"/>
      <w:r w:rsidRPr="0047590A">
        <w:rPr>
          <w:color w:val="auto"/>
        </w:rPr>
        <w:t>School’s</w:t>
      </w:r>
      <w:proofErr w:type="gramEnd"/>
      <w:r w:rsidRPr="0047590A">
        <w:rPr>
          <w:color w:val="auto"/>
        </w:rPr>
        <w:t xml:space="preserve"> written procedures governing the formal complaint</w:t>
      </w:r>
      <w:r>
        <w:rPr>
          <w:color w:val="auto"/>
        </w:rPr>
        <w:t xml:space="preserve"> </w:t>
      </w:r>
      <w:r w:rsidRPr="0047590A">
        <w:rPr>
          <w:color w:val="auto"/>
        </w:rPr>
        <w:t>grievance process;</w:t>
      </w:r>
    </w:p>
    <w:p w14:paraId="3C4A83C8" w14:textId="77777777" w:rsidR="00B22677" w:rsidRPr="0047590A" w:rsidRDefault="00B22677" w:rsidP="00B22677">
      <w:pPr>
        <w:pStyle w:val="ListParagraph"/>
        <w:numPr>
          <w:ilvl w:val="0"/>
          <w:numId w:val="27"/>
        </w:numPr>
        <w:ind w:right="-3"/>
        <w:rPr>
          <w:color w:val="auto"/>
        </w:rPr>
      </w:pPr>
      <w:r w:rsidRPr="0047590A">
        <w:rPr>
          <w:color w:val="auto"/>
        </w:rPr>
        <w:t xml:space="preserve">The process for submitting a formal complaint of sexual </w:t>
      </w:r>
      <w:proofErr w:type="gramStart"/>
      <w:r w:rsidRPr="0047590A">
        <w:rPr>
          <w:color w:val="auto"/>
        </w:rPr>
        <w:t>harassment;</w:t>
      </w:r>
      <w:proofErr w:type="gramEnd"/>
    </w:p>
    <w:p w14:paraId="11AE56C4" w14:textId="77777777" w:rsidR="00B22677" w:rsidRPr="0047590A" w:rsidRDefault="00B22677" w:rsidP="00B22677">
      <w:pPr>
        <w:pStyle w:val="ListParagraph"/>
        <w:numPr>
          <w:ilvl w:val="0"/>
          <w:numId w:val="27"/>
        </w:numPr>
        <w:ind w:right="-3"/>
        <w:rPr>
          <w:color w:val="auto"/>
        </w:rPr>
      </w:pPr>
      <w:r w:rsidRPr="0047590A">
        <w:rPr>
          <w:color w:val="auto"/>
        </w:rPr>
        <w:t xml:space="preserve">That the district does not tolerate sexual </w:t>
      </w:r>
      <w:proofErr w:type="gramStart"/>
      <w:r w:rsidRPr="0047590A">
        <w:rPr>
          <w:color w:val="auto"/>
        </w:rPr>
        <w:t>harassment;</w:t>
      </w:r>
      <w:proofErr w:type="gramEnd"/>
    </w:p>
    <w:p w14:paraId="68435F23" w14:textId="77777777" w:rsidR="00B22677" w:rsidRPr="0047590A" w:rsidRDefault="00B22677" w:rsidP="00B22677">
      <w:pPr>
        <w:pStyle w:val="ListParagraph"/>
        <w:numPr>
          <w:ilvl w:val="0"/>
          <w:numId w:val="27"/>
        </w:numPr>
        <w:ind w:right="-3"/>
        <w:rPr>
          <w:color w:val="auto"/>
        </w:rPr>
      </w:pPr>
      <w:r w:rsidRPr="0047590A">
        <w:rPr>
          <w:color w:val="auto"/>
        </w:rPr>
        <w:t xml:space="preserve">That students can report inappropriate behavior of a sexual nature without fear of adverse </w:t>
      </w:r>
      <w:proofErr w:type="gramStart"/>
      <w:r w:rsidRPr="0047590A">
        <w:rPr>
          <w:color w:val="auto"/>
        </w:rPr>
        <w:t>consequences;</w:t>
      </w:r>
      <w:proofErr w:type="gramEnd"/>
    </w:p>
    <w:p w14:paraId="7BA5BBEB" w14:textId="77777777" w:rsidR="00B22677" w:rsidRPr="0047590A" w:rsidRDefault="00B22677" w:rsidP="00B22677">
      <w:pPr>
        <w:pStyle w:val="ListParagraph"/>
        <w:numPr>
          <w:ilvl w:val="0"/>
          <w:numId w:val="27"/>
        </w:numPr>
        <w:ind w:right="-3"/>
        <w:rPr>
          <w:color w:val="auto"/>
        </w:rPr>
      </w:pPr>
      <w:r w:rsidRPr="0047590A">
        <w:rPr>
          <w:color w:val="auto"/>
        </w:rPr>
        <w:t>The supports that are available to individuals suffering sexual harassment; and</w:t>
      </w:r>
    </w:p>
    <w:p w14:paraId="20273064" w14:textId="77777777" w:rsidR="00B22677" w:rsidRPr="0047590A" w:rsidRDefault="00B22677" w:rsidP="00B22677">
      <w:pPr>
        <w:pStyle w:val="ListParagraph"/>
        <w:numPr>
          <w:ilvl w:val="0"/>
          <w:numId w:val="27"/>
        </w:numPr>
        <w:ind w:right="-3"/>
        <w:rPr>
          <w:color w:val="auto"/>
        </w:rPr>
      </w:pPr>
      <w:r w:rsidRPr="0047590A">
        <w:rPr>
          <w:color w:val="auto"/>
        </w:rPr>
        <w:t>The potential discipline for perpetrating sexual harassment.</w:t>
      </w:r>
    </w:p>
    <w:p w14:paraId="1A783649" w14:textId="77777777" w:rsidR="00B22677" w:rsidRPr="0047590A" w:rsidRDefault="00B22677" w:rsidP="00B22677">
      <w:pPr>
        <w:ind w:right="-3"/>
      </w:pPr>
    </w:p>
    <w:p w14:paraId="10C74CB7" w14:textId="77777777" w:rsidR="00B22677" w:rsidRPr="0047590A" w:rsidRDefault="00B22677" w:rsidP="00B22677">
      <w:pPr>
        <w:ind w:right="-3"/>
        <w:jc w:val="center"/>
        <w:rPr>
          <w:b/>
        </w:rPr>
      </w:pPr>
      <w:r w:rsidRPr="0047590A">
        <w:rPr>
          <w:b/>
        </w:rPr>
        <w:t>Definitions</w:t>
      </w:r>
    </w:p>
    <w:p w14:paraId="48D6B2D1" w14:textId="77777777" w:rsidR="00B22677" w:rsidRPr="0047590A" w:rsidRDefault="00B22677" w:rsidP="00B22677">
      <w:pPr>
        <w:ind w:right="-3"/>
      </w:pPr>
      <w:r w:rsidRPr="0047590A">
        <w:t>“Complainant” means an individual who is alleged to be the victim of conduct that could constitute sexual harassment.</w:t>
      </w:r>
    </w:p>
    <w:p w14:paraId="6F96C773" w14:textId="77777777" w:rsidR="00B22677" w:rsidRPr="0047590A" w:rsidRDefault="00B22677" w:rsidP="00B22677">
      <w:pPr>
        <w:ind w:right="-3"/>
      </w:pPr>
    </w:p>
    <w:p w14:paraId="066E8A94" w14:textId="77777777" w:rsidR="00B22677" w:rsidRPr="0047590A" w:rsidRDefault="00B22677" w:rsidP="00B22677">
      <w:pPr>
        <w:ind w:right="-3"/>
      </w:pPr>
      <w:r w:rsidRPr="0047590A">
        <w:t>“Education program or activity” includes locations, events, or circumstances where the School exercised substantial control over both the respondent and the context in which the sexual harassment occurs.</w:t>
      </w:r>
    </w:p>
    <w:p w14:paraId="59C716B9" w14:textId="77777777" w:rsidR="00B22677" w:rsidRPr="0047590A" w:rsidRDefault="00B22677" w:rsidP="00B22677">
      <w:pPr>
        <w:ind w:right="-3"/>
      </w:pPr>
    </w:p>
    <w:p w14:paraId="45BF9192" w14:textId="77777777" w:rsidR="00B22677" w:rsidRPr="0047590A" w:rsidRDefault="00B22677" w:rsidP="00B22677">
      <w:pPr>
        <w:ind w:right="-3"/>
      </w:pPr>
      <w:r w:rsidRPr="0047590A">
        <w:t>“Formal complaint” means a document filed by a complainant or signed by the Title IX Coordinator alleging sexual harassment against a respondent and requesting an investigation of the allegation of sexual harassment.</w:t>
      </w:r>
    </w:p>
    <w:p w14:paraId="61406A20" w14:textId="77777777" w:rsidR="00B22677" w:rsidRPr="0047590A" w:rsidRDefault="00B22677" w:rsidP="00B22677">
      <w:pPr>
        <w:ind w:right="-3"/>
      </w:pPr>
    </w:p>
    <w:p w14:paraId="7F343087" w14:textId="77777777" w:rsidR="00B22677" w:rsidRPr="0047590A" w:rsidRDefault="00B22677" w:rsidP="00B22677">
      <w:pPr>
        <w:ind w:right="-3"/>
      </w:pPr>
      <w:r w:rsidRPr="0047590A">
        <w:t>“Respondent” means an individual who has been reported to be the perpetrator of conduct that could constitute sexual harassment.</w:t>
      </w:r>
    </w:p>
    <w:p w14:paraId="1036A242" w14:textId="77777777" w:rsidR="00B22677" w:rsidRPr="0047590A" w:rsidRDefault="00B22677" w:rsidP="00B22677">
      <w:pPr>
        <w:ind w:right="-3"/>
      </w:pPr>
    </w:p>
    <w:p w14:paraId="1AFB7128" w14:textId="77777777" w:rsidR="00B22677" w:rsidRPr="0047590A" w:rsidRDefault="00B22677" w:rsidP="00B22677">
      <w:pPr>
        <w:ind w:right="-3"/>
      </w:pPr>
      <w:r w:rsidRPr="0047590A">
        <w:t>“Sexual harassment” means conduct on the basis of sex that satisfies one or more of the following:</w:t>
      </w:r>
    </w:p>
    <w:p w14:paraId="3B30C155" w14:textId="77777777" w:rsidR="00B22677" w:rsidRPr="0047590A" w:rsidRDefault="00B22677" w:rsidP="00B22677">
      <w:pPr>
        <w:pStyle w:val="ListParagraph"/>
        <w:numPr>
          <w:ilvl w:val="0"/>
          <w:numId w:val="28"/>
        </w:numPr>
        <w:ind w:right="-3"/>
        <w:rPr>
          <w:color w:val="auto"/>
        </w:rPr>
      </w:pPr>
      <w:r w:rsidRPr="0047590A">
        <w:rPr>
          <w:color w:val="auto"/>
        </w:rPr>
        <w:t>A School employee:</w:t>
      </w:r>
    </w:p>
    <w:p w14:paraId="58759D63" w14:textId="77777777" w:rsidR="00B22677" w:rsidRPr="0047590A" w:rsidRDefault="00B22677" w:rsidP="00B22677">
      <w:pPr>
        <w:pStyle w:val="ListParagraph"/>
        <w:numPr>
          <w:ilvl w:val="0"/>
          <w:numId w:val="29"/>
        </w:numPr>
        <w:ind w:right="-3"/>
        <w:rPr>
          <w:color w:val="auto"/>
        </w:rPr>
      </w:pPr>
      <w:r w:rsidRPr="0047590A">
        <w:rPr>
          <w:color w:val="auto"/>
        </w:rPr>
        <w:t xml:space="preserve">Conditions the provision of an aid, benefit, or service of the </w:t>
      </w:r>
      <w:proofErr w:type="gramStart"/>
      <w:r w:rsidRPr="0047590A">
        <w:rPr>
          <w:color w:val="auto"/>
        </w:rPr>
        <w:t>School</w:t>
      </w:r>
      <w:proofErr w:type="gramEnd"/>
      <w:r w:rsidRPr="0047590A">
        <w:rPr>
          <w:color w:val="auto"/>
        </w:rPr>
        <w:t xml:space="preserve"> on an individual’s participation in sexual conduct; or</w:t>
      </w:r>
    </w:p>
    <w:p w14:paraId="3323D20E" w14:textId="77777777" w:rsidR="00B22677" w:rsidRPr="0047590A" w:rsidRDefault="00B22677" w:rsidP="00B22677">
      <w:pPr>
        <w:pStyle w:val="ListParagraph"/>
        <w:numPr>
          <w:ilvl w:val="0"/>
          <w:numId w:val="29"/>
        </w:numPr>
        <w:ind w:right="-3"/>
        <w:rPr>
          <w:color w:val="auto"/>
        </w:rPr>
      </w:pPr>
      <w:r w:rsidRPr="0047590A">
        <w:rPr>
          <w:color w:val="auto"/>
        </w:rPr>
        <w:t xml:space="preserve">Uses the rejection of sexual conduct as the basis for academic decisions affecting that </w:t>
      </w:r>
      <w:proofErr w:type="gramStart"/>
      <w:r w:rsidRPr="0047590A">
        <w:rPr>
          <w:color w:val="auto"/>
        </w:rPr>
        <w:t>individual;</w:t>
      </w:r>
      <w:proofErr w:type="gramEnd"/>
    </w:p>
    <w:p w14:paraId="003E3CEE" w14:textId="77777777" w:rsidR="00B22677" w:rsidRPr="0047590A" w:rsidRDefault="00B22677" w:rsidP="00B22677">
      <w:pPr>
        <w:pStyle w:val="ListParagraph"/>
        <w:numPr>
          <w:ilvl w:val="0"/>
          <w:numId w:val="28"/>
        </w:numPr>
        <w:ind w:right="-3"/>
        <w:rPr>
          <w:color w:val="auto"/>
        </w:rPr>
      </w:pPr>
      <w:r w:rsidRPr="0047590A">
        <w:rPr>
          <w:color w:val="auto"/>
        </w:rPr>
        <w:t>The conduct is:</w:t>
      </w:r>
    </w:p>
    <w:p w14:paraId="6EB421C4" w14:textId="77777777" w:rsidR="00B22677" w:rsidRPr="0047590A" w:rsidRDefault="00B22677" w:rsidP="00B22677">
      <w:pPr>
        <w:pStyle w:val="ListParagraph"/>
        <w:numPr>
          <w:ilvl w:val="0"/>
          <w:numId w:val="30"/>
        </w:numPr>
        <w:ind w:right="-3"/>
        <w:rPr>
          <w:color w:val="auto"/>
        </w:rPr>
      </w:pPr>
      <w:r w:rsidRPr="0047590A">
        <w:rPr>
          <w:color w:val="auto"/>
        </w:rPr>
        <w:lastRenderedPageBreak/>
        <w:t>Unwelcome; and</w:t>
      </w:r>
    </w:p>
    <w:p w14:paraId="0F805BF6" w14:textId="77777777" w:rsidR="00B22677" w:rsidRPr="0047590A" w:rsidRDefault="00B22677" w:rsidP="00B22677">
      <w:pPr>
        <w:pStyle w:val="ListParagraph"/>
        <w:numPr>
          <w:ilvl w:val="0"/>
          <w:numId w:val="30"/>
        </w:numPr>
        <w:ind w:right="-3"/>
        <w:rPr>
          <w:color w:val="auto"/>
        </w:rPr>
      </w:pPr>
      <w:r w:rsidRPr="0047590A">
        <w:rPr>
          <w:color w:val="auto"/>
        </w:rPr>
        <w:t xml:space="preserve">Determined by a reasonable person to be so severe, pervasive, and objectively offensive that it effectively denies a person equal access to the </w:t>
      </w:r>
      <w:proofErr w:type="gramStart"/>
      <w:r w:rsidRPr="0047590A">
        <w:rPr>
          <w:color w:val="auto"/>
        </w:rPr>
        <w:t>School’s</w:t>
      </w:r>
      <w:proofErr w:type="gramEnd"/>
      <w:r w:rsidRPr="0047590A">
        <w:rPr>
          <w:color w:val="auto"/>
        </w:rPr>
        <w:t xml:space="preserve"> education program or activity; or</w:t>
      </w:r>
    </w:p>
    <w:p w14:paraId="4A54A2B1" w14:textId="77777777" w:rsidR="00B22677" w:rsidRPr="0047590A" w:rsidRDefault="00B22677" w:rsidP="00B22677">
      <w:pPr>
        <w:pStyle w:val="ListParagraph"/>
        <w:numPr>
          <w:ilvl w:val="0"/>
          <w:numId w:val="30"/>
        </w:numPr>
        <w:ind w:right="-3"/>
        <w:rPr>
          <w:color w:val="auto"/>
        </w:rPr>
      </w:pPr>
      <w:r w:rsidRPr="0047590A">
        <w:rPr>
          <w:color w:val="auto"/>
        </w:rPr>
        <w:t>Constitutes:</w:t>
      </w:r>
    </w:p>
    <w:p w14:paraId="2BF22E3A" w14:textId="77777777" w:rsidR="00B22677" w:rsidRPr="0047590A" w:rsidRDefault="00B22677" w:rsidP="00B22677">
      <w:pPr>
        <w:pStyle w:val="ListParagraph"/>
        <w:numPr>
          <w:ilvl w:val="0"/>
          <w:numId w:val="30"/>
        </w:numPr>
        <w:ind w:right="-3"/>
        <w:rPr>
          <w:color w:val="auto"/>
        </w:rPr>
      </w:pPr>
      <w:r w:rsidRPr="0047590A">
        <w:rPr>
          <w:color w:val="auto"/>
        </w:rPr>
        <w:t xml:space="preserve">Sexual </w:t>
      </w:r>
      <w:proofErr w:type="gramStart"/>
      <w:r w:rsidRPr="0047590A">
        <w:rPr>
          <w:color w:val="auto"/>
        </w:rPr>
        <w:t>assault;</w:t>
      </w:r>
      <w:proofErr w:type="gramEnd"/>
    </w:p>
    <w:p w14:paraId="04E43D51" w14:textId="77777777" w:rsidR="00B22677" w:rsidRPr="0047590A" w:rsidRDefault="00B22677" w:rsidP="00B22677">
      <w:pPr>
        <w:pStyle w:val="ListParagraph"/>
        <w:numPr>
          <w:ilvl w:val="0"/>
          <w:numId w:val="30"/>
        </w:numPr>
        <w:ind w:right="-3"/>
        <w:rPr>
          <w:color w:val="auto"/>
        </w:rPr>
      </w:pPr>
      <w:r w:rsidRPr="0047590A">
        <w:rPr>
          <w:color w:val="auto"/>
        </w:rPr>
        <w:t>Dating violence</w:t>
      </w:r>
    </w:p>
    <w:p w14:paraId="43110286" w14:textId="77777777" w:rsidR="00B22677" w:rsidRPr="0047590A" w:rsidRDefault="00B22677" w:rsidP="00B22677">
      <w:pPr>
        <w:pStyle w:val="ListParagraph"/>
        <w:numPr>
          <w:ilvl w:val="0"/>
          <w:numId w:val="30"/>
        </w:numPr>
        <w:ind w:right="-3"/>
        <w:rPr>
          <w:color w:val="auto"/>
        </w:rPr>
      </w:pPr>
      <w:r w:rsidRPr="0047590A">
        <w:rPr>
          <w:color w:val="auto"/>
        </w:rPr>
        <w:t>Domestic violence; or</w:t>
      </w:r>
    </w:p>
    <w:p w14:paraId="7E9AAE0F" w14:textId="77777777" w:rsidR="00B22677" w:rsidRPr="0047590A" w:rsidRDefault="00B22677" w:rsidP="00B22677">
      <w:pPr>
        <w:pStyle w:val="ListParagraph"/>
        <w:numPr>
          <w:ilvl w:val="0"/>
          <w:numId w:val="30"/>
        </w:numPr>
        <w:ind w:right="-3"/>
        <w:rPr>
          <w:color w:val="auto"/>
        </w:rPr>
      </w:pPr>
      <w:r w:rsidRPr="0047590A">
        <w:rPr>
          <w:color w:val="auto"/>
        </w:rPr>
        <w:t>Stalking.</w:t>
      </w:r>
    </w:p>
    <w:p w14:paraId="0F147E6C" w14:textId="77777777" w:rsidR="00B22677" w:rsidRPr="0047590A" w:rsidRDefault="00B22677" w:rsidP="00B22677">
      <w:pPr>
        <w:ind w:right="-3"/>
        <w:rPr>
          <w:szCs w:val="24"/>
        </w:rPr>
      </w:pPr>
    </w:p>
    <w:p w14:paraId="2042AA36" w14:textId="77777777" w:rsidR="00B22677" w:rsidRPr="0047590A" w:rsidRDefault="00B22677" w:rsidP="00B22677">
      <w:pPr>
        <w:ind w:right="-3"/>
        <w:rPr>
          <w:szCs w:val="24"/>
        </w:rPr>
      </w:pPr>
      <w:r w:rsidRPr="0047590A">
        <w:rPr>
          <w:szCs w:val="24"/>
        </w:rPr>
        <w:t>“Supportive measures” means individualized services that are offered to the complainant or the respondent designed to restore or preserve equal access to the School’s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School’s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38889D34" w14:textId="77777777" w:rsidR="00B22677" w:rsidRPr="0047590A" w:rsidRDefault="00B22677" w:rsidP="00B22677">
      <w:pPr>
        <w:ind w:right="-3"/>
        <w:rPr>
          <w:szCs w:val="24"/>
        </w:rPr>
      </w:pPr>
    </w:p>
    <w:p w14:paraId="6C03A795" w14:textId="77777777" w:rsidR="00B22677" w:rsidRPr="0047590A" w:rsidRDefault="00B22677" w:rsidP="00B22677">
      <w:pPr>
        <w:ind w:right="-3"/>
      </w:pPr>
      <w:r w:rsidRPr="0047590A">
        <w:rPr>
          <w:rFonts w:eastAsia="Times New Roman"/>
        </w:rPr>
        <w:t>Within the educational environment, sexual harassment is prohibited between any of the following: students; employees and students; and non-employees and students.</w:t>
      </w:r>
    </w:p>
    <w:p w14:paraId="6340FB35" w14:textId="77777777" w:rsidR="00B22677" w:rsidRPr="0047590A" w:rsidRDefault="00B22677" w:rsidP="00B22677">
      <w:pPr>
        <w:ind w:right="-3"/>
      </w:pPr>
    </w:p>
    <w:p w14:paraId="4EF218AA" w14:textId="77777777" w:rsidR="00B22677" w:rsidRPr="0047590A" w:rsidRDefault="00B22677" w:rsidP="00B22677">
      <w:pPr>
        <w:ind w:right="-3"/>
      </w:pPr>
      <w:r w:rsidRPr="0047590A">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14:paraId="38A907A0" w14:textId="77777777" w:rsidR="00B22677" w:rsidRPr="0047590A" w:rsidRDefault="00B22677" w:rsidP="00B22677">
      <w:pPr>
        <w:pStyle w:val="ListParagraph"/>
        <w:numPr>
          <w:ilvl w:val="0"/>
          <w:numId w:val="31"/>
        </w:numPr>
        <w:ind w:right="-3"/>
        <w:rPr>
          <w:color w:val="auto"/>
        </w:rPr>
      </w:pPr>
      <w:r w:rsidRPr="0047590A">
        <w:rPr>
          <w:color w:val="auto"/>
        </w:rPr>
        <w:t xml:space="preserve">Making sexual propositions or pressuring for sexual </w:t>
      </w:r>
      <w:proofErr w:type="gramStart"/>
      <w:r w:rsidRPr="0047590A">
        <w:rPr>
          <w:color w:val="auto"/>
        </w:rPr>
        <w:t>activities;</w:t>
      </w:r>
      <w:proofErr w:type="gramEnd"/>
    </w:p>
    <w:p w14:paraId="4796651C" w14:textId="77777777" w:rsidR="00B22677" w:rsidRPr="0047590A" w:rsidRDefault="00B22677" w:rsidP="00B22677">
      <w:pPr>
        <w:pStyle w:val="ListParagraph"/>
        <w:numPr>
          <w:ilvl w:val="0"/>
          <w:numId w:val="31"/>
        </w:numPr>
        <w:ind w:right="-3"/>
        <w:rPr>
          <w:color w:val="auto"/>
        </w:rPr>
      </w:pPr>
      <w:r w:rsidRPr="0047590A">
        <w:rPr>
          <w:color w:val="auto"/>
        </w:rPr>
        <w:t xml:space="preserve">Unwelcome </w:t>
      </w:r>
      <w:proofErr w:type="gramStart"/>
      <w:r w:rsidRPr="0047590A">
        <w:rPr>
          <w:color w:val="auto"/>
        </w:rPr>
        <w:t>touching;</w:t>
      </w:r>
      <w:proofErr w:type="gramEnd"/>
    </w:p>
    <w:p w14:paraId="6FB1B0CC" w14:textId="77777777" w:rsidR="00B22677" w:rsidRPr="0047590A" w:rsidRDefault="00B22677" w:rsidP="00B22677">
      <w:pPr>
        <w:pStyle w:val="ListParagraph"/>
        <w:numPr>
          <w:ilvl w:val="0"/>
          <w:numId w:val="31"/>
        </w:numPr>
        <w:ind w:right="-3"/>
        <w:rPr>
          <w:color w:val="auto"/>
        </w:rPr>
      </w:pPr>
      <w:r w:rsidRPr="0047590A">
        <w:rPr>
          <w:color w:val="auto"/>
        </w:rPr>
        <w:t xml:space="preserve">Writing graffiti of a sexual </w:t>
      </w:r>
      <w:proofErr w:type="gramStart"/>
      <w:r w:rsidRPr="0047590A">
        <w:rPr>
          <w:color w:val="auto"/>
        </w:rPr>
        <w:t>nature;</w:t>
      </w:r>
      <w:proofErr w:type="gramEnd"/>
    </w:p>
    <w:p w14:paraId="0ED862D8" w14:textId="77777777" w:rsidR="00B22677" w:rsidRPr="0047590A" w:rsidRDefault="00B22677" w:rsidP="00B22677">
      <w:pPr>
        <w:pStyle w:val="ListParagraph"/>
        <w:numPr>
          <w:ilvl w:val="0"/>
          <w:numId w:val="31"/>
        </w:numPr>
        <w:ind w:right="-3"/>
        <w:rPr>
          <w:color w:val="auto"/>
        </w:rPr>
      </w:pPr>
      <w:r w:rsidRPr="0047590A">
        <w:rPr>
          <w:color w:val="auto"/>
        </w:rPr>
        <w:t xml:space="preserve">Displaying or distributing sexually explicit drawings, pictures, or written </w:t>
      </w:r>
      <w:proofErr w:type="gramStart"/>
      <w:r w:rsidRPr="0047590A">
        <w:rPr>
          <w:color w:val="auto"/>
        </w:rPr>
        <w:t>materials;</w:t>
      </w:r>
      <w:proofErr w:type="gramEnd"/>
    </w:p>
    <w:p w14:paraId="1E54BF21" w14:textId="77777777" w:rsidR="00B22677" w:rsidRPr="0047590A" w:rsidRDefault="00B22677" w:rsidP="00B22677">
      <w:pPr>
        <w:pStyle w:val="ListParagraph"/>
        <w:numPr>
          <w:ilvl w:val="0"/>
          <w:numId w:val="31"/>
        </w:numPr>
        <w:ind w:right="-3"/>
        <w:rPr>
          <w:color w:val="auto"/>
        </w:rPr>
      </w:pPr>
      <w:r w:rsidRPr="0047590A">
        <w:rPr>
          <w:color w:val="auto"/>
        </w:rPr>
        <w:t xml:space="preserve">Performing sexual gestures or touching oneself sexually in front of </w:t>
      </w:r>
      <w:proofErr w:type="gramStart"/>
      <w:r w:rsidRPr="0047590A">
        <w:rPr>
          <w:color w:val="auto"/>
        </w:rPr>
        <w:t>others;</w:t>
      </w:r>
      <w:proofErr w:type="gramEnd"/>
    </w:p>
    <w:p w14:paraId="3435137B" w14:textId="77777777" w:rsidR="00B22677" w:rsidRPr="0047590A" w:rsidRDefault="00B22677" w:rsidP="00B22677">
      <w:pPr>
        <w:pStyle w:val="ListParagraph"/>
        <w:numPr>
          <w:ilvl w:val="0"/>
          <w:numId w:val="31"/>
        </w:numPr>
        <w:ind w:right="-3"/>
        <w:rPr>
          <w:color w:val="auto"/>
        </w:rPr>
      </w:pPr>
      <w:r w:rsidRPr="0047590A">
        <w:rPr>
          <w:color w:val="auto"/>
        </w:rPr>
        <w:t xml:space="preserve">Telling sexual or crude </w:t>
      </w:r>
      <w:proofErr w:type="gramStart"/>
      <w:r w:rsidRPr="0047590A">
        <w:rPr>
          <w:color w:val="auto"/>
        </w:rPr>
        <w:t>jokes;</w:t>
      </w:r>
      <w:proofErr w:type="gramEnd"/>
    </w:p>
    <w:p w14:paraId="73391BE3" w14:textId="77777777" w:rsidR="00B22677" w:rsidRPr="0047590A" w:rsidRDefault="00B22677" w:rsidP="00B22677">
      <w:pPr>
        <w:pStyle w:val="ListParagraph"/>
        <w:numPr>
          <w:ilvl w:val="0"/>
          <w:numId w:val="31"/>
        </w:numPr>
        <w:ind w:right="-3"/>
        <w:rPr>
          <w:color w:val="auto"/>
        </w:rPr>
      </w:pPr>
      <w:r w:rsidRPr="0047590A">
        <w:rPr>
          <w:color w:val="auto"/>
        </w:rPr>
        <w:t xml:space="preserve">Spreading rumors related to a person’s alleged sexual </w:t>
      </w:r>
      <w:proofErr w:type="gramStart"/>
      <w:r w:rsidRPr="0047590A">
        <w:rPr>
          <w:color w:val="auto"/>
        </w:rPr>
        <w:t>activities;</w:t>
      </w:r>
      <w:proofErr w:type="gramEnd"/>
    </w:p>
    <w:p w14:paraId="70EFDB3B" w14:textId="77777777" w:rsidR="00B22677" w:rsidRPr="0047590A" w:rsidRDefault="00B22677" w:rsidP="00B22677">
      <w:pPr>
        <w:pStyle w:val="ListParagraph"/>
        <w:numPr>
          <w:ilvl w:val="0"/>
          <w:numId w:val="31"/>
        </w:numPr>
        <w:ind w:right="-3"/>
        <w:rPr>
          <w:color w:val="auto"/>
        </w:rPr>
      </w:pPr>
      <w:r w:rsidRPr="0047590A">
        <w:rPr>
          <w:color w:val="auto"/>
        </w:rPr>
        <w:t xml:space="preserve">Discussions of sexual </w:t>
      </w:r>
      <w:proofErr w:type="gramStart"/>
      <w:r w:rsidRPr="0047590A">
        <w:rPr>
          <w:color w:val="auto"/>
        </w:rPr>
        <w:t>experiences;</w:t>
      </w:r>
      <w:proofErr w:type="gramEnd"/>
    </w:p>
    <w:p w14:paraId="3CBA6BBB" w14:textId="77777777" w:rsidR="00B22677" w:rsidRPr="0047590A" w:rsidRDefault="00B22677" w:rsidP="00B22677">
      <w:pPr>
        <w:pStyle w:val="ListParagraph"/>
        <w:numPr>
          <w:ilvl w:val="0"/>
          <w:numId w:val="31"/>
        </w:numPr>
        <w:ind w:right="-3"/>
        <w:rPr>
          <w:color w:val="auto"/>
        </w:rPr>
      </w:pPr>
      <w:r w:rsidRPr="0047590A">
        <w:rPr>
          <w:color w:val="auto"/>
        </w:rPr>
        <w:t xml:space="preserve">Rating other students as to sexual activity or </w:t>
      </w:r>
      <w:proofErr w:type="gramStart"/>
      <w:r w:rsidRPr="0047590A">
        <w:rPr>
          <w:color w:val="auto"/>
        </w:rPr>
        <w:t>performance;</w:t>
      </w:r>
      <w:proofErr w:type="gramEnd"/>
    </w:p>
    <w:p w14:paraId="56C3C42B" w14:textId="77777777" w:rsidR="00B22677" w:rsidRPr="0047590A" w:rsidRDefault="00B22677" w:rsidP="00B22677">
      <w:pPr>
        <w:pStyle w:val="ListParagraph"/>
        <w:numPr>
          <w:ilvl w:val="0"/>
          <w:numId w:val="31"/>
        </w:numPr>
        <w:ind w:right="-3"/>
        <w:rPr>
          <w:color w:val="auto"/>
        </w:rPr>
      </w:pPr>
      <w:r w:rsidRPr="0047590A">
        <w:rPr>
          <w:color w:val="auto"/>
        </w:rPr>
        <w:t xml:space="preserve">Circulating or showing e-mails or Web sites of a sexual </w:t>
      </w:r>
      <w:proofErr w:type="gramStart"/>
      <w:r w:rsidRPr="0047590A">
        <w:rPr>
          <w:color w:val="auto"/>
        </w:rPr>
        <w:t>nature;</w:t>
      </w:r>
      <w:proofErr w:type="gramEnd"/>
    </w:p>
    <w:p w14:paraId="2F497A4B" w14:textId="77777777" w:rsidR="00B22677" w:rsidRPr="0047590A" w:rsidRDefault="00B22677" w:rsidP="00B22677">
      <w:pPr>
        <w:pStyle w:val="ListParagraph"/>
        <w:numPr>
          <w:ilvl w:val="0"/>
          <w:numId w:val="31"/>
        </w:numPr>
        <w:ind w:right="-3"/>
        <w:rPr>
          <w:color w:val="auto"/>
        </w:rPr>
      </w:pPr>
      <w:r w:rsidRPr="0047590A">
        <w:rPr>
          <w:color w:val="auto"/>
        </w:rPr>
        <w:t>Intimidation by words, actions, insults, or name calling; and</w:t>
      </w:r>
    </w:p>
    <w:p w14:paraId="30E54C77" w14:textId="77777777" w:rsidR="00B22677" w:rsidRPr="0047590A" w:rsidRDefault="00B22677" w:rsidP="00B22677">
      <w:pPr>
        <w:pStyle w:val="ListParagraph"/>
        <w:numPr>
          <w:ilvl w:val="0"/>
          <w:numId w:val="31"/>
        </w:numPr>
        <w:ind w:right="-3"/>
        <w:rPr>
          <w:color w:val="auto"/>
        </w:rPr>
      </w:pPr>
      <w:r w:rsidRPr="0047590A">
        <w:rPr>
          <w:color w:val="auto"/>
        </w:rPr>
        <w:t xml:space="preserve">Teasing or name-calling related to sexual characteristics or the belief or perception that an individual is not conforming to expected gender roles or conduct or is homosexual, regardless of </w:t>
      </w:r>
      <w:proofErr w:type="gramStart"/>
      <w:r w:rsidRPr="0047590A">
        <w:rPr>
          <w:color w:val="auto"/>
        </w:rPr>
        <w:t>whether or not</w:t>
      </w:r>
      <w:proofErr w:type="gramEnd"/>
      <w:r w:rsidRPr="0047590A">
        <w:rPr>
          <w:color w:val="auto"/>
        </w:rPr>
        <w:t xml:space="preserve"> the student self-identifies as homosexual or transgender.</w:t>
      </w:r>
    </w:p>
    <w:p w14:paraId="67B33410" w14:textId="77777777" w:rsidR="00B22677" w:rsidRPr="0047590A" w:rsidRDefault="00B22677" w:rsidP="00B22677">
      <w:pPr>
        <w:ind w:right="-3"/>
      </w:pPr>
    </w:p>
    <w:p w14:paraId="60E14AEA" w14:textId="77777777" w:rsidR="00B22677" w:rsidRPr="0047590A" w:rsidRDefault="00B22677" w:rsidP="00B22677">
      <w:pPr>
        <w:ind w:right="-3"/>
        <w:rPr>
          <w:szCs w:val="24"/>
        </w:rPr>
      </w:pPr>
      <w:r w:rsidRPr="0047590A">
        <w:t xml:space="preserve">Students who believe they have been subjected to sexual harassment, or the parent/legal guardian/other responsible adult of a student who believes their student has been subjected to </w:t>
      </w:r>
      <w:r w:rsidRPr="0047590A">
        <w:lastRenderedPageBreak/>
        <w:t xml:space="preserve">sexual harassment, are encouraged to bring their concerns to </w:t>
      </w:r>
      <w:r w:rsidRPr="0047590A">
        <w:rPr>
          <w:b/>
        </w:rPr>
        <w:t>any</w:t>
      </w:r>
      <w:r w:rsidRPr="0047590A">
        <w:t xml:space="preserve"> School staff member, including a counselor, teacher, Title IX coordinator, or administrator. If the School staff member who received a report of alleged sexual harassment is not the Title IX Coordinator, then the School staff person shall inform the Title IX Coordinator of the alleged sexual harassment. As soon as reasonably possible after receiving a report of alleged sexual harassment from another School staff member or after receiving a report directly through any means, the Title IX Coordinator shall </w:t>
      </w:r>
      <w:r w:rsidRPr="0047590A">
        <w:rPr>
          <w:szCs w:val="24"/>
        </w:rPr>
        <w:t>contact the complainant to:</w:t>
      </w:r>
    </w:p>
    <w:p w14:paraId="3E03CB93" w14:textId="77777777" w:rsidR="00B22677" w:rsidRPr="0047590A" w:rsidRDefault="00B22677" w:rsidP="00B22677">
      <w:pPr>
        <w:pStyle w:val="ListParagraph"/>
        <w:numPr>
          <w:ilvl w:val="0"/>
          <w:numId w:val="32"/>
        </w:numPr>
        <w:ind w:right="-3"/>
        <w:rPr>
          <w:color w:val="auto"/>
          <w:szCs w:val="24"/>
        </w:rPr>
      </w:pPr>
      <w:r w:rsidRPr="0047590A">
        <w:rPr>
          <w:color w:val="auto"/>
          <w:szCs w:val="24"/>
        </w:rPr>
        <w:t xml:space="preserve">Discuss the availability of supportive </w:t>
      </w:r>
      <w:proofErr w:type="gramStart"/>
      <w:r w:rsidRPr="0047590A">
        <w:rPr>
          <w:color w:val="auto"/>
          <w:szCs w:val="24"/>
        </w:rPr>
        <w:t>measures;</w:t>
      </w:r>
      <w:proofErr w:type="gramEnd"/>
    </w:p>
    <w:p w14:paraId="32A594B4" w14:textId="77777777" w:rsidR="00B22677" w:rsidRPr="0047590A" w:rsidRDefault="00B22677" w:rsidP="00B22677">
      <w:pPr>
        <w:pStyle w:val="ListParagraph"/>
        <w:numPr>
          <w:ilvl w:val="0"/>
          <w:numId w:val="32"/>
        </w:numPr>
        <w:ind w:right="-3"/>
        <w:rPr>
          <w:color w:val="auto"/>
          <w:szCs w:val="24"/>
        </w:rPr>
      </w:pPr>
      <w:r w:rsidRPr="0047590A">
        <w:rPr>
          <w:color w:val="auto"/>
          <w:szCs w:val="24"/>
        </w:rPr>
        <w:t xml:space="preserve">Consider the complainant’s wishes with respect to supportive </w:t>
      </w:r>
      <w:proofErr w:type="gramStart"/>
      <w:r w:rsidRPr="0047590A">
        <w:rPr>
          <w:color w:val="auto"/>
          <w:szCs w:val="24"/>
        </w:rPr>
        <w:t>measures;</w:t>
      </w:r>
      <w:proofErr w:type="gramEnd"/>
    </w:p>
    <w:p w14:paraId="1546901D" w14:textId="77777777" w:rsidR="00B22677" w:rsidRPr="0047590A" w:rsidRDefault="00B22677" w:rsidP="00B22677">
      <w:pPr>
        <w:pStyle w:val="ListParagraph"/>
        <w:numPr>
          <w:ilvl w:val="0"/>
          <w:numId w:val="32"/>
        </w:numPr>
        <w:ind w:right="-3"/>
        <w:rPr>
          <w:color w:val="auto"/>
          <w:szCs w:val="24"/>
        </w:rPr>
      </w:pPr>
      <w:r w:rsidRPr="0047590A">
        <w:rPr>
          <w:color w:val="auto"/>
          <w:szCs w:val="24"/>
        </w:rPr>
        <w:t>Inform the complainant of the availability of supportive measures with or without the filing of a formal complaint; and</w:t>
      </w:r>
    </w:p>
    <w:p w14:paraId="4F137064" w14:textId="77777777" w:rsidR="00B22677" w:rsidRPr="0047590A" w:rsidRDefault="00B22677" w:rsidP="00B22677">
      <w:pPr>
        <w:pStyle w:val="ListParagraph"/>
        <w:numPr>
          <w:ilvl w:val="0"/>
          <w:numId w:val="32"/>
        </w:numPr>
        <w:ind w:right="-3"/>
        <w:rPr>
          <w:color w:val="auto"/>
          <w:szCs w:val="24"/>
        </w:rPr>
      </w:pPr>
      <w:r w:rsidRPr="0047590A">
        <w:rPr>
          <w:color w:val="auto"/>
          <w:szCs w:val="24"/>
        </w:rPr>
        <w:t>explain to the complainant the process for filing a formal complaint.</w:t>
      </w:r>
    </w:p>
    <w:p w14:paraId="37CB8D96" w14:textId="77777777" w:rsidR="00B22677" w:rsidRPr="0047590A" w:rsidRDefault="00B22677" w:rsidP="00B22677">
      <w:pPr>
        <w:ind w:right="-3"/>
        <w:rPr>
          <w:szCs w:val="24"/>
        </w:rPr>
      </w:pPr>
    </w:p>
    <w:p w14:paraId="1703847E" w14:textId="77777777" w:rsidR="00B22677" w:rsidRPr="0047590A" w:rsidRDefault="00B22677" w:rsidP="00B22677">
      <w:pPr>
        <w:ind w:right="-3"/>
        <w:jc w:val="center"/>
        <w:rPr>
          <w:b/>
          <w:szCs w:val="24"/>
        </w:rPr>
      </w:pPr>
      <w:r w:rsidRPr="0047590A">
        <w:rPr>
          <w:b/>
          <w:szCs w:val="24"/>
        </w:rPr>
        <w:t>Supportive Measures</w:t>
      </w:r>
    </w:p>
    <w:p w14:paraId="7CFE96CF" w14:textId="77777777" w:rsidR="00B22677" w:rsidRPr="0047590A" w:rsidRDefault="00B22677" w:rsidP="00B22677">
      <w:pPr>
        <w:ind w:right="-3"/>
        <w:rPr>
          <w:szCs w:val="24"/>
        </w:rPr>
      </w:pPr>
      <w:r w:rsidRPr="0047590A">
        <w:rPr>
          <w:szCs w:val="24"/>
        </w:rPr>
        <w:t>The School shall offer supportive measures to both the complainant and respondent that are designed to restore or preserve equal access to the School’s education program or activity without unreasonably burdening the other party before or after the filing of a formal complaint or where no formal complaint has been filed. The School shall provide the individualized supportive measures to the complainant unless declined in writing by the complainant and shall provide individualized supportive measures that are non-disciplinary and  non-punitive to the respondent. A complainant who initially declined the School’s offer of supportive measures may request supportive measures at a later time and the School shall provide individualized supportive measures based on the circumstances when the subsequent request is received.</w:t>
      </w:r>
    </w:p>
    <w:p w14:paraId="4DEC7683" w14:textId="77777777" w:rsidR="00B22677" w:rsidRPr="0047590A" w:rsidRDefault="00B22677" w:rsidP="00B22677">
      <w:pPr>
        <w:ind w:right="-3"/>
        <w:rPr>
          <w:szCs w:val="24"/>
        </w:rPr>
      </w:pPr>
    </w:p>
    <w:p w14:paraId="038B6E6A" w14:textId="77777777" w:rsidR="00B22677" w:rsidRPr="0047590A" w:rsidRDefault="00B22677" w:rsidP="00B22677">
      <w:pPr>
        <w:ind w:right="-3"/>
        <w:jc w:val="center"/>
        <w:rPr>
          <w:b/>
          <w:szCs w:val="24"/>
        </w:rPr>
      </w:pPr>
      <w:r w:rsidRPr="0047590A">
        <w:rPr>
          <w:b/>
          <w:szCs w:val="24"/>
        </w:rPr>
        <w:t>Formal Complaint</w:t>
      </w:r>
    </w:p>
    <w:p w14:paraId="17177E6D" w14:textId="77777777" w:rsidR="00B22677" w:rsidRPr="0047590A" w:rsidRDefault="00B22677" w:rsidP="00B22677">
      <w:pPr>
        <w:ind w:right="-3"/>
        <w:rPr>
          <w:szCs w:val="24"/>
        </w:rPr>
      </w:pPr>
      <w:r w:rsidRPr="0047590A">
        <w:rPr>
          <w:szCs w:val="24"/>
        </w:rPr>
        <w:t xml:space="preserve">A formal complaint may be filed with the Title IX Coordinator in person, by mail, or by email. Upon receipt of a formal complaint, a District shall simultaneously provide the following written notice to the parties who are known: </w:t>
      </w:r>
    </w:p>
    <w:p w14:paraId="7B59CBA0" w14:textId="77777777" w:rsidR="00B22677" w:rsidRPr="0047590A" w:rsidRDefault="00B22677" w:rsidP="00B22677">
      <w:pPr>
        <w:pStyle w:val="ListParagraph"/>
        <w:numPr>
          <w:ilvl w:val="0"/>
          <w:numId w:val="33"/>
        </w:numPr>
        <w:ind w:right="-3"/>
        <w:rPr>
          <w:color w:val="auto"/>
          <w:szCs w:val="24"/>
        </w:rPr>
      </w:pPr>
      <w:r w:rsidRPr="0047590A">
        <w:rPr>
          <w:color w:val="auto"/>
          <w:szCs w:val="24"/>
        </w:rPr>
        <w:t xml:space="preserve">Notice of the School’s grievance process and a copy of the procedures governing the grievance </w:t>
      </w:r>
      <w:proofErr w:type="gramStart"/>
      <w:r w:rsidRPr="0047590A">
        <w:rPr>
          <w:color w:val="auto"/>
          <w:szCs w:val="24"/>
        </w:rPr>
        <w:t>process;</w:t>
      </w:r>
      <w:proofErr w:type="gramEnd"/>
    </w:p>
    <w:p w14:paraId="3EE5A386" w14:textId="77777777" w:rsidR="00B22677" w:rsidRPr="0047590A" w:rsidRDefault="00B22677" w:rsidP="00B22677">
      <w:pPr>
        <w:pStyle w:val="ListParagraph"/>
        <w:numPr>
          <w:ilvl w:val="0"/>
          <w:numId w:val="33"/>
        </w:numPr>
        <w:ind w:right="-3"/>
        <w:rPr>
          <w:color w:val="auto"/>
          <w:szCs w:val="24"/>
        </w:rPr>
      </w:pPr>
      <w:r w:rsidRPr="0047590A">
        <w:rPr>
          <w:color w:val="auto"/>
          <w:szCs w:val="24"/>
        </w:rPr>
        <w:t>Notice of the allegations of sexual harassment including sufficient details known at the time and with sufficient time to prepare a response before any initial interview. Sufficient details include:</w:t>
      </w:r>
    </w:p>
    <w:p w14:paraId="0ABF22D3" w14:textId="77777777" w:rsidR="00B22677" w:rsidRPr="0047590A" w:rsidRDefault="00B22677" w:rsidP="00B22677">
      <w:pPr>
        <w:pStyle w:val="ListParagraph"/>
        <w:numPr>
          <w:ilvl w:val="0"/>
          <w:numId w:val="34"/>
        </w:numPr>
        <w:ind w:right="-3"/>
        <w:rPr>
          <w:color w:val="auto"/>
          <w:szCs w:val="24"/>
        </w:rPr>
      </w:pPr>
      <w:r w:rsidRPr="0047590A">
        <w:rPr>
          <w:color w:val="auto"/>
          <w:szCs w:val="24"/>
        </w:rPr>
        <w:t xml:space="preserve">The identities of the parties involved in the incident, if </w:t>
      </w:r>
      <w:proofErr w:type="gramStart"/>
      <w:r w:rsidRPr="0047590A">
        <w:rPr>
          <w:color w:val="auto"/>
          <w:szCs w:val="24"/>
        </w:rPr>
        <w:t>known;</w:t>
      </w:r>
      <w:proofErr w:type="gramEnd"/>
    </w:p>
    <w:p w14:paraId="61A7B5A4" w14:textId="77777777" w:rsidR="00B22677" w:rsidRPr="0047590A" w:rsidRDefault="00B22677" w:rsidP="00B22677">
      <w:pPr>
        <w:pStyle w:val="ListParagraph"/>
        <w:numPr>
          <w:ilvl w:val="0"/>
          <w:numId w:val="34"/>
        </w:numPr>
        <w:ind w:right="-3"/>
        <w:rPr>
          <w:color w:val="auto"/>
          <w:szCs w:val="24"/>
        </w:rPr>
      </w:pPr>
      <w:r w:rsidRPr="0047590A">
        <w:rPr>
          <w:color w:val="auto"/>
          <w:szCs w:val="24"/>
        </w:rPr>
        <w:t>The conduct allegedly constituting sexual harassment; and</w:t>
      </w:r>
    </w:p>
    <w:p w14:paraId="79F04F3C" w14:textId="77777777" w:rsidR="00B22677" w:rsidRPr="0047590A" w:rsidRDefault="00B22677" w:rsidP="00B22677">
      <w:pPr>
        <w:pStyle w:val="ListParagraph"/>
        <w:numPr>
          <w:ilvl w:val="0"/>
          <w:numId w:val="34"/>
        </w:numPr>
        <w:ind w:right="-3"/>
        <w:rPr>
          <w:color w:val="auto"/>
          <w:szCs w:val="24"/>
        </w:rPr>
      </w:pPr>
      <w:r w:rsidRPr="0047590A">
        <w:rPr>
          <w:color w:val="auto"/>
          <w:szCs w:val="24"/>
        </w:rPr>
        <w:t xml:space="preserve">The date and location of the alleged incident, if </w:t>
      </w:r>
      <w:proofErr w:type="gramStart"/>
      <w:r w:rsidRPr="0047590A">
        <w:rPr>
          <w:color w:val="auto"/>
          <w:szCs w:val="24"/>
        </w:rPr>
        <w:t>known;</w:t>
      </w:r>
      <w:proofErr w:type="gramEnd"/>
    </w:p>
    <w:p w14:paraId="131C97E7" w14:textId="77777777" w:rsidR="00B22677" w:rsidRPr="0047590A" w:rsidRDefault="00B22677" w:rsidP="00B22677">
      <w:pPr>
        <w:pStyle w:val="ListParagraph"/>
        <w:numPr>
          <w:ilvl w:val="0"/>
          <w:numId w:val="35"/>
        </w:numPr>
        <w:ind w:right="-3"/>
        <w:rPr>
          <w:color w:val="auto"/>
          <w:szCs w:val="24"/>
        </w:rPr>
      </w:pPr>
      <w:r w:rsidRPr="0047590A">
        <w:rPr>
          <w:color w:val="auto"/>
          <w:szCs w:val="24"/>
        </w:rPr>
        <w:t xml:space="preserve">A statement that the respondent is presumed not responsible for the alleged conduct and that a determination regarding responsibility is made at the conclusion of the grievance </w:t>
      </w:r>
      <w:proofErr w:type="gramStart"/>
      <w:r w:rsidRPr="0047590A">
        <w:rPr>
          <w:color w:val="auto"/>
          <w:szCs w:val="24"/>
        </w:rPr>
        <w:t>process;</w:t>
      </w:r>
      <w:proofErr w:type="gramEnd"/>
    </w:p>
    <w:p w14:paraId="4AFC29FF" w14:textId="77777777" w:rsidR="00B22677" w:rsidRPr="0047590A" w:rsidRDefault="00B22677" w:rsidP="00B22677">
      <w:pPr>
        <w:pStyle w:val="ListParagraph"/>
        <w:numPr>
          <w:ilvl w:val="0"/>
          <w:numId w:val="35"/>
        </w:numPr>
        <w:ind w:right="-3"/>
        <w:rPr>
          <w:color w:val="auto"/>
          <w:szCs w:val="24"/>
        </w:rPr>
      </w:pPr>
      <w:r w:rsidRPr="0047590A">
        <w:rPr>
          <w:color w:val="auto"/>
          <w:szCs w:val="24"/>
        </w:rPr>
        <w:t xml:space="preserve">That the parties may have an advisor of their choice, who may be, but is not required to be, an </w:t>
      </w:r>
      <w:proofErr w:type="gramStart"/>
      <w:r w:rsidRPr="0047590A">
        <w:rPr>
          <w:color w:val="auto"/>
          <w:szCs w:val="24"/>
        </w:rPr>
        <w:t>attorney;</w:t>
      </w:r>
      <w:proofErr w:type="gramEnd"/>
    </w:p>
    <w:p w14:paraId="46E3F480" w14:textId="77777777" w:rsidR="00B22677" w:rsidRPr="0047590A" w:rsidRDefault="00B22677" w:rsidP="00B22677">
      <w:pPr>
        <w:pStyle w:val="ListParagraph"/>
        <w:numPr>
          <w:ilvl w:val="0"/>
          <w:numId w:val="35"/>
        </w:numPr>
        <w:ind w:right="-3"/>
        <w:rPr>
          <w:color w:val="auto"/>
          <w:szCs w:val="24"/>
        </w:rPr>
      </w:pPr>
      <w:r w:rsidRPr="0047590A">
        <w:rPr>
          <w:color w:val="auto"/>
          <w:szCs w:val="24"/>
        </w:rPr>
        <w:t>That the parties may inspect and review evidence relevant to the complaint of sexual harassment; and</w:t>
      </w:r>
    </w:p>
    <w:p w14:paraId="3227BCAD" w14:textId="77777777" w:rsidR="00B22677" w:rsidRPr="0047590A" w:rsidRDefault="00B22677" w:rsidP="00B22677">
      <w:pPr>
        <w:pStyle w:val="ListParagraph"/>
        <w:numPr>
          <w:ilvl w:val="0"/>
          <w:numId w:val="35"/>
        </w:numPr>
        <w:ind w:right="-3"/>
        <w:rPr>
          <w:color w:val="auto"/>
          <w:szCs w:val="24"/>
        </w:rPr>
      </w:pPr>
      <w:r w:rsidRPr="0047590A">
        <w:rPr>
          <w:color w:val="auto"/>
          <w:szCs w:val="24"/>
        </w:rPr>
        <w:t>That the School’s code of conduct prohibits knowingly making false statements or knowingly submitting false information during the grievance process.</w:t>
      </w:r>
    </w:p>
    <w:p w14:paraId="397DFB16" w14:textId="77777777" w:rsidR="00B22677" w:rsidRPr="0047590A" w:rsidRDefault="00B22677" w:rsidP="00B22677">
      <w:pPr>
        <w:ind w:right="-3"/>
        <w:rPr>
          <w:szCs w:val="24"/>
        </w:rPr>
      </w:pPr>
    </w:p>
    <w:p w14:paraId="31164459" w14:textId="77777777" w:rsidR="00B22677" w:rsidRPr="0047590A" w:rsidRDefault="00B22677" w:rsidP="00B22677">
      <w:pPr>
        <w:ind w:right="-3"/>
        <w:rPr>
          <w:szCs w:val="24"/>
        </w:rPr>
      </w:pPr>
      <w:r w:rsidRPr="0047590A">
        <w:rPr>
          <w:szCs w:val="24"/>
        </w:rPr>
        <w:t xml:space="preserve">If, in the course of an investigation, the School decides to investigate allegations about the complainant or respondent that are not included in the previous notice, the School shall </w:t>
      </w:r>
      <w:r w:rsidRPr="0047590A">
        <w:rPr>
          <w:szCs w:val="24"/>
        </w:rPr>
        <w:lastRenderedPageBreak/>
        <w:t>simultaneously provide notice of the additional allegations to the parties whose identities are known.</w:t>
      </w:r>
    </w:p>
    <w:p w14:paraId="3E48DD81" w14:textId="77777777" w:rsidR="00B22677" w:rsidRPr="0047590A" w:rsidRDefault="00B22677" w:rsidP="00B22677">
      <w:pPr>
        <w:ind w:right="-3"/>
        <w:rPr>
          <w:szCs w:val="24"/>
        </w:rPr>
      </w:pPr>
    </w:p>
    <w:p w14:paraId="0C66692B" w14:textId="77777777" w:rsidR="00B22677" w:rsidRPr="0047590A" w:rsidRDefault="00B22677" w:rsidP="00B22677">
      <w:pPr>
        <w:ind w:right="-3"/>
        <w:rPr>
          <w:szCs w:val="24"/>
        </w:rPr>
      </w:pPr>
      <w:r w:rsidRPr="0047590A">
        <w:rPr>
          <w:szCs w:val="24"/>
        </w:rPr>
        <w:t>The School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School has consolidated formal complaints so that the grievance process involves more than one complainant or more than one respondent, references to the singular “party”, “complainant”, or “respondent” include the plural, as applicable.</w:t>
      </w:r>
    </w:p>
    <w:p w14:paraId="4FDD5F27" w14:textId="77777777" w:rsidR="00B22677" w:rsidRPr="0047590A" w:rsidRDefault="00B22677" w:rsidP="00B22677">
      <w:pPr>
        <w:ind w:right="-3"/>
        <w:rPr>
          <w:szCs w:val="24"/>
        </w:rPr>
      </w:pPr>
    </w:p>
    <w:p w14:paraId="7A982E69" w14:textId="77777777" w:rsidR="00B22677" w:rsidRPr="0047590A" w:rsidRDefault="00B22677" w:rsidP="00B22677">
      <w:pPr>
        <w:ind w:right="-3"/>
        <w:rPr>
          <w:szCs w:val="24"/>
        </w:rPr>
      </w:pPr>
      <w:r w:rsidRPr="0047590A">
        <w:rPr>
          <w:szCs w:val="24"/>
        </w:rPr>
        <w:t>When investigating a formal complaint and throughout the grievance process, a School shall:</w:t>
      </w:r>
    </w:p>
    <w:p w14:paraId="3B396AC8" w14:textId="77777777" w:rsidR="00B22677" w:rsidRPr="0047590A" w:rsidRDefault="00B22677" w:rsidP="00B22677">
      <w:pPr>
        <w:pStyle w:val="ListParagraph"/>
        <w:numPr>
          <w:ilvl w:val="0"/>
          <w:numId w:val="36"/>
        </w:numPr>
        <w:ind w:right="-3"/>
        <w:rPr>
          <w:color w:val="auto"/>
          <w:szCs w:val="24"/>
        </w:rPr>
      </w:pPr>
      <w:r w:rsidRPr="0047590A">
        <w:rPr>
          <w:color w:val="auto"/>
          <w:szCs w:val="24"/>
        </w:rPr>
        <w:t xml:space="preserve">Ensure that the burden of proof and the burden of gathering evidence sufficient to reach a determination regarding responsibility rest on the </w:t>
      </w:r>
      <w:proofErr w:type="gramStart"/>
      <w:r w:rsidRPr="0047590A">
        <w:rPr>
          <w:color w:val="auto"/>
          <w:szCs w:val="24"/>
        </w:rPr>
        <w:t>School</w:t>
      </w:r>
      <w:proofErr w:type="gramEnd"/>
      <w:r w:rsidRPr="0047590A">
        <w:rPr>
          <w:color w:val="auto"/>
          <w:szCs w:val="24"/>
        </w:rPr>
        <w:t xml:space="preserve"> and not on the parties;</w:t>
      </w:r>
    </w:p>
    <w:p w14:paraId="24C23F38" w14:textId="77777777" w:rsidR="00B22677" w:rsidRPr="0047590A" w:rsidRDefault="00B22677" w:rsidP="00B22677">
      <w:pPr>
        <w:pStyle w:val="ListParagraph"/>
        <w:numPr>
          <w:ilvl w:val="0"/>
          <w:numId w:val="36"/>
        </w:numPr>
        <w:ind w:right="-3"/>
        <w:rPr>
          <w:color w:val="auto"/>
          <w:szCs w:val="24"/>
        </w:rPr>
      </w:pPr>
      <w:r w:rsidRPr="0047590A">
        <w:rPr>
          <w:color w:val="auto"/>
          <w:szCs w:val="24"/>
        </w:rPr>
        <w:t>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School obtains the parent, legal guardian, or other responsible adult of that party’s voluntary, written consent or that party’s voluntary, written consent if the party is over the age of eighteen (18) to do so for the grievance process;</w:t>
      </w:r>
    </w:p>
    <w:p w14:paraId="4B000289" w14:textId="77777777" w:rsidR="00B22677" w:rsidRPr="0047590A" w:rsidRDefault="00B22677" w:rsidP="00B22677">
      <w:pPr>
        <w:pStyle w:val="ListParagraph"/>
        <w:numPr>
          <w:ilvl w:val="0"/>
          <w:numId w:val="36"/>
        </w:numPr>
        <w:ind w:right="-3"/>
        <w:rPr>
          <w:color w:val="auto"/>
          <w:szCs w:val="24"/>
        </w:rPr>
      </w:pPr>
      <w:r w:rsidRPr="0047590A">
        <w:rPr>
          <w:color w:val="auto"/>
          <w:szCs w:val="24"/>
        </w:rPr>
        <w:t xml:space="preserve">Provide an equal opportunity for the parties to present witnesses, including fact and expert witnesses, and other inculpatory and exculpatory </w:t>
      </w:r>
      <w:proofErr w:type="gramStart"/>
      <w:r w:rsidRPr="0047590A">
        <w:rPr>
          <w:color w:val="auto"/>
          <w:szCs w:val="24"/>
        </w:rPr>
        <w:t>evidence;</w:t>
      </w:r>
      <w:proofErr w:type="gramEnd"/>
    </w:p>
    <w:p w14:paraId="5A6E2EA4" w14:textId="77777777" w:rsidR="00B22677" w:rsidRPr="0047590A" w:rsidRDefault="00B22677" w:rsidP="00B22677">
      <w:pPr>
        <w:pStyle w:val="ListParagraph"/>
        <w:numPr>
          <w:ilvl w:val="0"/>
          <w:numId w:val="36"/>
        </w:numPr>
        <w:ind w:right="-3"/>
        <w:rPr>
          <w:color w:val="auto"/>
          <w:szCs w:val="24"/>
        </w:rPr>
      </w:pPr>
      <w:r w:rsidRPr="0047590A">
        <w:rPr>
          <w:color w:val="auto"/>
          <w:szCs w:val="24"/>
        </w:rPr>
        <w:t xml:space="preserve">Not restrict the ability of either party to discuss the allegations under investigation or to gather and present relevant </w:t>
      </w:r>
      <w:proofErr w:type="gramStart"/>
      <w:r w:rsidRPr="0047590A">
        <w:rPr>
          <w:color w:val="auto"/>
          <w:szCs w:val="24"/>
        </w:rPr>
        <w:t>evidence;</w:t>
      </w:r>
      <w:proofErr w:type="gramEnd"/>
      <w:r w:rsidRPr="0047590A">
        <w:rPr>
          <w:color w:val="auto"/>
          <w:szCs w:val="24"/>
        </w:rPr>
        <w:t xml:space="preserve"> </w:t>
      </w:r>
    </w:p>
    <w:p w14:paraId="5000207F" w14:textId="77777777" w:rsidR="00B22677" w:rsidRPr="0047590A" w:rsidRDefault="00B22677" w:rsidP="00B22677">
      <w:pPr>
        <w:pStyle w:val="ListParagraph"/>
        <w:numPr>
          <w:ilvl w:val="0"/>
          <w:numId w:val="36"/>
        </w:numPr>
        <w:ind w:right="-3"/>
        <w:rPr>
          <w:color w:val="auto"/>
          <w:szCs w:val="24"/>
        </w:rPr>
      </w:pPr>
      <w:r w:rsidRPr="0047590A">
        <w:rPr>
          <w:color w:val="auto"/>
          <w:szCs w:val="24"/>
        </w:rPr>
        <w:t xml:space="preserve">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w:t>
      </w:r>
      <w:proofErr w:type="gramStart"/>
      <w:r w:rsidRPr="0047590A">
        <w:rPr>
          <w:color w:val="auto"/>
          <w:szCs w:val="24"/>
        </w:rPr>
        <w:t>proceeding;</w:t>
      </w:r>
      <w:proofErr w:type="gramEnd"/>
    </w:p>
    <w:p w14:paraId="2FEB7697" w14:textId="77777777" w:rsidR="00B22677" w:rsidRPr="0047590A" w:rsidRDefault="00B22677" w:rsidP="00B22677">
      <w:pPr>
        <w:pStyle w:val="ListParagraph"/>
        <w:numPr>
          <w:ilvl w:val="0"/>
          <w:numId w:val="36"/>
        </w:numPr>
        <w:ind w:right="-3"/>
        <w:rPr>
          <w:color w:val="auto"/>
          <w:szCs w:val="24"/>
        </w:rPr>
      </w:pPr>
      <w:r w:rsidRPr="0047590A">
        <w:rPr>
          <w:color w:val="auto"/>
          <w:szCs w:val="24"/>
        </w:rPr>
        <w:t xml:space="preserve">Provide, to a party whose participation is invited or expected, written notice of the date, time, location, participants, and purpose of all hearings, investigative interviews, or other meetings, with sufficient time for the party to prepare to </w:t>
      </w:r>
      <w:proofErr w:type="gramStart"/>
      <w:r w:rsidRPr="0047590A">
        <w:rPr>
          <w:color w:val="auto"/>
          <w:szCs w:val="24"/>
        </w:rPr>
        <w:t>participate;</w:t>
      </w:r>
      <w:proofErr w:type="gramEnd"/>
    </w:p>
    <w:p w14:paraId="77313926" w14:textId="77777777" w:rsidR="00B22677" w:rsidRPr="0047590A" w:rsidRDefault="00B22677" w:rsidP="00B22677">
      <w:pPr>
        <w:pStyle w:val="ListParagraph"/>
        <w:numPr>
          <w:ilvl w:val="0"/>
          <w:numId w:val="36"/>
        </w:numPr>
        <w:ind w:right="-3"/>
        <w:rPr>
          <w:color w:val="auto"/>
          <w:szCs w:val="24"/>
        </w:rPr>
      </w:pPr>
      <w:r w:rsidRPr="0047590A">
        <w:rPr>
          <w:color w:val="auto"/>
          <w:szCs w:val="24"/>
        </w:rPr>
        <w:t>Provide both parties an equal opportunity to inspect and review any evidence obtained as part of the investigation that is directly related to the allegations raised in the formal complaint</w:t>
      </w:r>
      <w:r w:rsidRPr="0047590A">
        <w:rPr>
          <w:color w:val="auto"/>
        </w:rPr>
        <w:t xml:space="preserve"> </w:t>
      </w:r>
      <w:r w:rsidRPr="0047590A">
        <w:rPr>
          <w:color w:val="auto"/>
          <w:szCs w:val="24"/>
        </w:rPr>
        <w:t xml:space="preserve">so that each party can meaningfully respond to the evidence prior to the conclusion of the </w:t>
      </w:r>
      <w:proofErr w:type="gramStart"/>
      <w:r w:rsidRPr="0047590A">
        <w:rPr>
          <w:color w:val="auto"/>
          <w:szCs w:val="24"/>
        </w:rPr>
        <w:t>investigation ;</w:t>
      </w:r>
      <w:proofErr w:type="gramEnd"/>
      <w:r w:rsidRPr="0047590A">
        <w:rPr>
          <w:color w:val="auto"/>
          <w:szCs w:val="24"/>
        </w:rPr>
        <w:t xml:space="preserve"> this includes evidence:</w:t>
      </w:r>
    </w:p>
    <w:p w14:paraId="366A4CC8" w14:textId="77777777" w:rsidR="00B22677" w:rsidRPr="0047590A" w:rsidRDefault="00B22677" w:rsidP="00B22677">
      <w:pPr>
        <w:pStyle w:val="ListParagraph"/>
        <w:numPr>
          <w:ilvl w:val="0"/>
          <w:numId w:val="37"/>
        </w:numPr>
        <w:ind w:right="-3"/>
        <w:rPr>
          <w:color w:val="auto"/>
          <w:szCs w:val="24"/>
        </w:rPr>
      </w:pPr>
      <w:r w:rsidRPr="0047590A">
        <w:rPr>
          <w:color w:val="auto"/>
          <w:szCs w:val="24"/>
        </w:rPr>
        <w:t xml:space="preserve">Whether obtained from a party or other </w:t>
      </w:r>
      <w:proofErr w:type="gramStart"/>
      <w:r w:rsidRPr="0047590A">
        <w:rPr>
          <w:color w:val="auto"/>
          <w:szCs w:val="24"/>
        </w:rPr>
        <w:t>source,;</w:t>
      </w:r>
      <w:proofErr w:type="gramEnd"/>
    </w:p>
    <w:p w14:paraId="271076BD" w14:textId="77777777" w:rsidR="00B22677" w:rsidRPr="0047590A" w:rsidRDefault="00B22677" w:rsidP="00B22677">
      <w:pPr>
        <w:pStyle w:val="ListParagraph"/>
        <w:numPr>
          <w:ilvl w:val="0"/>
          <w:numId w:val="37"/>
        </w:numPr>
        <w:ind w:right="-3"/>
        <w:rPr>
          <w:color w:val="auto"/>
          <w:szCs w:val="24"/>
        </w:rPr>
      </w:pPr>
      <w:r w:rsidRPr="0047590A">
        <w:rPr>
          <w:color w:val="auto"/>
          <w:szCs w:val="24"/>
        </w:rPr>
        <w:t xml:space="preserve">The </w:t>
      </w:r>
      <w:proofErr w:type="gramStart"/>
      <w:r w:rsidRPr="0047590A">
        <w:rPr>
          <w:color w:val="auto"/>
          <w:szCs w:val="24"/>
        </w:rPr>
        <w:t>School</w:t>
      </w:r>
      <w:proofErr w:type="gramEnd"/>
      <w:r w:rsidRPr="0047590A">
        <w:rPr>
          <w:color w:val="auto"/>
          <w:szCs w:val="24"/>
        </w:rPr>
        <w:t xml:space="preserve"> does not intend to rely upon in reaching a determination regarding responsibility; and</w:t>
      </w:r>
    </w:p>
    <w:p w14:paraId="3DA80195" w14:textId="77777777" w:rsidR="00B22677" w:rsidRPr="0047590A" w:rsidRDefault="00B22677" w:rsidP="00B22677">
      <w:pPr>
        <w:pStyle w:val="ListParagraph"/>
        <w:numPr>
          <w:ilvl w:val="0"/>
          <w:numId w:val="37"/>
        </w:numPr>
        <w:ind w:right="-3"/>
        <w:rPr>
          <w:color w:val="auto"/>
          <w:szCs w:val="24"/>
        </w:rPr>
      </w:pPr>
      <w:r w:rsidRPr="0047590A">
        <w:rPr>
          <w:color w:val="auto"/>
          <w:szCs w:val="24"/>
        </w:rPr>
        <w:t>That is either Inculpatory or exculpatory; and</w:t>
      </w:r>
    </w:p>
    <w:p w14:paraId="7151918F" w14:textId="77777777" w:rsidR="00B22677" w:rsidRPr="0047590A" w:rsidRDefault="00B22677" w:rsidP="00B22677">
      <w:pPr>
        <w:pStyle w:val="ListParagraph"/>
        <w:numPr>
          <w:ilvl w:val="0"/>
          <w:numId w:val="38"/>
        </w:numPr>
        <w:ind w:right="-3"/>
        <w:rPr>
          <w:color w:val="auto"/>
          <w:szCs w:val="24"/>
        </w:rPr>
      </w:pPr>
      <w:r w:rsidRPr="0047590A">
        <w:rPr>
          <w:color w:val="auto"/>
          <w:szCs w:val="24"/>
        </w:rPr>
        <w:t>Create an investigative report that fairly summarizes relevant evidence.</w:t>
      </w:r>
    </w:p>
    <w:p w14:paraId="614A1262" w14:textId="77777777" w:rsidR="00B22677" w:rsidRPr="0047590A" w:rsidRDefault="00B22677" w:rsidP="00B22677">
      <w:pPr>
        <w:ind w:right="-3"/>
        <w:rPr>
          <w:szCs w:val="24"/>
        </w:rPr>
      </w:pPr>
    </w:p>
    <w:p w14:paraId="71B0281E" w14:textId="77777777" w:rsidR="00B22677" w:rsidRPr="0047590A" w:rsidRDefault="00B22677" w:rsidP="00B22677">
      <w:pPr>
        <w:ind w:right="-3"/>
        <w:rPr>
          <w:szCs w:val="24"/>
        </w:rPr>
      </w:pPr>
      <w:r w:rsidRPr="0047590A">
        <w:rPr>
          <w:szCs w:val="24"/>
        </w:rPr>
        <w:lastRenderedPageBreak/>
        <w:t>At least ten (10) days prior to completion of the investigative report, the School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0E000408" w14:textId="77777777" w:rsidR="00B22677" w:rsidRPr="0047590A" w:rsidRDefault="00B22677" w:rsidP="00B22677">
      <w:pPr>
        <w:ind w:right="-3"/>
        <w:rPr>
          <w:szCs w:val="24"/>
        </w:rPr>
      </w:pPr>
    </w:p>
    <w:p w14:paraId="31A76792" w14:textId="77777777" w:rsidR="00B22677" w:rsidRPr="0047590A" w:rsidRDefault="00B22677" w:rsidP="00B22677">
      <w:pPr>
        <w:ind w:right="-3"/>
        <w:rPr>
          <w:szCs w:val="24"/>
        </w:rPr>
      </w:pPr>
      <w:r w:rsidRPr="0047590A">
        <w:rPr>
          <w:szCs w:val="24"/>
        </w:rPr>
        <w:t>After the investigative report is sent to the parties, the decision-maker shall:</w:t>
      </w:r>
    </w:p>
    <w:p w14:paraId="7E3D1C82" w14:textId="77777777" w:rsidR="00B22677" w:rsidRPr="0047590A" w:rsidRDefault="00B22677" w:rsidP="00B22677">
      <w:pPr>
        <w:pStyle w:val="ListParagraph"/>
        <w:numPr>
          <w:ilvl w:val="0"/>
          <w:numId w:val="39"/>
        </w:numPr>
        <w:ind w:right="-3"/>
        <w:jc w:val="both"/>
        <w:rPr>
          <w:color w:val="auto"/>
          <w:szCs w:val="24"/>
        </w:rPr>
      </w:pPr>
      <w:r w:rsidRPr="0047590A">
        <w:rPr>
          <w:color w:val="auto"/>
          <w:szCs w:val="24"/>
        </w:rPr>
        <w:t xml:space="preserve">Provide each party the opportunity to submit written, relevant questions that a party wants asked of any party or </w:t>
      </w:r>
      <w:proofErr w:type="gramStart"/>
      <w:r w:rsidRPr="0047590A">
        <w:rPr>
          <w:color w:val="auto"/>
          <w:szCs w:val="24"/>
        </w:rPr>
        <w:t>witness;</w:t>
      </w:r>
      <w:proofErr w:type="gramEnd"/>
    </w:p>
    <w:p w14:paraId="097BAA94" w14:textId="77777777" w:rsidR="00B22677" w:rsidRPr="0047590A" w:rsidRDefault="00B22677" w:rsidP="00B22677">
      <w:pPr>
        <w:pStyle w:val="ListParagraph"/>
        <w:numPr>
          <w:ilvl w:val="0"/>
          <w:numId w:val="39"/>
        </w:numPr>
        <w:ind w:right="-3"/>
        <w:rPr>
          <w:color w:val="auto"/>
          <w:szCs w:val="24"/>
        </w:rPr>
      </w:pPr>
      <w:r w:rsidRPr="0047590A">
        <w:rPr>
          <w:color w:val="auto"/>
          <w:szCs w:val="24"/>
        </w:rPr>
        <w:t xml:space="preserve">Provide each party with the </w:t>
      </w:r>
      <w:proofErr w:type="gramStart"/>
      <w:r w:rsidRPr="0047590A">
        <w:rPr>
          <w:color w:val="auto"/>
          <w:szCs w:val="24"/>
        </w:rPr>
        <w:t>answers;</w:t>
      </w:r>
      <w:proofErr w:type="gramEnd"/>
    </w:p>
    <w:p w14:paraId="684BB346" w14:textId="77777777" w:rsidR="00B22677" w:rsidRPr="0047590A" w:rsidRDefault="00B22677" w:rsidP="00B22677">
      <w:pPr>
        <w:pStyle w:val="ListParagraph"/>
        <w:numPr>
          <w:ilvl w:val="0"/>
          <w:numId w:val="39"/>
        </w:numPr>
        <w:ind w:right="-3"/>
        <w:rPr>
          <w:color w:val="auto"/>
          <w:szCs w:val="24"/>
        </w:rPr>
      </w:pPr>
      <w:r w:rsidRPr="0047590A">
        <w:rPr>
          <w:color w:val="auto"/>
          <w:szCs w:val="24"/>
        </w:rPr>
        <w:t>Allow for additional, limited follow-up questions from each party; and</w:t>
      </w:r>
    </w:p>
    <w:p w14:paraId="3B297785" w14:textId="77777777" w:rsidR="00B22677" w:rsidRPr="0047590A" w:rsidRDefault="00B22677" w:rsidP="00B22677">
      <w:pPr>
        <w:pStyle w:val="ListParagraph"/>
        <w:numPr>
          <w:ilvl w:val="0"/>
          <w:numId w:val="39"/>
        </w:numPr>
        <w:ind w:right="-3"/>
        <w:rPr>
          <w:color w:val="auto"/>
          <w:szCs w:val="24"/>
        </w:rPr>
      </w:pPr>
      <w:r w:rsidRPr="0047590A">
        <w:rPr>
          <w:color w:val="auto"/>
          <w:szCs w:val="24"/>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0DB0328" w14:textId="77777777" w:rsidR="00B22677" w:rsidRPr="0047590A" w:rsidRDefault="00B22677" w:rsidP="00B22677">
      <w:pPr>
        <w:ind w:right="-3"/>
        <w:rPr>
          <w:szCs w:val="24"/>
        </w:rPr>
      </w:pPr>
      <w:r w:rsidRPr="0047590A">
        <w:rPr>
          <w:szCs w:val="24"/>
        </w:rPr>
        <w:t xml:space="preserve"> </w:t>
      </w:r>
    </w:p>
    <w:p w14:paraId="2D14E734" w14:textId="77777777" w:rsidR="00B22677" w:rsidRPr="0047590A" w:rsidRDefault="00B22677" w:rsidP="00B22677">
      <w:pPr>
        <w:ind w:right="-3"/>
        <w:rPr>
          <w:szCs w:val="24"/>
        </w:rPr>
      </w:pPr>
      <w:r w:rsidRPr="0047590A">
        <w:rPr>
          <w:szCs w:val="24"/>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14:paraId="15F68F48" w14:textId="77777777" w:rsidR="00B22677" w:rsidRPr="0047590A" w:rsidRDefault="00B22677" w:rsidP="00B22677">
      <w:pPr>
        <w:pStyle w:val="ListParagraph"/>
        <w:numPr>
          <w:ilvl w:val="0"/>
          <w:numId w:val="40"/>
        </w:numPr>
        <w:ind w:right="-3"/>
        <w:rPr>
          <w:color w:val="auto"/>
          <w:szCs w:val="24"/>
        </w:rPr>
      </w:pPr>
      <w:r w:rsidRPr="0047590A">
        <w:rPr>
          <w:color w:val="auto"/>
          <w:szCs w:val="24"/>
        </w:rPr>
        <w:t xml:space="preserve">Identification of the allegations potentially constituting sexual </w:t>
      </w:r>
      <w:proofErr w:type="gramStart"/>
      <w:r w:rsidRPr="0047590A">
        <w:rPr>
          <w:color w:val="auto"/>
          <w:szCs w:val="24"/>
        </w:rPr>
        <w:t>harassment;</w:t>
      </w:r>
      <w:proofErr w:type="gramEnd"/>
    </w:p>
    <w:p w14:paraId="2EE38B62" w14:textId="77777777" w:rsidR="00B22677" w:rsidRPr="0047590A" w:rsidRDefault="00B22677" w:rsidP="00B22677">
      <w:pPr>
        <w:pStyle w:val="ListParagraph"/>
        <w:numPr>
          <w:ilvl w:val="0"/>
          <w:numId w:val="40"/>
        </w:numPr>
        <w:ind w:right="-3"/>
        <w:rPr>
          <w:color w:val="auto"/>
          <w:szCs w:val="24"/>
        </w:rPr>
      </w:pPr>
      <w:r w:rsidRPr="0047590A">
        <w:rPr>
          <w:color w:val="auto"/>
          <w:szCs w:val="24"/>
        </w:rPr>
        <w:t>A description of the procedural steps taken from the receipt of the formal complaint through the determination, including:</w:t>
      </w:r>
    </w:p>
    <w:p w14:paraId="6A66FA5A" w14:textId="77777777" w:rsidR="00B22677" w:rsidRPr="0047590A" w:rsidRDefault="00B22677" w:rsidP="00B22677">
      <w:pPr>
        <w:pStyle w:val="ListParagraph"/>
        <w:numPr>
          <w:ilvl w:val="0"/>
          <w:numId w:val="41"/>
        </w:numPr>
        <w:ind w:right="-3"/>
        <w:rPr>
          <w:color w:val="auto"/>
          <w:szCs w:val="24"/>
        </w:rPr>
      </w:pPr>
      <w:r w:rsidRPr="0047590A">
        <w:rPr>
          <w:color w:val="auto"/>
          <w:szCs w:val="24"/>
        </w:rPr>
        <w:t xml:space="preserve">Any notifications to the </w:t>
      </w:r>
      <w:proofErr w:type="gramStart"/>
      <w:r w:rsidRPr="0047590A">
        <w:rPr>
          <w:color w:val="auto"/>
          <w:szCs w:val="24"/>
        </w:rPr>
        <w:t>parties;</w:t>
      </w:r>
      <w:proofErr w:type="gramEnd"/>
    </w:p>
    <w:p w14:paraId="0B9F410A" w14:textId="77777777" w:rsidR="00B22677" w:rsidRPr="0047590A" w:rsidRDefault="00B22677" w:rsidP="00B22677">
      <w:pPr>
        <w:pStyle w:val="ListParagraph"/>
        <w:numPr>
          <w:ilvl w:val="0"/>
          <w:numId w:val="41"/>
        </w:numPr>
        <w:ind w:right="-3"/>
        <w:rPr>
          <w:color w:val="auto"/>
          <w:szCs w:val="24"/>
        </w:rPr>
      </w:pPr>
      <w:r w:rsidRPr="0047590A">
        <w:rPr>
          <w:color w:val="auto"/>
          <w:szCs w:val="24"/>
        </w:rPr>
        <w:t xml:space="preserve">Interviews with parties and </w:t>
      </w:r>
      <w:proofErr w:type="gramStart"/>
      <w:r w:rsidRPr="0047590A">
        <w:rPr>
          <w:color w:val="auto"/>
          <w:szCs w:val="24"/>
        </w:rPr>
        <w:t>witnesses;</w:t>
      </w:r>
      <w:proofErr w:type="gramEnd"/>
    </w:p>
    <w:p w14:paraId="778ED726" w14:textId="77777777" w:rsidR="00B22677" w:rsidRPr="0047590A" w:rsidRDefault="00B22677" w:rsidP="00B22677">
      <w:pPr>
        <w:pStyle w:val="ListParagraph"/>
        <w:numPr>
          <w:ilvl w:val="0"/>
          <w:numId w:val="41"/>
        </w:numPr>
        <w:ind w:right="-3"/>
        <w:rPr>
          <w:color w:val="auto"/>
          <w:szCs w:val="24"/>
        </w:rPr>
      </w:pPr>
      <w:r w:rsidRPr="0047590A">
        <w:rPr>
          <w:color w:val="auto"/>
          <w:szCs w:val="24"/>
        </w:rPr>
        <w:t xml:space="preserve">site </w:t>
      </w:r>
      <w:proofErr w:type="gramStart"/>
      <w:r w:rsidRPr="0047590A">
        <w:rPr>
          <w:color w:val="auto"/>
          <w:szCs w:val="24"/>
        </w:rPr>
        <w:t>visits;</w:t>
      </w:r>
      <w:proofErr w:type="gramEnd"/>
    </w:p>
    <w:p w14:paraId="3DE0C7B0" w14:textId="77777777" w:rsidR="00B22677" w:rsidRPr="0047590A" w:rsidRDefault="00B22677" w:rsidP="00B22677">
      <w:pPr>
        <w:pStyle w:val="ListParagraph"/>
        <w:numPr>
          <w:ilvl w:val="0"/>
          <w:numId w:val="41"/>
        </w:numPr>
        <w:ind w:right="-3"/>
        <w:rPr>
          <w:color w:val="auto"/>
          <w:szCs w:val="24"/>
        </w:rPr>
      </w:pPr>
      <w:r w:rsidRPr="0047590A">
        <w:rPr>
          <w:color w:val="auto"/>
          <w:szCs w:val="24"/>
        </w:rPr>
        <w:t xml:space="preserve">Methods used to gather other </w:t>
      </w:r>
      <w:proofErr w:type="gramStart"/>
      <w:r w:rsidRPr="0047590A">
        <w:rPr>
          <w:color w:val="auto"/>
          <w:szCs w:val="24"/>
        </w:rPr>
        <w:t>evidence,;</w:t>
      </w:r>
      <w:proofErr w:type="gramEnd"/>
      <w:r w:rsidRPr="0047590A">
        <w:rPr>
          <w:color w:val="auto"/>
          <w:szCs w:val="24"/>
        </w:rPr>
        <w:t xml:space="preserve"> and</w:t>
      </w:r>
    </w:p>
    <w:p w14:paraId="73598094" w14:textId="77777777" w:rsidR="00B22677" w:rsidRPr="0047590A" w:rsidRDefault="00B22677" w:rsidP="00B22677">
      <w:pPr>
        <w:pStyle w:val="ListParagraph"/>
        <w:numPr>
          <w:ilvl w:val="0"/>
          <w:numId w:val="41"/>
        </w:numPr>
        <w:ind w:right="-3"/>
        <w:rPr>
          <w:color w:val="auto"/>
          <w:szCs w:val="24"/>
        </w:rPr>
      </w:pPr>
      <w:r w:rsidRPr="0047590A">
        <w:rPr>
          <w:color w:val="auto"/>
          <w:szCs w:val="24"/>
        </w:rPr>
        <w:t xml:space="preserve">Hearings </w:t>
      </w:r>
      <w:proofErr w:type="gramStart"/>
      <w:r w:rsidRPr="0047590A">
        <w:rPr>
          <w:color w:val="auto"/>
          <w:szCs w:val="24"/>
        </w:rPr>
        <w:t>held;</w:t>
      </w:r>
      <w:proofErr w:type="gramEnd"/>
    </w:p>
    <w:p w14:paraId="4BA69F35" w14:textId="77777777" w:rsidR="00B22677" w:rsidRPr="0047590A" w:rsidRDefault="00B22677" w:rsidP="00B22677">
      <w:pPr>
        <w:pStyle w:val="ListParagraph"/>
        <w:numPr>
          <w:ilvl w:val="0"/>
          <w:numId w:val="40"/>
        </w:numPr>
        <w:ind w:right="-3"/>
        <w:rPr>
          <w:color w:val="auto"/>
          <w:szCs w:val="24"/>
        </w:rPr>
      </w:pPr>
      <w:r w:rsidRPr="0047590A">
        <w:rPr>
          <w:color w:val="auto"/>
          <w:szCs w:val="24"/>
        </w:rPr>
        <w:t xml:space="preserve">Findings of fact supporting the </w:t>
      </w:r>
      <w:proofErr w:type="gramStart"/>
      <w:r w:rsidRPr="0047590A">
        <w:rPr>
          <w:color w:val="auto"/>
          <w:szCs w:val="24"/>
        </w:rPr>
        <w:t>determination;</w:t>
      </w:r>
      <w:proofErr w:type="gramEnd"/>
    </w:p>
    <w:p w14:paraId="52368E64" w14:textId="77777777" w:rsidR="00B22677" w:rsidRPr="0047590A" w:rsidRDefault="00B22677" w:rsidP="00B22677">
      <w:pPr>
        <w:pStyle w:val="ListParagraph"/>
        <w:numPr>
          <w:ilvl w:val="0"/>
          <w:numId w:val="40"/>
        </w:numPr>
        <w:ind w:right="-3"/>
        <w:rPr>
          <w:color w:val="auto"/>
          <w:szCs w:val="24"/>
        </w:rPr>
      </w:pPr>
      <w:r w:rsidRPr="0047590A">
        <w:rPr>
          <w:color w:val="auto"/>
          <w:szCs w:val="24"/>
        </w:rPr>
        <w:t xml:space="preserve">Conclusions regarding the application of the </w:t>
      </w:r>
      <w:proofErr w:type="gramStart"/>
      <w:r w:rsidRPr="0047590A">
        <w:rPr>
          <w:color w:val="auto"/>
          <w:szCs w:val="24"/>
        </w:rPr>
        <w:t>School’s</w:t>
      </w:r>
      <w:proofErr w:type="gramEnd"/>
      <w:r w:rsidRPr="0047590A">
        <w:rPr>
          <w:color w:val="auto"/>
          <w:szCs w:val="24"/>
        </w:rPr>
        <w:t xml:space="preserve"> code of conduct to the facts;</w:t>
      </w:r>
    </w:p>
    <w:p w14:paraId="12017FE0" w14:textId="77777777" w:rsidR="00B22677" w:rsidRPr="0047590A" w:rsidRDefault="00B22677" w:rsidP="00B22677">
      <w:pPr>
        <w:pStyle w:val="ListParagraph"/>
        <w:numPr>
          <w:ilvl w:val="0"/>
          <w:numId w:val="40"/>
        </w:numPr>
        <w:ind w:right="-3"/>
        <w:rPr>
          <w:color w:val="auto"/>
          <w:szCs w:val="24"/>
        </w:rPr>
      </w:pPr>
      <w:r w:rsidRPr="0047590A">
        <w:rPr>
          <w:color w:val="auto"/>
          <w:szCs w:val="24"/>
        </w:rPr>
        <w:t>A statement of, and rationale for, the result as to each allegation, including:</w:t>
      </w:r>
    </w:p>
    <w:p w14:paraId="5E937D47" w14:textId="77777777" w:rsidR="00B22677" w:rsidRPr="0047590A" w:rsidRDefault="00B22677" w:rsidP="00B22677">
      <w:pPr>
        <w:pStyle w:val="ListParagraph"/>
        <w:numPr>
          <w:ilvl w:val="0"/>
          <w:numId w:val="42"/>
        </w:numPr>
        <w:ind w:right="-3"/>
        <w:rPr>
          <w:color w:val="auto"/>
          <w:szCs w:val="24"/>
        </w:rPr>
      </w:pPr>
      <w:r w:rsidRPr="0047590A">
        <w:rPr>
          <w:color w:val="auto"/>
          <w:szCs w:val="24"/>
        </w:rPr>
        <w:t xml:space="preserve">A determination regarding </w:t>
      </w:r>
      <w:proofErr w:type="gramStart"/>
      <w:r w:rsidRPr="0047590A">
        <w:rPr>
          <w:color w:val="auto"/>
          <w:szCs w:val="24"/>
        </w:rPr>
        <w:t>responsibility;</w:t>
      </w:r>
      <w:proofErr w:type="gramEnd"/>
    </w:p>
    <w:p w14:paraId="5B3A02E1" w14:textId="77777777" w:rsidR="00B22677" w:rsidRPr="0047590A" w:rsidRDefault="00B22677" w:rsidP="00B22677">
      <w:pPr>
        <w:pStyle w:val="ListParagraph"/>
        <w:numPr>
          <w:ilvl w:val="0"/>
          <w:numId w:val="42"/>
        </w:numPr>
        <w:ind w:right="-3"/>
        <w:rPr>
          <w:color w:val="auto"/>
          <w:szCs w:val="24"/>
        </w:rPr>
      </w:pPr>
      <w:r w:rsidRPr="0047590A">
        <w:rPr>
          <w:color w:val="auto"/>
          <w:szCs w:val="24"/>
        </w:rPr>
        <w:t>Any disciplinary sanctions imposed on the respondent; and</w:t>
      </w:r>
    </w:p>
    <w:p w14:paraId="5B8D55C4" w14:textId="77777777" w:rsidR="00B22677" w:rsidRPr="0047590A" w:rsidRDefault="00B22677" w:rsidP="00B22677">
      <w:pPr>
        <w:pStyle w:val="ListParagraph"/>
        <w:numPr>
          <w:ilvl w:val="0"/>
          <w:numId w:val="42"/>
        </w:numPr>
        <w:ind w:right="-3"/>
        <w:rPr>
          <w:color w:val="auto"/>
          <w:szCs w:val="24"/>
        </w:rPr>
      </w:pPr>
      <w:r w:rsidRPr="0047590A">
        <w:rPr>
          <w:color w:val="auto"/>
          <w:szCs w:val="24"/>
        </w:rPr>
        <w:t xml:space="preserve">Whether remedies designed to restore or preserve equal access to the </w:t>
      </w:r>
      <w:proofErr w:type="gramStart"/>
      <w:r w:rsidRPr="0047590A">
        <w:rPr>
          <w:color w:val="auto"/>
          <w:szCs w:val="24"/>
        </w:rPr>
        <w:t>School’s</w:t>
      </w:r>
      <w:proofErr w:type="gramEnd"/>
      <w:r w:rsidRPr="0047590A">
        <w:rPr>
          <w:color w:val="auto"/>
          <w:szCs w:val="24"/>
        </w:rPr>
        <w:t xml:space="preserve"> education program or activity will be provided by the School to the complainant; and</w:t>
      </w:r>
    </w:p>
    <w:p w14:paraId="58202CD9" w14:textId="77777777" w:rsidR="00B22677" w:rsidRPr="0047590A" w:rsidRDefault="00B22677" w:rsidP="00B22677">
      <w:pPr>
        <w:pStyle w:val="ListParagraph"/>
        <w:numPr>
          <w:ilvl w:val="0"/>
          <w:numId w:val="40"/>
        </w:numPr>
        <w:ind w:right="-3"/>
        <w:rPr>
          <w:color w:val="auto"/>
          <w:szCs w:val="24"/>
        </w:rPr>
      </w:pPr>
      <w:r w:rsidRPr="0047590A">
        <w:rPr>
          <w:color w:val="auto"/>
          <w:szCs w:val="24"/>
        </w:rPr>
        <w:t>The procedures and permissible bases for the complainant and respondent to appeal.</w:t>
      </w:r>
    </w:p>
    <w:p w14:paraId="65656935" w14:textId="77777777" w:rsidR="00B22677" w:rsidRPr="0047590A" w:rsidRDefault="00B22677" w:rsidP="00B22677">
      <w:pPr>
        <w:ind w:right="-3"/>
        <w:rPr>
          <w:szCs w:val="24"/>
        </w:rPr>
      </w:pPr>
      <w:r w:rsidRPr="0047590A">
        <w:rPr>
          <w:szCs w:val="24"/>
        </w:rPr>
        <w:t xml:space="preserve"> </w:t>
      </w:r>
    </w:p>
    <w:p w14:paraId="7E81F110" w14:textId="77777777" w:rsidR="00B22677" w:rsidRPr="0047590A" w:rsidRDefault="00B22677" w:rsidP="00B22677">
      <w:pPr>
        <w:ind w:right="-3"/>
        <w:rPr>
          <w:szCs w:val="24"/>
        </w:rPr>
      </w:pPr>
      <w:r w:rsidRPr="0047590A">
        <w:rPr>
          <w:szCs w:val="24"/>
        </w:rPr>
        <w:t>The written determination shall be provided to the parties simultaneously. The determination regarding responsibility shall become final on the earlier of:</w:t>
      </w:r>
    </w:p>
    <w:p w14:paraId="5A09F8B5" w14:textId="77777777" w:rsidR="00B22677" w:rsidRPr="0047590A" w:rsidRDefault="00B22677" w:rsidP="00B22677">
      <w:pPr>
        <w:pStyle w:val="ListParagraph"/>
        <w:numPr>
          <w:ilvl w:val="0"/>
          <w:numId w:val="43"/>
        </w:numPr>
        <w:ind w:right="-3"/>
        <w:rPr>
          <w:color w:val="auto"/>
          <w:szCs w:val="24"/>
        </w:rPr>
      </w:pPr>
      <w:r w:rsidRPr="0047590A">
        <w:rPr>
          <w:color w:val="auto"/>
          <w:szCs w:val="24"/>
        </w:rPr>
        <w:t>If an appeal is not filed, the day after the period for an appeal to be filed expires; or</w:t>
      </w:r>
    </w:p>
    <w:p w14:paraId="4B97285F" w14:textId="77777777" w:rsidR="00B22677" w:rsidRPr="0047590A" w:rsidRDefault="00B22677" w:rsidP="00B22677">
      <w:pPr>
        <w:pStyle w:val="ListParagraph"/>
        <w:numPr>
          <w:ilvl w:val="0"/>
          <w:numId w:val="43"/>
        </w:numPr>
        <w:ind w:right="-3"/>
        <w:rPr>
          <w:color w:val="auto"/>
          <w:szCs w:val="24"/>
        </w:rPr>
      </w:pPr>
      <w:r w:rsidRPr="0047590A">
        <w:rPr>
          <w:color w:val="auto"/>
          <w:szCs w:val="24"/>
        </w:rPr>
        <w:t>If an appeal is filed, the date the written determination of the result of the appeal is provided to the parties.</w:t>
      </w:r>
    </w:p>
    <w:p w14:paraId="00F49E94" w14:textId="77777777" w:rsidR="00B22677" w:rsidRPr="0047590A" w:rsidRDefault="00B22677" w:rsidP="00B22677">
      <w:pPr>
        <w:ind w:right="-3"/>
        <w:rPr>
          <w:szCs w:val="24"/>
        </w:rPr>
      </w:pPr>
    </w:p>
    <w:p w14:paraId="437453FB" w14:textId="77777777" w:rsidR="00B22677" w:rsidRPr="0047590A" w:rsidRDefault="00B22677" w:rsidP="00B22677">
      <w:pPr>
        <w:ind w:right="-3"/>
        <w:rPr>
          <w:szCs w:val="24"/>
        </w:rPr>
      </w:pPr>
      <w:r w:rsidRPr="0047590A">
        <w:rPr>
          <w:szCs w:val="24"/>
        </w:rPr>
        <w:t>The School shall investigate the allegations in a formal complaint. If the conduct alleged in the formal complaint would not constitute sexual harassment as defined in this policy even if proved; did not occur in the School’s education program or activity; or did not occur against a person in the United States, then the School shall dismiss the complaint as not meeting the definition of sexual harassment under this policy. A dismissal for these reasons does not preclude action under another provision of the School’s code of conduct.</w:t>
      </w:r>
    </w:p>
    <w:p w14:paraId="60C69136" w14:textId="77777777" w:rsidR="00B22677" w:rsidRPr="0047590A" w:rsidRDefault="00B22677" w:rsidP="00B22677">
      <w:pPr>
        <w:ind w:right="-3"/>
        <w:rPr>
          <w:szCs w:val="24"/>
        </w:rPr>
      </w:pPr>
    </w:p>
    <w:p w14:paraId="3CBD9F6E" w14:textId="77777777" w:rsidR="00B22677" w:rsidRPr="0047590A" w:rsidRDefault="00B22677" w:rsidP="00B22677">
      <w:pPr>
        <w:ind w:right="-3"/>
        <w:rPr>
          <w:szCs w:val="24"/>
        </w:rPr>
      </w:pPr>
      <w:r w:rsidRPr="0047590A">
        <w:rPr>
          <w:szCs w:val="24"/>
        </w:rPr>
        <w:t>The School may dismiss the formal complaint or any allegations therein, if at any time during the grievance process:</w:t>
      </w:r>
    </w:p>
    <w:p w14:paraId="519A1E7E" w14:textId="77777777" w:rsidR="00B22677" w:rsidRPr="0047590A" w:rsidRDefault="00B22677" w:rsidP="00B22677">
      <w:pPr>
        <w:pStyle w:val="ListParagraph"/>
        <w:numPr>
          <w:ilvl w:val="0"/>
          <w:numId w:val="44"/>
        </w:numPr>
        <w:ind w:right="-3"/>
        <w:rPr>
          <w:color w:val="auto"/>
          <w:szCs w:val="24"/>
        </w:rPr>
      </w:pPr>
      <w:r w:rsidRPr="0047590A">
        <w:rPr>
          <w:color w:val="auto"/>
          <w:szCs w:val="24"/>
        </w:rPr>
        <w:t xml:space="preserve">The complainant notifies the Title IX Coordinator in writing that the complainant would like to withdraw the formal complaint or any allegations </w:t>
      </w:r>
      <w:proofErr w:type="gramStart"/>
      <w:r w:rsidRPr="0047590A">
        <w:rPr>
          <w:color w:val="auto"/>
          <w:szCs w:val="24"/>
        </w:rPr>
        <w:t>therein;</w:t>
      </w:r>
      <w:proofErr w:type="gramEnd"/>
    </w:p>
    <w:p w14:paraId="2090B851" w14:textId="77777777" w:rsidR="00B22677" w:rsidRPr="0047590A" w:rsidRDefault="00B22677" w:rsidP="00B22677">
      <w:pPr>
        <w:pStyle w:val="ListParagraph"/>
        <w:numPr>
          <w:ilvl w:val="0"/>
          <w:numId w:val="44"/>
        </w:numPr>
        <w:ind w:right="-3"/>
        <w:rPr>
          <w:color w:val="auto"/>
          <w:szCs w:val="24"/>
        </w:rPr>
      </w:pPr>
      <w:r w:rsidRPr="0047590A">
        <w:rPr>
          <w:color w:val="auto"/>
          <w:szCs w:val="24"/>
        </w:rPr>
        <w:t xml:space="preserve">The respondent is no longer enrolled at the </w:t>
      </w:r>
      <w:proofErr w:type="gramStart"/>
      <w:r w:rsidRPr="0047590A">
        <w:rPr>
          <w:color w:val="auto"/>
          <w:szCs w:val="24"/>
        </w:rPr>
        <w:t>School</w:t>
      </w:r>
      <w:proofErr w:type="gramEnd"/>
      <w:r w:rsidRPr="0047590A">
        <w:rPr>
          <w:color w:val="auto"/>
          <w:szCs w:val="24"/>
        </w:rPr>
        <w:t>; or</w:t>
      </w:r>
    </w:p>
    <w:p w14:paraId="6AFBCE85" w14:textId="77777777" w:rsidR="00B22677" w:rsidRPr="0047590A" w:rsidRDefault="00B22677" w:rsidP="00B22677">
      <w:pPr>
        <w:pStyle w:val="ListParagraph"/>
        <w:numPr>
          <w:ilvl w:val="0"/>
          <w:numId w:val="44"/>
        </w:numPr>
        <w:ind w:right="-3"/>
        <w:rPr>
          <w:color w:val="auto"/>
          <w:szCs w:val="24"/>
        </w:rPr>
      </w:pPr>
      <w:r w:rsidRPr="0047590A">
        <w:rPr>
          <w:color w:val="auto"/>
          <w:szCs w:val="24"/>
        </w:rPr>
        <w:t xml:space="preserve">Specific circumstances prevent the </w:t>
      </w:r>
      <w:proofErr w:type="gramStart"/>
      <w:r w:rsidRPr="0047590A">
        <w:rPr>
          <w:color w:val="auto"/>
          <w:szCs w:val="24"/>
        </w:rPr>
        <w:t>School</w:t>
      </w:r>
      <w:proofErr w:type="gramEnd"/>
      <w:r w:rsidRPr="0047590A">
        <w:rPr>
          <w:color w:val="auto"/>
          <w:szCs w:val="24"/>
        </w:rPr>
        <w:t xml:space="preserve"> from gathering evidence sufficient to reach a determination as to the formal complaint or allegations therein.</w:t>
      </w:r>
    </w:p>
    <w:p w14:paraId="592EAF03" w14:textId="77777777" w:rsidR="00B22677" w:rsidRPr="0047590A" w:rsidRDefault="00B22677" w:rsidP="00B22677">
      <w:pPr>
        <w:ind w:right="-3"/>
        <w:rPr>
          <w:szCs w:val="24"/>
        </w:rPr>
      </w:pPr>
    </w:p>
    <w:p w14:paraId="6EFCF91A" w14:textId="77777777" w:rsidR="00B22677" w:rsidRPr="0047590A" w:rsidRDefault="00B22677" w:rsidP="00B22677">
      <w:pPr>
        <w:ind w:right="-3"/>
        <w:rPr>
          <w:szCs w:val="24"/>
        </w:rPr>
      </w:pPr>
      <w:r w:rsidRPr="0047590A">
        <w:rPr>
          <w:szCs w:val="24"/>
        </w:rPr>
        <w:t>Upon the dismissal of a formal complaint for any reason, the School shall promptly send written notice of the dismissal and reason(s) for the dismissal simultaneously to the parties.</w:t>
      </w:r>
    </w:p>
    <w:p w14:paraId="79ED53AD" w14:textId="77777777" w:rsidR="00B22677" w:rsidRPr="0047590A" w:rsidRDefault="00B22677" w:rsidP="00B22677">
      <w:pPr>
        <w:ind w:right="-3"/>
        <w:rPr>
          <w:szCs w:val="24"/>
        </w:rPr>
      </w:pPr>
    </w:p>
    <w:p w14:paraId="20B01028" w14:textId="77777777" w:rsidR="00B22677" w:rsidRPr="0047590A" w:rsidRDefault="00B22677" w:rsidP="00B22677">
      <w:pPr>
        <w:ind w:right="-3"/>
        <w:rPr>
          <w:szCs w:val="24"/>
        </w:rPr>
      </w:pPr>
      <w:r w:rsidRPr="0047590A">
        <w:rPr>
          <w:szCs w:val="24"/>
        </w:rPr>
        <w:t>The School may hire an individual or individuals to conduct the investigation or to act as the determination-maker when necessary.</w:t>
      </w:r>
    </w:p>
    <w:p w14:paraId="1D688F32" w14:textId="77777777" w:rsidR="00B22677" w:rsidRPr="0047590A" w:rsidRDefault="00B22677" w:rsidP="00B22677">
      <w:pPr>
        <w:ind w:right="-3"/>
        <w:rPr>
          <w:szCs w:val="24"/>
        </w:rPr>
      </w:pPr>
    </w:p>
    <w:p w14:paraId="4F4A41A3" w14:textId="77777777" w:rsidR="00B22677" w:rsidRPr="0047590A" w:rsidRDefault="00B22677" w:rsidP="00B22677">
      <w:pPr>
        <w:ind w:right="-3"/>
        <w:jc w:val="center"/>
        <w:rPr>
          <w:b/>
          <w:szCs w:val="24"/>
        </w:rPr>
      </w:pPr>
      <w:r w:rsidRPr="0047590A">
        <w:rPr>
          <w:b/>
          <w:szCs w:val="24"/>
        </w:rPr>
        <w:t>Appeals</w:t>
      </w:r>
    </w:p>
    <w:p w14:paraId="6EC4E733" w14:textId="77777777" w:rsidR="00B22677" w:rsidRPr="0047590A" w:rsidRDefault="00B22677" w:rsidP="00B22677">
      <w:pPr>
        <w:ind w:right="-3"/>
        <w:rPr>
          <w:szCs w:val="24"/>
        </w:rPr>
      </w:pPr>
      <w:r w:rsidRPr="0047590A">
        <w:rPr>
          <w:szCs w:val="24"/>
        </w:rPr>
        <w:t xml:space="preserve">Either party may appeal a determination regarding responsibility or from a dismissal of a formal complaint or any allegations therein, on the following bases: </w:t>
      </w:r>
    </w:p>
    <w:p w14:paraId="12E67954" w14:textId="77777777" w:rsidR="00B22677" w:rsidRPr="0047590A" w:rsidRDefault="00B22677" w:rsidP="00B22677">
      <w:pPr>
        <w:pStyle w:val="ListParagraph"/>
        <w:numPr>
          <w:ilvl w:val="0"/>
          <w:numId w:val="45"/>
        </w:numPr>
        <w:ind w:right="-3"/>
        <w:rPr>
          <w:color w:val="auto"/>
          <w:szCs w:val="24"/>
        </w:rPr>
      </w:pPr>
      <w:r w:rsidRPr="0047590A">
        <w:rPr>
          <w:color w:val="auto"/>
          <w:szCs w:val="24"/>
        </w:rPr>
        <w:t xml:space="preserve">The existence of a procedural irregularity that affected the outcome of the </w:t>
      </w:r>
      <w:proofErr w:type="gramStart"/>
      <w:r w:rsidRPr="0047590A">
        <w:rPr>
          <w:color w:val="auto"/>
          <w:szCs w:val="24"/>
        </w:rPr>
        <w:t>matter;</w:t>
      </w:r>
      <w:proofErr w:type="gramEnd"/>
      <w:r w:rsidRPr="0047590A">
        <w:rPr>
          <w:color w:val="auto"/>
          <w:szCs w:val="24"/>
        </w:rPr>
        <w:t xml:space="preserve"> </w:t>
      </w:r>
    </w:p>
    <w:p w14:paraId="2EC95146" w14:textId="77777777" w:rsidR="00B22677" w:rsidRPr="0047590A" w:rsidRDefault="00B22677" w:rsidP="00B22677">
      <w:pPr>
        <w:pStyle w:val="ListParagraph"/>
        <w:numPr>
          <w:ilvl w:val="0"/>
          <w:numId w:val="45"/>
        </w:numPr>
        <w:ind w:right="-3"/>
        <w:rPr>
          <w:color w:val="auto"/>
          <w:szCs w:val="24"/>
        </w:rPr>
      </w:pPr>
      <w:r w:rsidRPr="0047590A">
        <w:rPr>
          <w:color w:val="auto"/>
          <w:szCs w:val="24"/>
        </w:rPr>
        <w:t xml:space="preserve">Discovery of new evidence that was not reasonably available at the time the determination regarding responsibility or dismissal was made, that could affect the outcome of the </w:t>
      </w:r>
      <w:proofErr w:type="gramStart"/>
      <w:r w:rsidRPr="0047590A">
        <w:rPr>
          <w:color w:val="auto"/>
          <w:szCs w:val="24"/>
        </w:rPr>
        <w:t>matter;</w:t>
      </w:r>
      <w:proofErr w:type="gramEnd"/>
    </w:p>
    <w:p w14:paraId="7C3FC863" w14:textId="77777777" w:rsidR="00B22677" w:rsidRPr="0047590A" w:rsidRDefault="00B22677" w:rsidP="00B22677">
      <w:pPr>
        <w:pStyle w:val="ListParagraph"/>
        <w:numPr>
          <w:ilvl w:val="0"/>
          <w:numId w:val="45"/>
        </w:numPr>
        <w:ind w:right="-3"/>
        <w:rPr>
          <w:color w:val="auto"/>
          <w:szCs w:val="24"/>
        </w:rPr>
      </w:pPr>
      <w:r w:rsidRPr="0047590A">
        <w:rPr>
          <w:color w:val="auto"/>
          <w:szCs w:val="24"/>
        </w:rPr>
        <w:t xml:space="preserve">The Title IX Coordinator, investigator, or decision-maker had a conflict of interest or bias for or against complainants or respondents generally or the individual complainant or respondent that affected the outcome of the </w:t>
      </w:r>
      <w:proofErr w:type="gramStart"/>
      <w:r w:rsidRPr="0047590A">
        <w:rPr>
          <w:color w:val="auto"/>
          <w:szCs w:val="24"/>
        </w:rPr>
        <w:t>matter;</w:t>
      </w:r>
      <w:proofErr w:type="gramEnd"/>
      <w:r w:rsidRPr="0047590A">
        <w:rPr>
          <w:color w:val="auto"/>
          <w:szCs w:val="24"/>
        </w:rPr>
        <w:t xml:space="preserve"> or</w:t>
      </w:r>
    </w:p>
    <w:p w14:paraId="35F775A0" w14:textId="77777777" w:rsidR="00B22677" w:rsidRPr="0047590A" w:rsidRDefault="00B22677" w:rsidP="00B22677">
      <w:pPr>
        <w:pStyle w:val="ListParagraph"/>
        <w:numPr>
          <w:ilvl w:val="0"/>
          <w:numId w:val="45"/>
        </w:numPr>
        <w:ind w:right="-3"/>
        <w:rPr>
          <w:color w:val="auto"/>
          <w:szCs w:val="24"/>
        </w:rPr>
      </w:pPr>
      <w:r w:rsidRPr="0047590A">
        <w:rPr>
          <w:color w:val="auto"/>
          <w:szCs w:val="24"/>
        </w:rPr>
        <w:t>An appeal of the disciplinary sanctions from the initial determination.</w:t>
      </w:r>
    </w:p>
    <w:p w14:paraId="7168581C" w14:textId="77777777" w:rsidR="00B22677" w:rsidRPr="0047590A" w:rsidRDefault="00B22677" w:rsidP="00B22677">
      <w:pPr>
        <w:ind w:right="-3"/>
        <w:rPr>
          <w:szCs w:val="24"/>
        </w:rPr>
      </w:pPr>
    </w:p>
    <w:p w14:paraId="4B0913F8" w14:textId="77777777" w:rsidR="00B22677" w:rsidRPr="0047590A" w:rsidRDefault="00B22677" w:rsidP="00B22677">
      <w:pPr>
        <w:ind w:right="-3"/>
        <w:rPr>
          <w:szCs w:val="24"/>
        </w:rPr>
      </w:pPr>
      <w:r w:rsidRPr="0047590A">
        <w:rPr>
          <w:szCs w:val="24"/>
        </w:rPr>
        <w:t>For all appeals, the School shall:</w:t>
      </w:r>
    </w:p>
    <w:p w14:paraId="364FFD37" w14:textId="77777777" w:rsidR="00B22677" w:rsidRPr="0047590A" w:rsidRDefault="00B22677" w:rsidP="00B22677">
      <w:pPr>
        <w:pStyle w:val="ListParagraph"/>
        <w:numPr>
          <w:ilvl w:val="0"/>
          <w:numId w:val="46"/>
        </w:numPr>
        <w:ind w:right="-3"/>
        <w:rPr>
          <w:color w:val="auto"/>
          <w:szCs w:val="24"/>
        </w:rPr>
      </w:pPr>
      <w:r w:rsidRPr="0047590A">
        <w:rPr>
          <w:color w:val="auto"/>
          <w:szCs w:val="24"/>
        </w:rPr>
        <w:t xml:space="preserve">Notify the other party in writing when an appeal is </w:t>
      </w:r>
      <w:proofErr w:type="gramStart"/>
      <w:r w:rsidRPr="0047590A">
        <w:rPr>
          <w:color w:val="auto"/>
          <w:szCs w:val="24"/>
        </w:rPr>
        <w:t>filed;</w:t>
      </w:r>
      <w:proofErr w:type="gramEnd"/>
    </w:p>
    <w:p w14:paraId="35B204F1" w14:textId="77777777" w:rsidR="00B22677" w:rsidRPr="0047590A" w:rsidRDefault="00B22677" w:rsidP="00B22677">
      <w:pPr>
        <w:pStyle w:val="ListParagraph"/>
        <w:numPr>
          <w:ilvl w:val="0"/>
          <w:numId w:val="46"/>
        </w:numPr>
        <w:ind w:right="-3"/>
        <w:rPr>
          <w:color w:val="auto"/>
          <w:szCs w:val="24"/>
        </w:rPr>
      </w:pPr>
      <w:r w:rsidRPr="0047590A">
        <w:rPr>
          <w:color w:val="auto"/>
          <w:szCs w:val="24"/>
        </w:rPr>
        <w:t xml:space="preserve">Simultaneously Provide all parties a written copy of the </w:t>
      </w:r>
      <w:proofErr w:type="gramStart"/>
      <w:r w:rsidRPr="0047590A">
        <w:rPr>
          <w:color w:val="auto"/>
          <w:szCs w:val="24"/>
        </w:rPr>
        <w:t>School’s</w:t>
      </w:r>
      <w:proofErr w:type="gramEnd"/>
      <w:r w:rsidRPr="0047590A">
        <w:rPr>
          <w:color w:val="auto"/>
          <w:szCs w:val="24"/>
        </w:rPr>
        <w:t xml:space="preserve"> procedures governing the appeal process;</w:t>
      </w:r>
    </w:p>
    <w:p w14:paraId="097462DA" w14:textId="77777777" w:rsidR="00B22677" w:rsidRPr="0047590A" w:rsidRDefault="00B22677" w:rsidP="00B22677">
      <w:pPr>
        <w:pStyle w:val="ListParagraph"/>
        <w:numPr>
          <w:ilvl w:val="0"/>
          <w:numId w:val="46"/>
        </w:numPr>
        <w:ind w:right="-3"/>
        <w:rPr>
          <w:color w:val="auto"/>
          <w:szCs w:val="24"/>
        </w:rPr>
      </w:pPr>
      <w:r w:rsidRPr="0047590A">
        <w:rPr>
          <w:color w:val="auto"/>
          <w:szCs w:val="24"/>
        </w:rPr>
        <w:t xml:space="preserve">Implement appeal procedures equally for both </w:t>
      </w:r>
      <w:proofErr w:type="gramStart"/>
      <w:r w:rsidRPr="0047590A">
        <w:rPr>
          <w:color w:val="auto"/>
          <w:szCs w:val="24"/>
        </w:rPr>
        <w:t>parties;</w:t>
      </w:r>
      <w:proofErr w:type="gramEnd"/>
    </w:p>
    <w:p w14:paraId="5100FBBE" w14:textId="77777777" w:rsidR="00B22677" w:rsidRPr="0047590A" w:rsidRDefault="00B22677" w:rsidP="00B22677">
      <w:pPr>
        <w:pStyle w:val="ListParagraph"/>
        <w:numPr>
          <w:ilvl w:val="0"/>
          <w:numId w:val="46"/>
        </w:numPr>
        <w:ind w:right="-3"/>
        <w:rPr>
          <w:color w:val="auto"/>
          <w:szCs w:val="24"/>
        </w:rPr>
      </w:pPr>
      <w:r w:rsidRPr="0047590A">
        <w:rPr>
          <w:color w:val="auto"/>
          <w:szCs w:val="24"/>
        </w:rPr>
        <w:t xml:space="preserve">Ensure that the decision-maker for the appeal is not the same person as the decision-maker that reached the original determination regarding responsibility or dismissal, the investigator, or the Title IX </w:t>
      </w:r>
      <w:proofErr w:type="gramStart"/>
      <w:r w:rsidRPr="0047590A">
        <w:rPr>
          <w:color w:val="auto"/>
          <w:szCs w:val="24"/>
        </w:rPr>
        <w:t>Coordinator;</w:t>
      </w:r>
      <w:proofErr w:type="gramEnd"/>
      <w:r w:rsidRPr="0047590A">
        <w:rPr>
          <w:color w:val="auto"/>
          <w:szCs w:val="24"/>
        </w:rPr>
        <w:t xml:space="preserve"> </w:t>
      </w:r>
    </w:p>
    <w:p w14:paraId="2DC68ADB" w14:textId="77777777" w:rsidR="00B22677" w:rsidRPr="0047590A" w:rsidRDefault="00B22677" w:rsidP="00B22677">
      <w:pPr>
        <w:pStyle w:val="ListParagraph"/>
        <w:numPr>
          <w:ilvl w:val="0"/>
          <w:numId w:val="46"/>
        </w:numPr>
        <w:ind w:right="-3"/>
        <w:rPr>
          <w:color w:val="auto"/>
          <w:szCs w:val="24"/>
        </w:rPr>
      </w:pPr>
      <w:r w:rsidRPr="0047590A">
        <w:rPr>
          <w:color w:val="auto"/>
          <w:szCs w:val="24"/>
        </w:rPr>
        <w:t xml:space="preserve">Provide all parties a reasonable, equal opportunity to submit a written statement in support of, or challenging, the </w:t>
      </w:r>
      <w:proofErr w:type="gramStart"/>
      <w:r w:rsidRPr="0047590A">
        <w:rPr>
          <w:color w:val="auto"/>
          <w:szCs w:val="24"/>
        </w:rPr>
        <w:t>outcome;</w:t>
      </w:r>
      <w:proofErr w:type="gramEnd"/>
    </w:p>
    <w:p w14:paraId="34C9BD70" w14:textId="77777777" w:rsidR="00B22677" w:rsidRPr="0047590A" w:rsidRDefault="00B22677" w:rsidP="00B22677">
      <w:pPr>
        <w:pStyle w:val="ListParagraph"/>
        <w:numPr>
          <w:ilvl w:val="0"/>
          <w:numId w:val="46"/>
        </w:numPr>
        <w:ind w:right="-3"/>
        <w:rPr>
          <w:color w:val="auto"/>
          <w:szCs w:val="24"/>
        </w:rPr>
      </w:pPr>
      <w:r w:rsidRPr="0047590A">
        <w:rPr>
          <w:color w:val="auto"/>
          <w:szCs w:val="24"/>
        </w:rPr>
        <w:t>Issue a written decision describing the result of the appeal and the rationale for the result; and</w:t>
      </w:r>
    </w:p>
    <w:p w14:paraId="3A754F46" w14:textId="77777777" w:rsidR="00B22677" w:rsidRPr="0047590A" w:rsidRDefault="00B22677" w:rsidP="00B22677">
      <w:pPr>
        <w:pStyle w:val="ListParagraph"/>
        <w:numPr>
          <w:ilvl w:val="0"/>
          <w:numId w:val="46"/>
        </w:numPr>
        <w:ind w:right="-3"/>
        <w:rPr>
          <w:color w:val="auto"/>
          <w:szCs w:val="24"/>
        </w:rPr>
      </w:pPr>
      <w:r w:rsidRPr="0047590A">
        <w:rPr>
          <w:color w:val="auto"/>
          <w:szCs w:val="24"/>
        </w:rPr>
        <w:t>Provide the written decision simultaneously to both parties.</w:t>
      </w:r>
    </w:p>
    <w:p w14:paraId="416F0540" w14:textId="77777777" w:rsidR="00B22677" w:rsidRPr="0047590A" w:rsidRDefault="00B22677" w:rsidP="00B22677">
      <w:pPr>
        <w:ind w:right="-3"/>
        <w:rPr>
          <w:szCs w:val="24"/>
        </w:rPr>
      </w:pPr>
    </w:p>
    <w:p w14:paraId="5B293367" w14:textId="77777777" w:rsidR="00B22677" w:rsidRPr="0047590A" w:rsidRDefault="00B22677" w:rsidP="00B22677">
      <w:pPr>
        <w:ind w:right="-3"/>
        <w:jc w:val="center"/>
        <w:rPr>
          <w:b/>
          <w:szCs w:val="24"/>
        </w:rPr>
      </w:pPr>
      <w:r w:rsidRPr="0047590A">
        <w:rPr>
          <w:b/>
          <w:szCs w:val="24"/>
        </w:rPr>
        <w:lastRenderedPageBreak/>
        <w:t>Confidentiality</w:t>
      </w:r>
    </w:p>
    <w:p w14:paraId="56A5D760" w14:textId="77777777" w:rsidR="00B22677" w:rsidRPr="0047590A" w:rsidRDefault="00B22677" w:rsidP="00B22677">
      <w:pPr>
        <w:ind w:right="-3"/>
        <w:rPr>
          <w:szCs w:val="24"/>
        </w:rPr>
      </w:pPr>
      <w:r w:rsidRPr="0047590A">
        <w:rPr>
          <w:szCs w:val="24"/>
        </w:rPr>
        <w:t>Reports of sexual harassment, both informal reports and formal complaints, will be treated in a confidential manner to the extent possible. Limited disclosure may be provided to:</w:t>
      </w:r>
    </w:p>
    <w:p w14:paraId="3344595D" w14:textId="77777777" w:rsidR="00B22677" w:rsidRPr="0047590A" w:rsidRDefault="00B22677" w:rsidP="00B22677">
      <w:pPr>
        <w:pStyle w:val="ListParagraph"/>
        <w:numPr>
          <w:ilvl w:val="0"/>
          <w:numId w:val="47"/>
        </w:numPr>
        <w:ind w:right="-3"/>
        <w:rPr>
          <w:color w:val="auto"/>
          <w:szCs w:val="24"/>
        </w:rPr>
      </w:pPr>
      <w:r w:rsidRPr="0047590A">
        <w:rPr>
          <w:color w:val="auto"/>
          <w:szCs w:val="24"/>
        </w:rPr>
        <w:t xml:space="preserve">individuals who are responsible for handling the </w:t>
      </w:r>
      <w:proofErr w:type="gramStart"/>
      <w:r w:rsidRPr="0047590A">
        <w:rPr>
          <w:color w:val="auto"/>
          <w:szCs w:val="24"/>
        </w:rPr>
        <w:t>School’s</w:t>
      </w:r>
      <w:proofErr w:type="gramEnd"/>
      <w:r w:rsidRPr="0047590A">
        <w:rPr>
          <w:color w:val="auto"/>
          <w:szCs w:val="24"/>
        </w:rPr>
        <w:t xml:space="preserve"> investigation and determination of responsibility to the extent necessary to complete the School’s grievance process;</w:t>
      </w:r>
    </w:p>
    <w:p w14:paraId="6025164E" w14:textId="77777777" w:rsidR="00B22677" w:rsidRPr="0047590A" w:rsidRDefault="00B22677" w:rsidP="00B22677">
      <w:pPr>
        <w:pStyle w:val="ListParagraph"/>
        <w:numPr>
          <w:ilvl w:val="0"/>
          <w:numId w:val="47"/>
        </w:numPr>
        <w:ind w:right="-3"/>
        <w:rPr>
          <w:color w:val="auto"/>
          <w:szCs w:val="24"/>
        </w:rPr>
      </w:pPr>
      <w:r w:rsidRPr="0047590A">
        <w:rPr>
          <w:color w:val="auto"/>
          <w:szCs w:val="24"/>
        </w:rPr>
        <w:t xml:space="preserve">Submit a report to the child maltreatment </w:t>
      </w:r>
      <w:proofErr w:type="gramStart"/>
      <w:r w:rsidRPr="0047590A">
        <w:rPr>
          <w:color w:val="auto"/>
          <w:szCs w:val="24"/>
        </w:rPr>
        <w:t>hotline;</w:t>
      </w:r>
      <w:proofErr w:type="gramEnd"/>
    </w:p>
    <w:p w14:paraId="09D5A028" w14:textId="77777777" w:rsidR="00B22677" w:rsidRPr="0047590A" w:rsidRDefault="00B22677" w:rsidP="00B22677">
      <w:pPr>
        <w:pStyle w:val="ListParagraph"/>
        <w:numPr>
          <w:ilvl w:val="0"/>
          <w:numId w:val="47"/>
        </w:numPr>
        <w:ind w:right="-3"/>
        <w:rPr>
          <w:color w:val="auto"/>
          <w:szCs w:val="24"/>
        </w:rPr>
      </w:pPr>
      <w:r w:rsidRPr="0047590A">
        <w:rPr>
          <w:color w:val="auto"/>
          <w:szCs w:val="24"/>
        </w:rPr>
        <w:t>Submit a report to the Professional Licensure Standards Board for reports alleging sexual harassment by an employee towards a student; or</w:t>
      </w:r>
    </w:p>
    <w:p w14:paraId="636DCEA2" w14:textId="77777777" w:rsidR="00B22677" w:rsidRPr="0047590A" w:rsidRDefault="00B22677" w:rsidP="00B22677">
      <w:pPr>
        <w:pStyle w:val="ListParagraph"/>
        <w:numPr>
          <w:ilvl w:val="0"/>
          <w:numId w:val="47"/>
        </w:numPr>
        <w:ind w:right="-3"/>
        <w:rPr>
          <w:color w:val="auto"/>
          <w:szCs w:val="24"/>
        </w:rPr>
      </w:pPr>
      <w:r w:rsidRPr="0047590A">
        <w:rPr>
          <w:color w:val="auto"/>
          <w:szCs w:val="24"/>
        </w:rPr>
        <w:t>The extent necessary to provide either party due process during the grievance process.</w:t>
      </w:r>
    </w:p>
    <w:p w14:paraId="069D0E39" w14:textId="77777777" w:rsidR="00B22677" w:rsidRPr="0047590A" w:rsidRDefault="00B22677" w:rsidP="00B22677">
      <w:pPr>
        <w:ind w:right="-3"/>
        <w:rPr>
          <w:szCs w:val="24"/>
        </w:rPr>
      </w:pPr>
    </w:p>
    <w:p w14:paraId="52374D5D" w14:textId="77777777" w:rsidR="00B22677" w:rsidRPr="0047590A" w:rsidRDefault="00B22677" w:rsidP="00B22677">
      <w:pPr>
        <w:ind w:right="-3"/>
        <w:rPr>
          <w:szCs w:val="24"/>
        </w:rPr>
      </w:pPr>
      <w:r w:rsidRPr="0047590A">
        <w:rPr>
          <w:szCs w:val="24"/>
        </w:rPr>
        <w:t>Except as listed above, the School shall keep confidential the identity of:</w:t>
      </w:r>
    </w:p>
    <w:p w14:paraId="2E9FCC84" w14:textId="77777777" w:rsidR="00B22677" w:rsidRPr="0047590A" w:rsidRDefault="00B22677" w:rsidP="00B22677">
      <w:pPr>
        <w:pStyle w:val="ListParagraph"/>
        <w:numPr>
          <w:ilvl w:val="0"/>
          <w:numId w:val="48"/>
        </w:numPr>
        <w:ind w:right="-3"/>
        <w:rPr>
          <w:color w:val="auto"/>
          <w:szCs w:val="24"/>
        </w:rPr>
      </w:pPr>
      <w:r w:rsidRPr="0047590A">
        <w:rPr>
          <w:color w:val="auto"/>
          <w:szCs w:val="24"/>
        </w:rPr>
        <w:t xml:space="preserve">Any individual who has made a report or complaint of sex </w:t>
      </w:r>
      <w:proofErr w:type="gramStart"/>
      <w:r w:rsidRPr="0047590A">
        <w:rPr>
          <w:color w:val="auto"/>
          <w:szCs w:val="24"/>
        </w:rPr>
        <w:t>discrimination;</w:t>
      </w:r>
      <w:proofErr w:type="gramEnd"/>
    </w:p>
    <w:p w14:paraId="4375B4BA" w14:textId="77777777" w:rsidR="00B22677" w:rsidRPr="0047590A" w:rsidRDefault="00B22677" w:rsidP="00B22677">
      <w:pPr>
        <w:pStyle w:val="ListParagraph"/>
        <w:numPr>
          <w:ilvl w:val="0"/>
          <w:numId w:val="48"/>
        </w:numPr>
        <w:ind w:right="-3"/>
        <w:rPr>
          <w:color w:val="auto"/>
          <w:szCs w:val="24"/>
        </w:rPr>
      </w:pPr>
      <w:r w:rsidRPr="0047590A">
        <w:rPr>
          <w:color w:val="auto"/>
          <w:szCs w:val="24"/>
        </w:rPr>
        <w:t xml:space="preserve">Any individual who has made a report or filed a formal complaint of sexual </w:t>
      </w:r>
      <w:proofErr w:type="gramStart"/>
      <w:r w:rsidRPr="0047590A">
        <w:rPr>
          <w:color w:val="auto"/>
          <w:szCs w:val="24"/>
        </w:rPr>
        <w:t>harassment;</w:t>
      </w:r>
      <w:proofErr w:type="gramEnd"/>
    </w:p>
    <w:p w14:paraId="15A31612" w14:textId="77777777" w:rsidR="00B22677" w:rsidRPr="0047590A" w:rsidRDefault="00B22677" w:rsidP="00B22677">
      <w:pPr>
        <w:pStyle w:val="ListParagraph"/>
        <w:numPr>
          <w:ilvl w:val="0"/>
          <w:numId w:val="48"/>
        </w:numPr>
        <w:ind w:right="-3"/>
        <w:rPr>
          <w:color w:val="auto"/>
          <w:szCs w:val="24"/>
        </w:rPr>
      </w:pPr>
      <w:r w:rsidRPr="0047590A">
        <w:rPr>
          <w:color w:val="auto"/>
          <w:szCs w:val="24"/>
        </w:rPr>
        <w:t xml:space="preserve">Any </w:t>
      </w:r>
      <w:proofErr w:type="gramStart"/>
      <w:r w:rsidRPr="0047590A">
        <w:rPr>
          <w:color w:val="auto"/>
          <w:szCs w:val="24"/>
        </w:rPr>
        <w:t>complainant;</w:t>
      </w:r>
      <w:proofErr w:type="gramEnd"/>
    </w:p>
    <w:p w14:paraId="2C92637E" w14:textId="77777777" w:rsidR="00B22677" w:rsidRPr="0047590A" w:rsidRDefault="00B22677" w:rsidP="00B22677">
      <w:pPr>
        <w:pStyle w:val="ListParagraph"/>
        <w:numPr>
          <w:ilvl w:val="0"/>
          <w:numId w:val="48"/>
        </w:numPr>
        <w:ind w:right="-3"/>
        <w:rPr>
          <w:color w:val="auto"/>
          <w:szCs w:val="24"/>
        </w:rPr>
      </w:pPr>
      <w:r w:rsidRPr="0047590A">
        <w:rPr>
          <w:color w:val="auto"/>
          <w:szCs w:val="24"/>
        </w:rPr>
        <w:t xml:space="preserve">Any individual who has been reported to be the perpetrator of sex </w:t>
      </w:r>
      <w:proofErr w:type="gramStart"/>
      <w:r w:rsidRPr="0047590A">
        <w:rPr>
          <w:color w:val="auto"/>
          <w:szCs w:val="24"/>
        </w:rPr>
        <w:t>discrimination;</w:t>
      </w:r>
      <w:proofErr w:type="gramEnd"/>
    </w:p>
    <w:p w14:paraId="06FFA009" w14:textId="77777777" w:rsidR="00B22677" w:rsidRPr="0047590A" w:rsidRDefault="00B22677" w:rsidP="00B22677">
      <w:pPr>
        <w:pStyle w:val="ListParagraph"/>
        <w:numPr>
          <w:ilvl w:val="0"/>
          <w:numId w:val="48"/>
        </w:numPr>
        <w:ind w:right="-3"/>
        <w:rPr>
          <w:color w:val="auto"/>
          <w:szCs w:val="24"/>
        </w:rPr>
      </w:pPr>
      <w:r w:rsidRPr="0047590A">
        <w:rPr>
          <w:color w:val="auto"/>
          <w:szCs w:val="24"/>
        </w:rPr>
        <w:t>Any respondent; and</w:t>
      </w:r>
    </w:p>
    <w:p w14:paraId="17AB22C8" w14:textId="77777777" w:rsidR="00B22677" w:rsidRPr="0047590A" w:rsidRDefault="00B22677" w:rsidP="00B22677">
      <w:pPr>
        <w:pStyle w:val="ListParagraph"/>
        <w:numPr>
          <w:ilvl w:val="0"/>
          <w:numId w:val="48"/>
        </w:numPr>
        <w:ind w:right="-3"/>
        <w:rPr>
          <w:color w:val="auto"/>
          <w:szCs w:val="24"/>
        </w:rPr>
      </w:pPr>
      <w:r w:rsidRPr="0047590A">
        <w:rPr>
          <w:color w:val="auto"/>
          <w:szCs w:val="24"/>
        </w:rPr>
        <w:t>Any witness.</w:t>
      </w:r>
    </w:p>
    <w:p w14:paraId="1B621E43" w14:textId="77777777" w:rsidR="00B22677" w:rsidRPr="0047590A" w:rsidRDefault="00B22677" w:rsidP="00B22677">
      <w:pPr>
        <w:ind w:right="-3"/>
        <w:rPr>
          <w:szCs w:val="24"/>
        </w:rPr>
      </w:pPr>
    </w:p>
    <w:p w14:paraId="1E2FAE62" w14:textId="77777777" w:rsidR="00B22677" w:rsidRPr="0047590A" w:rsidRDefault="00B22677" w:rsidP="00B22677">
      <w:pPr>
        <w:ind w:right="-3"/>
        <w:rPr>
          <w:szCs w:val="24"/>
        </w:rPr>
      </w:pPr>
      <w:r w:rsidRPr="0047590A">
        <w:rPr>
          <w:szCs w:val="24"/>
        </w:rPr>
        <w:t>Any supportive measures provided to the complainant or respondent shall be kept confidential to the extent that maintaining such confidentiality does not impair the ability of the School to provide the supportive measures.</w:t>
      </w:r>
    </w:p>
    <w:p w14:paraId="2641A85D" w14:textId="77777777" w:rsidR="00B22677" w:rsidRPr="0047590A" w:rsidRDefault="00B22677" w:rsidP="00B22677">
      <w:pPr>
        <w:ind w:right="-3"/>
        <w:rPr>
          <w:szCs w:val="24"/>
        </w:rPr>
      </w:pPr>
    </w:p>
    <w:p w14:paraId="3FE4CB8E" w14:textId="77777777" w:rsidR="00B22677" w:rsidRPr="0047590A" w:rsidRDefault="00B22677" w:rsidP="00B22677">
      <w:pPr>
        <w:ind w:right="-3"/>
        <w:jc w:val="center"/>
        <w:rPr>
          <w:b/>
          <w:szCs w:val="24"/>
        </w:rPr>
      </w:pPr>
      <w:r w:rsidRPr="0047590A">
        <w:rPr>
          <w:b/>
          <w:szCs w:val="24"/>
        </w:rPr>
        <w:t>Emergency removal</w:t>
      </w:r>
    </w:p>
    <w:p w14:paraId="4761E346" w14:textId="77777777" w:rsidR="00B22677" w:rsidRPr="0047590A" w:rsidRDefault="00B22677" w:rsidP="00B22677">
      <w:pPr>
        <w:ind w:right="-3"/>
        <w:rPr>
          <w:szCs w:val="24"/>
        </w:rPr>
      </w:pPr>
      <w:r w:rsidRPr="0047590A">
        <w:rPr>
          <w:szCs w:val="24"/>
        </w:rPr>
        <w:t>The School may remove a respondent from the School’s education program or activity on an emergency basis only after the completion of an individualized safety and risk analysis that determines that an immediate threat to the physical health or safety of any student or other individual arising from the allegations of sexual harassment justifies removal. A removed student will be provided with notice and an opportunity to challenge the removal decision immediately following the removal.</w:t>
      </w:r>
    </w:p>
    <w:p w14:paraId="1158C25C" w14:textId="77777777" w:rsidR="00B22677" w:rsidRPr="0047590A" w:rsidRDefault="00B22677" w:rsidP="00B22677">
      <w:pPr>
        <w:ind w:right="-3"/>
        <w:rPr>
          <w:szCs w:val="24"/>
        </w:rPr>
      </w:pPr>
    </w:p>
    <w:p w14:paraId="1524F34E" w14:textId="77777777" w:rsidR="00B22677" w:rsidRPr="0047590A" w:rsidRDefault="00B22677" w:rsidP="00B22677">
      <w:pPr>
        <w:ind w:right="-3"/>
        <w:jc w:val="center"/>
        <w:rPr>
          <w:b/>
          <w:szCs w:val="24"/>
        </w:rPr>
      </w:pPr>
      <w:r w:rsidRPr="0047590A">
        <w:rPr>
          <w:b/>
          <w:szCs w:val="24"/>
        </w:rPr>
        <w:t>Retaliation Prohibited</w:t>
      </w:r>
    </w:p>
    <w:p w14:paraId="4596AD6F" w14:textId="77777777" w:rsidR="00B22677" w:rsidRPr="0047590A" w:rsidRDefault="00B22677" w:rsidP="00B22677">
      <w:pPr>
        <w:ind w:right="-3"/>
        <w:rPr>
          <w:szCs w:val="24"/>
        </w:rPr>
      </w:pPr>
      <w:r w:rsidRPr="0047590A">
        <w:rPr>
          <w:szCs w:val="24"/>
        </w:rPr>
        <w:t>Students, or the parents/legal guardians/ other responsible adult of a student,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code of conduct violations that do not involve sex discrimination or sexual harassment, arise out of the same facts or circumstances as a report or formal complaint of sex discrimination, and are made for the purpose of interfering with any right or privilege under this policy. The School shall take steps to prevent retaliation and shall take immediate action if any form of retaliation occurs regardless of whether the retaliatory acts are by School officials, students, or third parties.</w:t>
      </w:r>
    </w:p>
    <w:p w14:paraId="40885AB5" w14:textId="77777777" w:rsidR="00B22677" w:rsidRPr="0047590A" w:rsidRDefault="00B22677" w:rsidP="00B22677">
      <w:pPr>
        <w:ind w:right="-3"/>
        <w:rPr>
          <w:szCs w:val="24"/>
        </w:rPr>
      </w:pPr>
    </w:p>
    <w:p w14:paraId="4A0CB45C" w14:textId="77777777" w:rsidR="00B22677" w:rsidRPr="0047590A" w:rsidRDefault="00B22677" w:rsidP="00B22677">
      <w:pPr>
        <w:ind w:right="-3"/>
        <w:jc w:val="center"/>
        <w:rPr>
          <w:b/>
          <w:szCs w:val="24"/>
        </w:rPr>
      </w:pPr>
      <w:r w:rsidRPr="0047590A">
        <w:rPr>
          <w:b/>
          <w:szCs w:val="24"/>
        </w:rPr>
        <w:t>Disciplinary Sanctions</w:t>
      </w:r>
    </w:p>
    <w:p w14:paraId="647008C2" w14:textId="77777777" w:rsidR="00B22677" w:rsidRPr="0047590A" w:rsidRDefault="00B22677" w:rsidP="00B22677">
      <w:pPr>
        <w:ind w:right="-3"/>
        <w:rPr>
          <w:szCs w:val="24"/>
        </w:rPr>
      </w:pPr>
      <w:r w:rsidRPr="0047590A">
        <w:rPr>
          <w:szCs w:val="24"/>
        </w:rPr>
        <w:t>It shall be a violation of this policy for any student to be subjected to, or to subject another person to, sexual harassment. Following the completion of the School’s grievance process, any student who is found by the evidence to more likely than not</w:t>
      </w:r>
      <w:r>
        <w:rPr>
          <w:b/>
          <w:szCs w:val="24"/>
          <w:vertAlign w:val="superscript"/>
        </w:rPr>
        <w:t xml:space="preserve"> </w:t>
      </w:r>
      <w:r w:rsidRPr="0047590A">
        <w:rPr>
          <w:szCs w:val="24"/>
        </w:rPr>
        <w:t xml:space="preserve">have engaged in sexual harassment </w:t>
      </w:r>
      <w:r w:rsidRPr="0047590A">
        <w:rPr>
          <w:szCs w:val="24"/>
        </w:rPr>
        <w:lastRenderedPageBreak/>
        <w:t>will be subject to disciplinary action up to, and including, expulsion. No disciplinary sanction or other action that is not a supportive measure may be taken against a respondent until the conclusion of the grievance process.</w:t>
      </w:r>
    </w:p>
    <w:p w14:paraId="390CE46D" w14:textId="77777777" w:rsidR="00B22677" w:rsidRPr="0047590A" w:rsidRDefault="00B22677" w:rsidP="00B22677">
      <w:pPr>
        <w:ind w:right="-3"/>
        <w:rPr>
          <w:szCs w:val="24"/>
        </w:rPr>
      </w:pPr>
    </w:p>
    <w:p w14:paraId="3EA3FD4B" w14:textId="77777777" w:rsidR="00B22677" w:rsidRPr="0047590A" w:rsidRDefault="00B22677" w:rsidP="00B22677">
      <w:pPr>
        <w:ind w:right="-3"/>
        <w:rPr>
          <w:szCs w:val="24"/>
        </w:rPr>
      </w:pPr>
      <w:r w:rsidRPr="0047590A">
        <w:rPr>
          <w:szCs w:val="24"/>
        </w:rPr>
        <w:t>Students who knowingly fabricate allegations of sexual harassment or purposely provide inaccurate facts shall be subject to disciplinary action up to and including expulsion. A determination that the allegations do not rise to the level of sexual harassment alone is not sufficient to conclude that any party made a false allegation or materially false statement in bad faith.</w:t>
      </w:r>
    </w:p>
    <w:p w14:paraId="3438FBF7" w14:textId="77777777" w:rsidR="00B22677" w:rsidRPr="0047590A" w:rsidRDefault="00B22677" w:rsidP="00B22677">
      <w:pPr>
        <w:ind w:right="-3"/>
        <w:rPr>
          <w:szCs w:val="24"/>
        </w:rPr>
      </w:pPr>
    </w:p>
    <w:p w14:paraId="092704C8" w14:textId="77777777" w:rsidR="00B22677" w:rsidRPr="0047590A" w:rsidRDefault="00B22677" w:rsidP="00B22677">
      <w:pPr>
        <w:ind w:right="-3"/>
        <w:jc w:val="center"/>
        <w:rPr>
          <w:b/>
          <w:szCs w:val="24"/>
        </w:rPr>
      </w:pPr>
      <w:r w:rsidRPr="0047590A">
        <w:rPr>
          <w:b/>
          <w:szCs w:val="24"/>
        </w:rPr>
        <w:t>Records</w:t>
      </w:r>
    </w:p>
    <w:p w14:paraId="38EF1C29" w14:textId="77777777" w:rsidR="00B22677" w:rsidRPr="0047590A" w:rsidRDefault="00B22677" w:rsidP="00B22677">
      <w:pPr>
        <w:ind w:right="-3"/>
        <w:rPr>
          <w:szCs w:val="24"/>
        </w:rPr>
      </w:pPr>
      <w:r w:rsidRPr="0047590A">
        <w:rPr>
          <w:szCs w:val="24"/>
        </w:rPr>
        <w:t>The School shall maintain the following records for a minimum of seven (7) years:</w:t>
      </w:r>
    </w:p>
    <w:p w14:paraId="481830E1" w14:textId="77777777" w:rsidR="00B22677" w:rsidRPr="0047590A" w:rsidRDefault="00B22677" w:rsidP="00B22677">
      <w:pPr>
        <w:pStyle w:val="ListParagraph"/>
        <w:numPr>
          <w:ilvl w:val="0"/>
          <w:numId w:val="49"/>
        </w:numPr>
        <w:ind w:right="-3"/>
        <w:rPr>
          <w:color w:val="auto"/>
          <w:szCs w:val="24"/>
        </w:rPr>
      </w:pPr>
      <w:r w:rsidRPr="0047590A">
        <w:rPr>
          <w:color w:val="auto"/>
          <w:szCs w:val="24"/>
        </w:rPr>
        <w:t>Each sexual harassment investigation including:</w:t>
      </w:r>
    </w:p>
    <w:p w14:paraId="6317F55D" w14:textId="77777777" w:rsidR="00B22677" w:rsidRPr="0047590A" w:rsidRDefault="00B22677" w:rsidP="00B22677">
      <w:pPr>
        <w:pStyle w:val="ListParagraph"/>
        <w:numPr>
          <w:ilvl w:val="0"/>
          <w:numId w:val="49"/>
        </w:numPr>
        <w:ind w:right="-3"/>
        <w:rPr>
          <w:color w:val="auto"/>
          <w:szCs w:val="24"/>
        </w:rPr>
      </w:pPr>
      <w:r w:rsidRPr="0047590A">
        <w:rPr>
          <w:color w:val="auto"/>
          <w:szCs w:val="24"/>
        </w:rPr>
        <w:t xml:space="preserve">Any determination regarding </w:t>
      </w:r>
      <w:proofErr w:type="gramStart"/>
      <w:r w:rsidRPr="0047590A">
        <w:rPr>
          <w:color w:val="auto"/>
          <w:szCs w:val="24"/>
        </w:rPr>
        <w:t>responsibility;</w:t>
      </w:r>
      <w:proofErr w:type="gramEnd"/>
    </w:p>
    <w:p w14:paraId="292CD185" w14:textId="77777777" w:rsidR="00B22677" w:rsidRPr="0047590A" w:rsidRDefault="00B22677" w:rsidP="00B22677">
      <w:pPr>
        <w:pStyle w:val="ListParagraph"/>
        <w:numPr>
          <w:ilvl w:val="0"/>
          <w:numId w:val="49"/>
        </w:numPr>
        <w:ind w:right="-3"/>
        <w:rPr>
          <w:color w:val="auto"/>
          <w:szCs w:val="24"/>
        </w:rPr>
      </w:pPr>
      <w:r w:rsidRPr="0047590A">
        <w:rPr>
          <w:color w:val="auto"/>
          <w:szCs w:val="24"/>
        </w:rPr>
        <w:t xml:space="preserve">any disciplinary sanctions imposed on the </w:t>
      </w:r>
      <w:proofErr w:type="gramStart"/>
      <w:r w:rsidRPr="0047590A">
        <w:rPr>
          <w:color w:val="auto"/>
          <w:szCs w:val="24"/>
        </w:rPr>
        <w:t>respondent;</w:t>
      </w:r>
      <w:proofErr w:type="gramEnd"/>
    </w:p>
    <w:p w14:paraId="376EA1E6" w14:textId="77777777" w:rsidR="00B22677" w:rsidRPr="0047590A" w:rsidRDefault="00B22677" w:rsidP="00B22677">
      <w:pPr>
        <w:pStyle w:val="ListParagraph"/>
        <w:numPr>
          <w:ilvl w:val="0"/>
          <w:numId w:val="49"/>
        </w:numPr>
        <w:ind w:right="-3"/>
        <w:rPr>
          <w:color w:val="auto"/>
          <w:szCs w:val="24"/>
        </w:rPr>
      </w:pPr>
      <w:r w:rsidRPr="0047590A">
        <w:rPr>
          <w:color w:val="auto"/>
          <w:szCs w:val="24"/>
        </w:rPr>
        <w:t xml:space="preserve">Any remedies provided to the complainant designed to restore or preserve equal access to the </w:t>
      </w:r>
      <w:proofErr w:type="gramStart"/>
      <w:r w:rsidRPr="0047590A">
        <w:rPr>
          <w:color w:val="auto"/>
          <w:szCs w:val="24"/>
        </w:rPr>
        <w:t>School’s</w:t>
      </w:r>
      <w:proofErr w:type="gramEnd"/>
      <w:r w:rsidRPr="0047590A">
        <w:rPr>
          <w:color w:val="auto"/>
          <w:szCs w:val="24"/>
        </w:rPr>
        <w:t xml:space="preserve"> education program or activity; </w:t>
      </w:r>
    </w:p>
    <w:p w14:paraId="2A45D271" w14:textId="77777777" w:rsidR="00B22677" w:rsidRPr="0047590A" w:rsidRDefault="00B22677" w:rsidP="00B22677">
      <w:pPr>
        <w:pStyle w:val="ListParagraph"/>
        <w:numPr>
          <w:ilvl w:val="0"/>
          <w:numId w:val="49"/>
        </w:numPr>
        <w:ind w:right="-3"/>
        <w:rPr>
          <w:color w:val="auto"/>
          <w:szCs w:val="24"/>
        </w:rPr>
      </w:pPr>
      <w:r w:rsidRPr="0047590A">
        <w:rPr>
          <w:color w:val="auto"/>
          <w:szCs w:val="24"/>
        </w:rPr>
        <w:t xml:space="preserve">Any appeal and the result </w:t>
      </w:r>
      <w:proofErr w:type="gramStart"/>
      <w:r w:rsidRPr="0047590A">
        <w:rPr>
          <w:color w:val="auto"/>
          <w:szCs w:val="24"/>
        </w:rPr>
        <w:t>therefrom;</w:t>
      </w:r>
      <w:proofErr w:type="gramEnd"/>
      <w:r w:rsidRPr="0047590A">
        <w:rPr>
          <w:color w:val="auto"/>
          <w:szCs w:val="24"/>
        </w:rPr>
        <w:t xml:space="preserve"> </w:t>
      </w:r>
    </w:p>
    <w:p w14:paraId="53A70361" w14:textId="77777777" w:rsidR="00B22677" w:rsidRPr="0047590A" w:rsidRDefault="00B22677" w:rsidP="00B22677">
      <w:pPr>
        <w:pStyle w:val="ListParagraph"/>
        <w:numPr>
          <w:ilvl w:val="0"/>
          <w:numId w:val="49"/>
        </w:numPr>
        <w:ind w:right="-3"/>
        <w:rPr>
          <w:color w:val="auto"/>
          <w:szCs w:val="24"/>
        </w:rPr>
      </w:pPr>
      <w:r w:rsidRPr="0047590A">
        <w:rPr>
          <w:color w:val="auto"/>
          <w:szCs w:val="24"/>
        </w:rPr>
        <w:t>All materials used to train Title IX Coordinators, investigators, and decision-</w:t>
      </w:r>
      <w:proofErr w:type="gramStart"/>
      <w:r w:rsidRPr="0047590A">
        <w:rPr>
          <w:color w:val="auto"/>
          <w:szCs w:val="24"/>
        </w:rPr>
        <w:t>makers;</w:t>
      </w:r>
      <w:proofErr w:type="gramEnd"/>
    </w:p>
    <w:p w14:paraId="49398145" w14:textId="77777777" w:rsidR="00B22677" w:rsidRPr="0047590A" w:rsidRDefault="00B22677" w:rsidP="00B22677">
      <w:pPr>
        <w:pStyle w:val="ListParagraph"/>
        <w:numPr>
          <w:ilvl w:val="0"/>
          <w:numId w:val="49"/>
        </w:numPr>
        <w:ind w:right="-3"/>
        <w:rPr>
          <w:color w:val="auto"/>
          <w:szCs w:val="24"/>
        </w:rPr>
      </w:pPr>
      <w:r w:rsidRPr="0047590A">
        <w:rPr>
          <w:color w:val="auto"/>
          <w:szCs w:val="24"/>
        </w:rPr>
        <w:t>Any actions, including any supportive measures, taken in response to a report or formal complaint of sexual harassment, which must include:</w:t>
      </w:r>
    </w:p>
    <w:p w14:paraId="3E211686" w14:textId="77777777" w:rsidR="00B22677" w:rsidRPr="0047590A" w:rsidRDefault="00B22677" w:rsidP="00B22677">
      <w:pPr>
        <w:pStyle w:val="ListParagraph"/>
        <w:numPr>
          <w:ilvl w:val="0"/>
          <w:numId w:val="50"/>
        </w:numPr>
        <w:ind w:right="-3"/>
        <w:rPr>
          <w:color w:val="auto"/>
          <w:szCs w:val="24"/>
        </w:rPr>
      </w:pPr>
      <w:r w:rsidRPr="0047590A">
        <w:rPr>
          <w:color w:val="auto"/>
          <w:szCs w:val="24"/>
        </w:rPr>
        <w:t xml:space="preserve">The basis for the </w:t>
      </w:r>
      <w:proofErr w:type="gramStart"/>
      <w:r w:rsidRPr="0047590A">
        <w:rPr>
          <w:color w:val="auto"/>
          <w:szCs w:val="24"/>
        </w:rPr>
        <w:t>School’s</w:t>
      </w:r>
      <w:proofErr w:type="gramEnd"/>
      <w:r w:rsidRPr="0047590A">
        <w:rPr>
          <w:color w:val="auto"/>
          <w:szCs w:val="24"/>
        </w:rPr>
        <w:t xml:space="preserve"> conclusion that its response was not deliberately indifferent; and</w:t>
      </w:r>
    </w:p>
    <w:p w14:paraId="1669E015" w14:textId="77777777" w:rsidR="00B22677" w:rsidRPr="0047590A" w:rsidRDefault="00B22677" w:rsidP="00B22677">
      <w:pPr>
        <w:pStyle w:val="ListParagraph"/>
        <w:numPr>
          <w:ilvl w:val="0"/>
          <w:numId w:val="50"/>
        </w:numPr>
        <w:ind w:right="-3"/>
        <w:rPr>
          <w:color w:val="auto"/>
          <w:szCs w:val="24"/>
        </w:rPr>
      </w:pPr>
      <w:r w:rsidRPr="0047590A">
        <w:rPr>
          <w:color w:val="auto"/>
          <w:szCs w:val="24"/>
        </w:rPr>
        <w:t>Document:</w:t>
      </w:r>
    </w:p>
    <w:p w14:paraId="76C65174" w14:textId="77777777" w:rsidR="00B22677" w:rsidRPr="0047590A" w:rsidRDefault="00B22677" w:rsidP="00B22677">
      <w:pPr>
        <w:pStyle w:val="ListParagraph"/>
        <w:numPr>
          <w:ilvl w:val="0"/>
          <w:numId w:val="51"/>
        </w:numPr>
        <w:ind w:right="-3"/>
        <w:rPr>
          <w:color w:val="auto"/>
          <w:szCs w:val="24"/>
        </w:rPr>
      </w:pPr>
      <w:r w:rsidRPr="0047590A">
        <w:rPr>
          <w:color w:val="auto"/>
          <w:szCs w:val="24"/>
        </w:rPr>
        <w:t xml:space="preserve">If supportive measures were provided to the complainant, the supportive measures taken designed to restore or preserve equal access to the </w:t>
      </w:r>
      <w:proofErr w:type="gramStart"/>
      <w:r w:rsidRPr="0047590A">
        <w:rPr>
          <w:color w:val="auto"/>
          <w:szCs w:val="24"/>
        </w:rPr>
        <w:t>School’s</w:t>
      </w:r>
      <w:proofErr w:type="gramEnd"/>
      <w:r w:rsidRPr="0047590A">
        <w:rPr>
          <w:color w:val="auto"/>
          <w:szCs w:val="24"/>
        </w:rPr>
        <w:t xml:space="preserve"> education program or activity; or</w:t>
      </w:r>
    </w:p>
    <w:p w14:paraId="312FC873" w14:textId="77777777" w:rsidR="00B22677" w:rsidRPr="0047590A" w:rsidRDefault="00B22677" w:rsidP="00B22677">
      <w:pPr>
        <w:pStyle w:val="ListParagraph"/>
        <w:numPr>
          <w:ilvl w:val="0"/>
          <w:numId w:val="51"/>
        </w:numPr>
        <w:ind w:right="-3"/>
        <w:rPr>
          <w:color w:val="auto"/>
          <w:szCs w:val="24"/>
        </w:rPr>
      </w:pPr>
      <w:r w:rsidRPr="0047590A">
        <w:rPr>
          <w:color w:val="auto"/>
          <w:szCs w:val="24"/>
        </w:rPr>
        <w:t xml:space="preserve">If no supportive measures were provided to a complainant, document the reasons why such a response was not clearly unreasonable </w:t>
      </w:r>
      <w:proofErr w:type="gramStart"/>
      <w:r w:rsidRPr="0047590A">
        <w:rPr>
          <w:color w:val="auto"/>
          <w:szCs w:val="24"/>
        </w:rPr>
        <w:t>in light of</w:t>
      </w:r>
      <w:proofErr w:type="gramEnd"/>
      <w:r w:rsidRPr="0047590A">
        <w:rPr>
          <w:color w:val="auto"/>
          <w:szCs w:val="24"/>
        </w:rPr>
        <w:t xml:space="preserve"> the known circumstances.</w:t>
      </w:r>
    </w:p>
    <w:p w14:paraId="1129C09E" w14:textId="77777777" w:rsidR="00B22677" w:rsidRPr="00A37DB9" w:rsidRDefault="00B22677" w:rsidP="00B22677">
      <w:pPr>
        <w:rPr>
          <w:rFonts w:ascii="Times New Roman" w:hAnsi="Times New Roman"/>
          <w:color w:val="000000"/>
          <w:szCs w:val="24"/>
        </w:rPr>
      </w:pPr>
    </w:p>
    <w:p w14:paraId="09CF22E7"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A7A9F8E"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July 20, 2020</w:t>
      </w:r>
    </w:p>
    <w:p w14:paraId="7D47E7CB" w14:textId="77777777" w:rsidR="00B22677" w:rsidRPr="00A37DB9" w:rsidRDefault="00B22677" w:rsidP="00B22677">
      <w:pPr>
        <w:rPr>
          <w:rFonts w:ascii="Times New Roman" w:hAnsi="Times New Roman"/>
          <w:color w:val="000000"/>
          <w:szCs w:val="24"/>
        </w:rPr>
      </w:pPr>
    </w:p>
    <w:p w14:paraId="4A945573" w14:textId="77777777" w:rsidR="00B22677" w:rsidRPr="00A37DB9" w:rsidRDefault="00B22677" w:rsidP="00B22677">
      <w:pPr>
        <w:rPr>
          <w:rFonts w:ascii="Times New Roman" w:hAnsi="Times New Roman"/>
          <w:color w:val="000000"/>
          <w:szCs w:val="24"/>
        </w:rPr>
      </w:pPr>
    </w:p>
    <w:p w14:paraId="379EFC9D" w14:textId="77777777" w:rsidR="00B22677" w:rsidRPr="00A37DB9" w:rsidRDefault="00B22677" w:rsidP="00B22677">
      <w:pPr>
        <w:rPr>
          <w:rFonts w:ascii="Times New Roman" w:hAnsi="Times New Roman"/>
          <w:color w:val="000000"/>
          <w:szCs w:val="24"/>
        </w:rPr>
      </w:pPr>
    </w:p>
    <w:p w14:paraId="694DD2B9" w14:textId="77777777" w:rsidR="00B22677" w:rsidRPr="00A37DB9" w:rsidRDefault="00B22677" w:rsidP="00B22677">
      <w:pPr>
        <w:rPr>
          <w:rFonts w:ascii="Times New Roman" w:hAnsi="Times New Roman"/>
          <w:color w:val="000000"/>
          <w:szCs w:val="24"/>
        </w:rPr>
      </w:pPr>
    </w:p>
    <w:p w14:paraId="6999EC2E" w14:textId="77777777" w:rsidR="00B22677" w:rsidRPr="00A37DB9" w:rsidRDefault="00B22677" w:rsidP="00B22677">
      <w:pPr>
        <w:rPr>
          <w:rFonts w:ascii="Times New Roman" w:hAnsi="Times New Roman"/>
          <w:color w:val="000000"/>
          <w:szCs w:val="24"/>
        </w:rPr>
      </w:pPr>
    </w:p>
    <w:p w14:paraId="51068CE8" w14:textId="77777777" w:rsidR="00B22677" w:rsidRPr="00A37DB9" w:rsidRDefault="00B22677" w:rsidP="00B22677">
      <w:pPr>
        <w:rPr>
          <w:rFonts w:ascii="Times New Roman" w:hAnsi="Times New Roman"/>
          <w:color w:val="000000"/>
          <w:szCs w:val="24"/>
        </w:rPr>
      </w:pPr>
    </w:p>
    <w:p w14:paraId="03588537" w14:textId="77777777" w:rsidR="00B22677" w:rsidRPr="00A37DB9" w:rsidRDefault="00B22677" w:rsidP="00B22677">
      <w:pPr>
        <w:rPr>
          <w:rFonts w:ascii="Times New Roman" w:hAnsi="Times New Roman"/>
          <w:color w:val="000000"/>
          <w:szCs w:val="24"/>
        </w:rPr>
      </w:pPr>
    </w:p>
    <w:p w14:paraId="75FB35CA"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4.28—LASER POINTERS</w:t>
      </w:r>
    </w:p>
    <w:p w14:paraId="414B8A08" w14:textId="77777777" w:rsidR="00B22677" w:rsidRPr="00A37DB9" w:rsidRDefault="00B22677" w:rsidP="00B22677">
      <w:pPr>
        <w:rPr>
          <w:rFonts w:ascii="Times New Roman" w:hAnsi="Times New Roman"/>
          <w:color w:val="000000"/>
          <w:szCs w:val="24"/>
        </w:rPr>
      </w:pPr>
    </w:p>
    <w:p w14:paraId="09FB344B" w14:textId="77777777" w:rsidR="00B22677" w:rsidRPr="00A37DB9" w:rsidRDefault="00B22677" w:rsidP="00B22677">
      <w:pPr>
        <w:pStyle w:val="BodyText"/>
        <w:rPr>
          <w:rFonts w:ascii="Times New Roman" w:hAnsi="Times New Roman"/>
          <w:szCs w:val="24"/>
        </w:rPr>
      </w:pPr>
      <w:r w:rsidRPr="00A37DB9">
        <w:rPr>
          <w:rFonts w:ascii="Times New Roman" w:hAnsi="Times New Roman"/>
          <w:szCs w:val="24"/>
        </w:rPr>
        <w:t>Students shall not possess any hand held laser pointer while in school; on or about school property, before or after school; in attendance at school or any school-sponsored activity; en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school.</w:t>
      </w:r>
    </w:p>
    <w:p w14:paraId="0511DD7E" w14:textId="77777777" w:rsidR="00B22677" w:rsidRPr="00A37DB9" w:rsidRDefault="00B22677" w:rsidP="00B22677">
      <w:pPr>
        <w:rPr>
          <w:rFonts w:ascii="Times New Roman" w:hAnsi="Times New Roman"/>
          <w:color w:val="000000"/>
          <w:szCs w:val="24"/>
        </w:rPr>
      </w:pPr>
    </w:p>
    <w:p w14:paraId="196ADFC0" w14:textId="77777777" w:rsidR="00B22677" w:rsidRPr="00A37DB9" w:rsidRDefault="00B22677" w:rsidP="00B22677">
      <w:pPr>
        <w:rPr>
          <w:rFonts w:ascii="Times New Roman" w:hAnsi="Times New Roman"/>
          <w:color w:val="000000"/>
          <w:szCs w:val="24"/>
        </w:rPr>
      </w:pPr>
    </w:p>
    <w:p w14:paraId="34168C5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01292EF"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July 20, 2020</w:t>
      </w:r>
    </w:p>
    <w:p w14:paraId="439BD6E8" w14:textId="77777777" w:rsidR="00B22677" w:rsidRPr="00A37DB9" w:rsidRDefault="00B22677" w:rsidP="00B22677">
      <w:pPr>
        <w:rPr>
          <w:rFonts w:ascii="Times New Roman" w:hAnsi="Times New Roman"/>
          <w:color w:val="000000"/>
          <w:szCs w:val="24"/>
        </w:rPr>
      </w:pPr>
    </w:p>
    <w:p w14:paraId="4C905454" w14:textId="77777777" w:rsidR="00B22677" w:rsidRPr="00A37DB9" w:rsidRDefault="00B22677" w:rsidP="00B22677">
      <w:pPr>
        <w:rPr>
          <w:rFonts w:ascii="Times New Roman" w:hAnsi="Times New Roman"/>
          <w:color w:val="000000"/>
          <w:szCs w:val="24"/>
        </w:rPr>
      </w:pPr>
    </w:p>
    <w:p w14:paraId="57FFF062" w14:textId="77777777" w:rsidR="00B22677" w:rsidRPr="00A37DB9" w:rsidRDefault="00B22677" w:rsidP="00B22677">
      <w:pPr>
        <w:rPr>
          <w:rFonts w:ascii="Times New Roman" w:hAnsi="Times New Roman"/>
          <w:color w:val="000000"/>
          <w:szCs w:val="24"/>
        </w:rPr>
      </w:pPr>
    </w:p>
    <w:p w14:paraId="10B5BF97" w14:textId="77777777" w:rsidR="00B22677" w:rsidRPr="00A37DB9" w:rsidRDefault="00B22677" w:rsidP="00B22677">
      <w:pPr>
        <w:rPr>
          <w:rFonts w:ascii="Times New Roman" w:hAnsi="Times New Roman"/>
          <w:color w:val="000000"/>
          <w:szCs w:val="24"/>
        </w:rPr>
      </w:pPr>
    </w:p>
    <w:p w14:paraId="2783AB1F" w14:textId="77777777" w:rsidR="00B22677" w:rsidRPr="00A37DB9" w:rsidRDefault="00B22677" w:rsidP="00B22677">
      <w:pPr>
        <w:rPr>
          <w:rFonts w:ascii="Times New Roman" w:hAnsi="Times New Roman"/>
          <w:color w:val="000000"/>
          <w:szCs w:val="24"/>
        </w:rPr>
      </w:pPr>
    </w:p>
    <w:p w14:paraId="01487EA3" w14:textId="77777777" w:rsidR="00B22677" w:rsidRPr="00A37DB9" w:rsidRDefault="00B22677" w:rsidP="00B22677">
      <w:pPr>
        <w:rPr>
          <w:rFonts w:ascii="Times New Roman" w:hAnsi="Times New Roman"/>
          <w:color w:val="000000"/>
          <w:szCs w:val="24"/>
        </w:rPr>
      </w:pPr>
    </w:p>
    <w:p w14:paraId="552ED36F" w14:textId="77777777" w:rsidR="00B22677" w:rsidRPr="00A37DB9" w:rsidRDefault="00B22677" w:rsidP="00B22677">
      <w:pPr>
        <w:rPr>
          <w:rFonts w:ascii="Times New Roman" w:hAnsi="Times New Roman"/>
          <w:color w:val="000000"/>
          <w:szCs w:val="24"/>
        </w:rPr>
      </w:pPr>
    </w:p>
    <w:p w14:paraId="00722737" w14:textId="77777777" w:rsidR="00B22677" w:rsidRPr="00A37DB9" w:rsidRDefault="00B22677" w:rsidP="00B22677">
      <w:pPr>
        <w:rPr>
          <w:rFonts w:ascii="Times New Roman" w:hAnsi="Times New Roman"/>
          <w:color w:val="000000"/>
          <w:szCs w:val="24"/>
        </w:rPr>
      </w:pPr>
    </w:p>
    <w:p w14:paraId="36571869" w14:textId="77777777" w:rsidR="00B22677" w:rsidRPr="00A37DB9" w:rsidRDefault="00B22677" w:rsidP="00B22677">
      <w:pPr>
        <w:rPr>
          <w:rFonts w:ascii="Times New Roman" w:hAnsi="Times New Roman"/>
          <w:color w:val="000000"/>
          <w:szCs w:val="24"/>
        </w:rPr>
      </w:pPr>
    </w:p>
    <w:p w14:paraId="46504D29" w14:textId="77777777" w:rsidR="00B22677" w:rsidRPr="00A37DB9" w:rsidRDefault="00B22677" w:rsidP="00B22677">
      <w:pPr>
        <w:rPr>
          <w:rFonts w:ascii="Times New Roman" w:hAnsi="Times New Roman"/>
          <w:color w:val="000000"/>
          <w:szCs w:val="24"/>
        </w:rPr>
      </w:pPr>
    </w:p>
    <w:p w14:paraId="11ACFB1C" w14:textId="77777777" w:rsidR="00B22677" w:rsidRPr="00A37DB9" w:rsidRDefault="00B22677" w:rsidP="00B22677">
      <w:pPr>
        <w:rPr>
          <w:rFonts w:ascii="Times New Roman" w:hAnsi="Times New Roman"/>
          <w:color w:val="000000"/>
          <w:szCs w:val="24"/>
        </w:rPr>
      </w:pPr>
    </w:p>
    <w:p w14:paraId="342A1326" w14:textId="77777777" w:rsidR="00B22677" w:rsidRPr="00A37DB9" w:rsidRDefault="00B22677" w:rsidP="00B22677">
      <w:pPr>
        <w:rPr>
          <w:rFonts w:ascii="Times New Roman" w:hAnsi="Times New Roman"/>
          <w:color w:val="000000"/>
          <w:szCs w:val="24"/>
        </w:rPr>
      </w:pPr>
    </w:p>
    <w:p w14:paraId="4D2D7890" w14:textId="77777777" w:rsidR="00B22677" w:rsidRPr="00A37DB9" w:rsidRDefault="00B22677" w:rsidP="00B22677">
      <w:pPr>
        <w:rPr>
          <w:rFonts w:ascii="Times New Roman" w:hAnsi="Times New Roman"/>
          <w:color w:val="000000"/>
          <w:szCs w:val="24"/>
        </w:rPr>
      </w:pPr>
    </w:p>
    <w:p w14:paraId="64770B65" w14:textId="77777777" w:rsidR="00B22677" w:rsidRPr="00A37DB9" w:rsidRDefault="00B22677" w:rsidP="00B22677">
      <w:pPr>
        <w:rPr>
          <w:rFonts w:ascii="Times New Roman" w:hAnsi="Times New Roman"/>
          <w:color w:val="000000"/>
          <w:szCs w:val="24"/>
        </w:rPr>
      </w:pPr>
    </w:p>
    <w:p w14:paraId="45FD0EC9" w14:textId="77777777" w:rsidR="00B22677" w:rsidRPr="00A37DB9" w:rsidRDefault="00B22677" w:rsidP="00B22677">
      <w:pPr>
        <w:rPr>
          <w:rFonts w:ascii="Times New Roman" w:hAnsi="Times New Roman"/>
          <w:color w:val="000000"/>
          <w:szCs w:val="24"/>
        </w:rPr>
      </w:pPr>
    </w:p>
    <w:p w14:paraId="182D20D8" w14:textId="77777777" w:rsidR="00B22677" w:rsidRPr="00A37DB9" w:rsidRDefault="00B22677" w:rsidP="00B22677">
      <w:pPr>
        <w:rPr>
          <w:rFonts w:ascii="Times New Roman" w:hAnsi="Times New Roman"/>
          <w:color w:val="000000"/>
          <w:szCs w:val="24"/>
        </w:rPr>
      </w:pPr>
    </w:p>
    <w:p w14:paraId="1651C08F" w14:textId="77777777" w:rsidR="00B22677" w:rsidRPr="00A37DB9" w:rsidRDefault="00B22677" w:rsidP="00B22677">
      <w:pPr>
        <w:rPr>
          <w:rFonts w:ascii="Times New Roman" w:hAnsi="Times New Roman"/>
          <w:color w:val="000000"/>
          <w:szCs w:val="24"/>
        </w:rPr>
      </w:pPr>
    </w:p>
    <w:p w14:paraId="5954E95E" w14:textId="77777777" w:rsidR="00B22677" w:rsidRPr="00A37DB9" w:rsidRDefault="00B22677" w:rsidP="00B22677">
      <w:pPr>
        <w:rPr>
          <w:rFonts w:ascii="Times New Roman" w:hAnsi="Times New Roman"/>
          <w:color w:val="000000"/>
          <w:szCs w:val="24"/>
        </w:rPr>
      </w:pPr>
    </w:p>
    <w:p w14:paraId="29899690" w14:textId="77777777" w:rsidR="00B22677" w:rsidRPr="00A37DB9" w:rsidRDefault="00B22677" w:rsidP="00B22677">
      <w:pPr>
        <w:rPr>
          <w:rFonts w:ascii="Times New Roman" w:hAnsi="Times New Roman"/>
          <w:color w:val="000000"/>
          <w:szCs w:val="24"/>
        </w:rPr>
      </w:pPr>
    </w:p>
    <w:p w14:paraId="1E61DCDE" w14:textId="77777777" w:rsidR="00B22677" w:rsidRPr="00A37DB9" w:rsidRDefault="00B22677" w:rsidP="00B22677">
      <w:pPr>
        <w:rPr>
          <w:rFonts w:ascii="Times New Roman" w:hAnsi="Times New Roman"/>
          <w:color w:val="000000"/>
          <w:szCs w:val="24"/>
        </w:rPr>
      </w:pPr>
    </w:p>
    <w:p w14:paraId="2B630039" w14:textId="77777777" w:rsidR="00B22677" w:rsidRPr="00A37DB9" w:rsidRDefault="00B22677" w:rsidP="00B22677">
      <w:pPr>
        <w:rPr>
          <w:rFonts w:ascii="Times New Roman" w:hAnsi="Times New Roman"/>
          <w:color w:val="000000"/>
          <w:szCs w:val="24"/>
        </w:rPr>
      </w:pPr>
    </w:p>
    <w:p w14:paraId="100C60CE" w14:textId="77777777" w:rsidR="00B22677" w:rsidRPr="00A37DB9" w:rsidRDefault="00B22677" w:rsidP="00B22677">
      <w:pPr>
        <w:rPr>
          <w:rFonts w:ascii="Times New Roman" w:hAnsi="Times New Roman"/>
          <w:color w:val="000000"/>
          <w:szCs w:val="24"/>
        </w:rPr>
      </w:pPr>
    </w:p>
    <w:p w14:paraId="45EA66FF" w14:textId="77777777" w:rsidR="00B22677" w:rsidRPr="00A37DB9" w:rsidRDefault="00B22677" w:rsidP="00B22677">
      <w:pPr>
        <w:rPr>
          <w:rFonts w:ascii="Times New Roman" w:hAnsi="Times New Roman"/>
          <w:color w:val="000000"/>
          <w:szCs w:val="24"/>
        </w:rPr>
      </w:pPr>
    </w:p>
    <w:p w14:paraId="4C7E2C43" w14:textId="77777777" w:rsidR="00B22677" w:rsidRPr="00A37DB9" w:rsidRDefault="00B22677" w:rsidP="00B22677">
      <w:pPr>
        <w:rPr>
          <w:rFonts w:ascii="Times New Roman" w:hAnsi="Times New Roman"/>
          <w:color w:val="000000"/>
          <w:szCs w:val="24"/>
        </w:rPr>
      </w:pPr>
    </w:p>
    <w:p w14:paraId="1F74E833" w14:textId="77777777" w:rsidR="00B22677" w:rsidRPr="00A37DB9" w:rsidRDefault="00B22677" w:rsidP="00B22677">
      <w:pPr>
        <w:rPr>
          <w:rFonts w:ascii="Times New Roman" w:hAnsi="Times New Roman"/>
          <w:color w:val="000000"/>
          <w:szCs w:val="24"/>
        </w:rPr>
      </w:pPr>
    </w:p>
    <w:p w14:paraId="62FCA88B" w14:textId="77777777" w:rsidR="00B22677" w:rsidRPr="00A37DB9" w:rsidRDefault="00B22677" w:rsidP="00B22677">
      <w:pPr>
        <w:rPr>
          <w:rFonts w:ascii="Times New Roman" w:hAnsi="Times New Roman"/>
          <w:color w:val="000000"/>
          <w:szCs w:val="24"/>
        </w:rPr>
      </w:pPr>
    </w:p>
    <w:p w14:paraId="11DAC94C" w14:textId="77777777" w:rsidR="00B22677" w:rsidRPr="00A37DB9" w:rsidRDefault="00B22677" w:rsidP="00B22677">
      <w:pPr>
        <w:rPr>
          <w:rFonts w:ascii="Times New Roman" w:hAnsi="Times New Roman"/>
          <w:color w:val="000000"/>
          <w:szCs w:val="24"/>
        </w:rPr>
      </w:pPr>
    </w:p>
    <w:p w14:paraId="11691233" w14:textId="77777777" w:rsidR="00B22677" w:rsidRPr="00A37DB9" w:rsidRDefault="00B22677" w:rsidP="00B22677">
      <w:pPr>
        <w:rPr>
          <w:rFonts w:ascii="Times New Roman" w:hAnsi="Times New Roman"/>
          <w:color w:val="000000"/>
          <w:szCs w:val="24"/>
        </w:rPr>
      </w:pPr>
    </w:p>
    <w:p w14:paraId="06EBDABD"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4.29—INTERNET SAFETY AND ELECTRONIC DEVICE USE POLICY</w:t>
      </w:r>
    </w:p>
    <w:p w14:paraId="21333E95" w14:textId="77777777" w:rsidR="00B22677" w:rsidRPr="00A37DB9" w:rsidRDefault="00B22677" w:rsidP="00B22677">
      <w:pPr>
        <w:ind w:right="-3"/>
        <w:rPr>
          <w:rFonts w:ascii="Times New Roman" w:hAnsi="Times New Roman"/>
          <w:szCs w:val="24"/>
        </w:rPr>
      </w:pPr>
    </w:p>
    <w:p w14:paraId="45F49D44" w14:textId="77777777" w:rsidR="00B22677" w:rsidRPr="00A37DB9" w:rsidRDefault="00B22677" w:rsidP="00B22677">
      <w:pPr>
        <w:ind w:right="-3"/>
        <w:rPr>
          <w:rFonts w:ascii="Times New Roman" w:hAnsi="Times New Roman"/>
          <w:szCs w:val="24"/>
        </w:rPr>
      </w:pPr>
      <w:r w:rsidRPr="00A37DB9">
        <w:rPr>
          <w:rFonts w:ascii="Times New Roman" w:hAnsi="Times New Roman"/>
          <w:b/>
          <w:szCs w:val="24"/>
        </w:rPr>
        <w:t>Definition</w:t>
      </w:r>
    </w:p>
    <w:p w14:paraId="544209F3"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For the purposes of this policy, "electronic device" means anything  that can be used to transmit or capture images, sound, or data.</w:t>
      </w:r>
    </w:p>
    <w:p w14:paraId="04849DBA" w14:textId="77777777" w:rsidR="00B22677" w:rsidRPr="00A37DB9" w:rsidRDefault="00B22677" w:rsidP="00B22677">
      <w:pPr>
        <w:ind w:right="-3"/>
        <w:rPr>
          <w:rFonts w:ascii="Times New Roman" w:hAnsi="Times New Roman"/>
          <w:szCs w:val="24"/>
        </w:rPr>
      </w:pPr>
    </w:p>
    <w:p w14:paraId="6EA39201"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The school makes electronic device(s) and/or electronic device Internet access available to students, to permit students to perform research and to allow students to learn how to use electronic device technology. Use of school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14:paraId="14251B5D" w14:textId="77777777" w:rsidR="00B22677" w:rsidRPr="00A37DB9" w:rsidRDefault="00B22677" w:rsidP="00B22677">
      <w:pPr>
        <w:ind w:right="-3"/>
        <w:rPr>
          <w:rFonts w:ascii="Times New Roman" w:hAnsi="Times New Roman"/>
          <w:szCs w:val="24"/>
        </w:rPr>
      </w:pPr>
    </w:p>
    <w:p w14:paraId="6E9780F2"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14:paraId="453AACAA" w14:textId="77777777" w:rsidR="00B22677" w:rsidRPr="00A37DB9" w:rsidRDefault="00B22677" w:rsidP="00B22677">
      <w:pPr>
        <w:ind w:right="-3"/>
        <w:rPr>
          <w:rFonts w:ascii="Times New Roman" w:hAnsi="Times New Roman"/>
          <w:szCs w:val="24"/>
        </w:rPr>
      </w:pPr>
    </w:p>
    <w:p w14:paraId="76FECD32" w14:textId="77777777" w:rsidR="00B22677" w:rsidRPr="00A37DB9" w:rsidRDefault="00B22677" w:rsidP="00B22677">
      <w:pPr>
        <w:ind w:right="-3"/>
        <w:rPr>
          <w:rFonts w:ascii="Times New Roman" w:hAnsi="Times New Roman"/>
          <w:szCs w:val="24"/>
        </w:rPr>
      </w:pPr>
      <w:r w:rsidRPr="00A37DB9">
        <w:rPr>
          <w:rFonts w:ascii="Times New Roman" w:hAnsi="Times New Roman"/>
          <w:b/>
          <w:szCs w:val="24"/>
        </w:rPr>
        <w:t>Technology Protection Measures</w:t>
      </w:r>
    </w:p>
    <w:p w14:paraId="2812F665" w14:textId="77777777" w:rsidR="00B22677" w:rsidRPr="00A37DB9" w:rsidRDefault="00B22677" w:rsidP="00B22677">
      <w:pPr>
        <w:ind w:right="-3"/>
        <w:rPr>
          <w:rFonts w:ascii="Times New Roman" w:hAnsi="Times New Roman"/>
          <w:szCs w:val="24"/>
        </w:rPr>
      </w:pPr>
    </w:p>
    <w:p w14:paraId="7A8344A6"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The School is dedicated to protecting students from materials on the Internet or world wide web that are inappropriate, obscene, or otherwise harmful to minors; therefore, it is the policy of the School to protect each electronic device with Internet filtering software</w:t>
      </w:r>
      <w:r>
        <w:rPr>
          <w:rFonts w:ascii="Times New Roman" w:hAnsi="Times New Roman"/>
          <w:b/>
          <w:szCs w:val="24"/>
          <w:vertAlign w:val="superscript"/>
        </w:rPr>
        <w:t xml:space="preserve"> </w:t>
      </w:r>
      <w:r w:rsidRPr="00A37DB9">
        <w:rPr>
          <w:rFonts w:ascii="Times New Roman" w:hAnsi="Times New Roman"/>
          <w:szCs w:val="24"/>
        </w:rPr>
        <w:t>that is designed to prevent students from accessing such materials. For purposes of this policy, “harmful to minors” means any picture, image, graphic image file, or other visual depiction that:</w:t>
      </w:r>
    </w:p>
    <w:p w14:paraId="18ED8AD8"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(A) taken as a whole and with respect to minors, appeals to a prurient interest in nudity, sex, or excretion;</w:t>
      </w:r>
    </w:p>
    <w:p w14:paraId="6BF441BB"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(B) depicts, describes, or represents, in a patently offensive way with respect to what is suitable for minors, an actual or simulated sexual act or sexual contact, actual or simulated normal or perverted sexual acts, or a lewd exhibition of the genitals; and</w:t>
      </w:r>
    </w:p>
    <w:p w14:paraId="148A84CB"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(C) taken as a whole, lacks serious literary, artistic, political, or scientific value as to minors.</w:t>
      </w:r>
    </w:p>
    <w:p w14:paraId="21151BEA" w14:textId="77777777" w:rsidR="00B22677" w:rsidRPr="00A37DB9" w:rsidRDefault="00B22677" w:rsidP="00B22677">
      <w:pPr>
        <w:ind w:right="-3"/>
        <w:rPr>
          <w:rFonts w:ascii="Times New Roman" w:hAnsi="Times New Roman"/>
          <w:szCs w:val="24"/>
        </w:rPr>
      </w:pPr>
    </w:p>
    <w:p w14:paraId="41DCB461" w14:textId="77777777" w:rsidR="00B22677" w:rsidRPr="00A37DB9" w:rsidRDefault="00B22677" w:rsidP="00B22677">
      <w:pPr>
        <w:ind w:right="-3"/>
        <w:rPr>
          <w:rFonts w:ascii="Times New Roman" w:hAnsi="Times New Roman"/>
          <w:szCs w:val="24"/>
        </w:rPr>
      </w:pPr>
      <w:r w:rsidRPr="00A37DB9">
        <w:rPr>
          <w:rFonts w:ascii="Times New Roman" w:hAnsi="Times New Roman"/>
          <w:b/>
          <w:szCs w:val="24"/>
        </w:rPr>
        <w:t>Internet Use and Safety</w:t>
      </w:r>
    </w:p>
    <w:p w14:paraId="4B00B4F2" w14:textId="77777777" w:rsidR="00B22677" w:rsidRPr="00A37DB9" w:rsidRDefault="00B22677" w:rsidP="00B22677">
      <w:pPr>
        <w:ind w:right="-3"/>
        <w:rPr>
          <w:rFonts w:ascii="Times New Roman" w:hAnsi="Times New Roman"/>
          <w:szCs w:val="24"/>
        </w:rPr>
      </w:pPr>
    </w:p>
    <w:p w14:paraId="752A7B3B"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t>The School is dedicated to ensuring that students are capable of using the Internet in a safe and responsible manner. The School uses technology protection measures to aid in student safety and shall also educate students on appropriate online behavior and Internet use including, but not limited to:</w:t>
      </w:r>
    </w:p>
    <w:p w14:paraId="79C68609" w14:textId="77777777" w:rsidR="00B22677" w:rsidRPr="00A37DB9" w:rsidRDefault="00B22677" w:rsidP="00B22677">
      <w:pPr>
        <w:numPr>
          <w:ilvl w:val="0"/>
          <w:numId w:val="6"/>
        </w:numPr>
        <w:ind w:right="-3"/>
        <w:rPr>
          <w:rFonts w:ascii="Times New Roman" w:hAnsi="Times New Roman"/>
          <w:szCs w:val="24"/>
        </w:rPr>
      </w:pPr>
      <w:r w:rsidRPr="00A37DB9">
        <w:rPr>
          <w:rFonts w:ascii="Times New Roman" w:hAnsi="Times New Roman"/>
          <w:szCs w:val="24"/>
        </w:rPr>
        <w:t>interacting with other individuals on social networking websites and in chat rooms;</w:t>
      </w:r>
    </w:p>
    <w:p w14:paraId="5010EDFF" w14:textId="77777777" w:rsidR="00B22677" w:rsidRPr="00A37DB9" w:rsidRDefault="00B22677" w:rsidP="00B22677">
      <w:pPr>
        <w:numPr>
          <w:ilvl w:val="0"/>
          <w:numId w:val="6"/>
        </w:numPr>
        <w:ind w:right="-3"/>
        <w:rPr>
          <w:rFonts w:ascii="Times New Roman" w:hAnsi="Times New Roman"/>
          <w:szCs w:val="24"/>
        </w:rPr>
      </w:pPr>
      <w:r w:rsidRPr="00A37DB9">
        <w:rPr>
          <w:rFonts w:ascii="Times New Roman" w:hAnsi="Times New Roman"/>
          <w:szCs w:val="24"/>
        </w:rPr>
        <w:t>Cyberbullying awareness; and</w:t>
      </w:r>
    </w:p>
    <w:p w14:paraId="34872AAD" w14:textId="77777777" w:rsidR="00B22677" w:rsidRPr="00A37DB9" w:rsidRDefault="00B22677" w:rsidP="00B22677">
      <w:pPr>
        <w:numPr>
          <w:ilvl w:val="0"/>
          <w:numId w:val="6"/>
        </w:numPr>
        <w:ind w:right="-3"/>
        <w:rPr>
          <w:rFonts w:ascii="Times New Roman" w:hAnsi="Times New Roman"/>
          <w:szCs w:val="24"/>
        </w:rPr>
      </w:pPr>
      <w:r w:rsidRPr="00A37DB9">
        <w:rPr>
          <w:rFonts w:ascii="Times New Roman" w:hAnsi="Times New Roman"/>
          <w:szCs w:val="24"/>
        </w:rPr>
        <w:t>Cyberbullying response.</w:t>
      </w:r>
    </w:p>
    <w:p w14:paraId="407CFCEC" w14:textId="77777777" w:rsidR="00B22677" w:rsidRPr="00A37DB9" w:rsidRDefault="00B22677" w:rsidP="00B22677">
      <w:pPr>
        <w:ind w:right="-3"/>
        <w:rPr>
          <w:rFonts w:ascii="Times New Roman" w:hAnsi="Times New Roman"/>
          <w:szCs w:val="24"/>
        </w:rPr>
      </w:pPr>
    </w:p>
    <w:p w14:paraId="15FFCDEB" w14:textId="77777777" w:rsidR="00B22677" w:rsidRPr="00A37DB9" w:rsidRDefault="00B22677" w:rsidP="00B22677">
      <w:pPr>
        <w:ind w:right="-3"/>
        <w:rPr>
          <w:rFonts w:ascii="Times New Roman" w:hAnsi="Times New Roman"/>
          <w:b/>
          <w:szCs w:val="24"/>
        </w:rPr>
      </w:pPr>
      <w:r w:rsidRPr="00A37DB9">
        <w:rPr>
          <w:rFonts w:ascii="Times New Roman" w:hAnsi="Times New Roman"/>
          <w:b/>
          <w:szCs w:val="24"/>
        </w:rPr>
        <w:t>Misuse of Internet</w:t>
      </w:r>
    </w:p>
    <w:p w14:paraId="118B5E3B" w14:textId="77777777" w:rsidR="00B22677" w:rsidRPr="00A37DB9" w:rsidRDefault="00B22677" w:rsidP="00B22677">
      <w:pPr>
        <w:ind w:right="-3"/>
        <w:rPr>
          <w:rFonts w:ascii="Times New Roman" w:hAnsi="Times New Roman"/>
          <w:szCs w:val="24"/>
        </w:rPr>
      </w:pPr>
    </w:p>
    <w:p w14:paraId="2AAAB734" w14:textId="77777777" w:rsidR="00B22677" w:rsidRPr="00A37DB9" w:rsidRDefault="00B22677" w:rsidP="00B22677">
      <w:pPr>
        <w:ind w:right="-3"/>
        <w:rPr>
          <w:rFonts w:ascii="Times New Roman" w:hAnsi="Times New Roman"/>
          <w:szCs w:val="24"/>
        </w:rPr>
      </w:pPr>
      <w:r w:rsidRPr="00A37DB9">
        <w:rPr>
          <w:rFonts w:ascii="Times New Roman" w:hAnsi="Times New Roman"/>
          <w:szCs w:val="24"/>
        </w:rPr>
        <w:lastRenderedPageBreak/>
        <w:t>The opportunity to use the School’s technology to access the Internet is a privilege and not a right. Students who misuse electronic devices or Internet access in any way will face disciplinary action, as specified in the student handbook and/or Internet safety and electronic device use agreement. Misuse of the Internet includes:</w:t>
      </w:r>
    </w:p>
    <w:p w14:paraId="72432173"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The disabling or bypassing of security procedures, compromising, attempting to compromise, or defeating the district’s technology network security or Internet filtering software;</w:t>
      </w:r>
    </w:p>
    <w:p w14:paraId="146737A2"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The altering of data without authorization;</w:t>
      </w:r>
    </w:p>
    <w:p w14:paraId="56CE0942"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Disclosing, using, or disseminating passwords, whether the passwords are the student’s own or those of another student/faculty/community member, to other students;</w:t>
      </w:r>
    </w:p>
    <w:p w14:paraId="394606CA"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14:paraId="4E7F36BE"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Using electronic devices for any illegal activity, including electronic device hacking and copyright or intellectual property law violations;</w:t>
      </w:r>
    </w:p>
    <w:p w14:paraId="0163FC2E"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Using electronic devices to access or create sexually explicit or pornographic text or graphics;</w:t>
      </w:r>
    </w:p>
    <w:p w14:paraId="73CE2C6D" w14:textId="77777777" w:rsidR="00B22677" w:rsidRPr="00A37DB9" w:rsidRDefault="00B22677" w:rsidP="00B22677">
      <w:pPr>
        <w:numPr>
          <w:ilvl w:val="0"/>
          <w:numId w:val="5"/>
        </w:numPr>
        <w:ind w:right="-3"/>
        <w:rPr>
          <w:rFonts w:ascii="Times New Roman" w:hAnsi="Times New Roman"/>
          <w:szCs w:val="24"/>
        </w:rPr>
      </w:pPr>
      <w:r w:rsidRPr="00A37DB9">
        <w:rPr>
          <w:rFonts w:ascii="Times New Roman" w:hAnsi="Times New Roman"/>
          <w:szCs w:val="24"/>
        </w:rPr>
        <w:t>Using electronic devices to violate any other policy or is contrary to the Internet safety and electronic device use agreement.</w:t>
      </w:r>
    </w:p>
    <w:p w14:paraId="478B48E2" w14:textId="77777777" w:rsidR="00B22677" w:rsidRDefault="00B22677" w:rsidP="00B22677">
      <w:pPr>
        <w:ind w:right="-3"/>
        <w:rPr>
          <w:rFonts w:ascii="Times New Roman" w:hAnsi="Times New Roman"/>
          <w:szCs w:val="24"/>
        </w:rPr>
      </w:pPr>
    </w:p>
    <w:p w14:paraId="4577F213" w14:textId="77777777" w:rsidR="00B22677" w:rsidRDefault="00B22677" w:rsidP="00B22677">
      <w:pPr>
        <w:rPr>
          <w:rFonts w:ascii="Times New Roman" w:hAnsi="Times New Roman"/>
          <w:color w:val="000000"/>
          <w:szCs w:val="24"/>
        </w:rPr>
      </w:pPr>
      <w:r>
        <w:rPr>
          <w:rFonts w:ascii="Times New Roman" w:hAnsi="Times New Roman"/>
          <w:color w:val="000000"/>
          <w:szCs w:val="24"/>
        </w:rPr>
        <w:t>Consequences for students found guilty of misuse of electronic devices or Internet access are as follows:</w:t>
      </w:r>
    </w:p>
    <w:p w14:paraId="258E92ED" w14:textId="77777777" w:rsidR="00B22677" w:rsidRPr="00A37DB9" w:rsidRDefault="00B22677" w:rsidP="00B22677">
      <w:pPr>
        <w:ind w:left="3600" w:hanging="2880"/>
        <w:rPr>
          <w:rFonts w:ascii="Times New Roman" w:hAnsi="Times New Roman"/>
          <w:color w:val="000000"/>
          <w:szCs w:val="24"/>
        </w:rPr>
      </w:pPr>
      <w:r w:rsidRPr="00A37DB9">
        <w:rPr>
          <w:rFonts w:ascii="Times New Roman" w:hAnsi="Times New Roman"/>
          <w:color w:val="000000"/>
          <w:szCs w:val="24"/>
        </w:rPr>
        <w:t>Minimum Consequence:</w:t>
      </w:r>
      <w:r w:rsidRPr="00A37DB9">
        <w:rPr>
          <w:rFonts w:ascii="Times New Roman" w:hAnsi="Times New Roman"/>
          <w:color w:val="000000"/>
          <w:szCs w:val="24"/>
        </w:rPr>
        <w:tab/>
        <w:t>Parent/student/Director conference, school counselor conference, and 3-5 days out-of-school suspension</w:t>
      </w:r>
    </w:p>
    <w:p w14:paraId="69A767A2"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Maximum Consequence:</w:t>
      </w:r>
      <w:r w:rsidRPr="00A37DB9">
        <w:rPr>
          <w:rFonts w:ascii="Times New Roman" w:hAnsi="Times New Roman"/>
          <w:color w:val="000000"/>
          <w:szCs w:val="24"/>
        </w:rPr>
        <w:tab/>
        <w:t>Expulsion</w:t>
      </w:r>
    </w:p>
    <w:p w14:paraId="563FB460" w14:textId="77777777" w:rsidR="00B22677" w:rsidRDefault="00B22677" w:rsidP="00B22677">
      <w:pPr>
        <w:ind w:right="-3"/>
        <w:rPr>
          <w:rFonts w:ascii="Times New Roman" w:hAnsi="Times New Roman"/>
          <w:szCs w:val="24"/>
        </w:rPr>
      </w:pPr>
    </w:p>
    <w:p w14:paraId="64F7B0BF" w14:textId="77777777" w:rsidR="00B22677" w:rsidRDefault="00B22677" w:rsidP="00B22677">
      <w:pPr>
        <w:ind w:left="720" w:right="-3"/>
        <w:rPr>
          <w:szCs w:val="24"/>
        </w:rPr>
      </w:pPr>
    </w:p>
    <w:p w14:paraId="0D44827B" w14:textId="77777777" w:rsidR="00B22677" w:rsidRPr="00A37DB9" w:rsidRDefault="00B22677" w:rsidP="00B22677">
      <w:pPr>
        <w:rPr>
          <w:rFonts w:ascii="Times New Roman" w:hAnsi="Times New Roman"/>
          <w:color w:val="000000"/>
          <w:szCs w:val="24"/>
        </w:rPr>
      </w:pPr>
    </w:p>
    <w:p w14:paraId="184E5C29"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11326292"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March 18, 2014</w:t>
      </w:r>
    </w:p>
    <w:p w14:paraId="54FC2E10" w14:textId="77777777" w:rsidR="00B22677" w:rsidRDefault="00B22677" w:rsidP="00B22677">
      <w:pPr>
        <w:rPr>
          <w:rFonts w:ascii="Times New Roman" w:hAnsi="Times New Roman"/>
          <w:b/>
          <w:color w:val="000000"/>
          <w:szCs w:val="24"/>
        </w:rPr>
      </w:pPr>
    </w:p>
    <w:p w14:paraId="69801066" w14:textId="77777777" w:rsidR="00B22677" w:rsidRDefault="00B22677" w:rsidP="00B22677">
      <w:pPr>
        <w:rPr>
          <w:rFonts w:ascii="Times New Roman" w:hAnsi="Times New Roman"/>
          <w:b/>
          <w:color w:val="000000"/>
          <w:szCs w:val="24"/>
        </w:rPr>
      </w:pPr>
    </w:p>
    <w:p w14:paraId="71020B2B" w14:textId="77777777" w:rsidR="00B22677" w:rsidRDefault="00B22677" w:rsidP="00B22677">
      <w:pPr>
        <w:rPr>
          <w:rFonts w:ascii="Times New Roman" w:hAnsi="Times New Roman"/>
          <w:b/>
          <w:color w:val="000000"/>
          <w:szCs w:val="24"/>
        </w:rPr>
      </w:pPr>
    </w:p>
    <w:p w14:paraId="767362F5" w14:textId="77777777" w:rsidR="00B22677" w:rsidRDefault="00B22677" w:rsidP="00B22677">
      <w:pPr>
        <w:rPr>
          <w:rFonts w:ascii="Times New Roman" w:hAnsi="Times New Roman"/>
          <w:b/>
          <w:color w:val="000000"/>
          <w:szCs w:val="24"/>
        </w:rPr>
      </w:pPr>
    </w:p>
    <w:p w14:paraId="43A85866" w14:textId="77777777" w:rsidR="00B22677" w:rsidRDefault="00B22677" w:rsidP="00B22677">
      <w:pPr>
        <w:rPr>
          <w:rFonts w:ascii="Times New Roman" w:hAnsi="Times New Roman"/>
          <w:b/>
          <w:color w:val="000000"/>
          <w:szCs w:val="24"/>
        </w:rPr>
      </w:pPr>
    </w:p>
    <w:p w14:paraId="2C542396" w14:textId="77777777" w:rsidR="00B22677" w:rsidRDefault="00B22677" w:rsidP="00B22677">
      <w:pPr>
        <w:rPr>
          <w:rFonts w:ascii="Times New Roman" w:hAnsi="Times New Roman"/>
          <w:b/>
          <w:color w:val="000000"/>
          <w:szCs w:val="24"/>
        </w:rPr>
      </w:pPr>
    </w:p>
    <w:p w14:paraId="32E605DD" w14:textId="77777777" w:rsidR="00B22677" w:rsidRDefault="00B22677" w:rsidP="00B22677">
      <w:pPr>
        <w:rPr>
          <w:rFonts w:ascii="Times New Roman" w:hAnsi="Times New Roman"/>
          <w:b/>
          <w:color w:val="000000"/>
          <w:szCs w:val="24"/>
        </w:rPr>
      </w:pPr>
    </w:p>
    <w:p w14:paraId="3D7BB6FE" w14:textId="77777777" w:rsidR="00B22677" w:rsidRDefault="00B22677" w:rsidP="00B22677">
      <w:pPr>
        <w:rPr>
          <w:rFonts w:ascii="Times New Roman" w:hAnsi="Times New Roman"/>
          <w:b/>
          <w:color w:val="000000"/>
          <w:szCs w:val="24"/>
        </w:rPr>
      </w:pPr>
    </w:p>
    <w:p w14:paraId="4E280198" w14:textId="77777777" w:rsidR="00B22677" w:rsidRDefault="00B22677" w:rsidP="00B22677">
      <w:pPr>
        <w:rPr>
          <w:rFonts w:ascii="Times New Roman" w:hAnsi="Times New Roman"/>
          <w:b/>
          <w:color w:val="000000"/>
          <w:szCs w:val="24"/>
        </w:rPr>
      </w:pPr>
    </w:p>
    <w:p w14:paraId="6FD1FD75" w14:textId="77777777" w:rsidR="00B22677" w:rsidRPr="00A37DB9" w:rsidRDefault="00B22677" w:rsidP="00B22677">
      <w:pPr>
        <w:rPr>
          <w:rFonts w:ascii="Times New Roman" w:hAnsi="Times New Roman"/>
          <w:b/>
          <w:color w:val="000000"/>
          <w:szCs w:val="24"/>
        </w:rPr>
      </w:pPr>
      <w:r w:rsidRPr="00A37DB9">
        <w:rPr>
          <w:rFonts w:ascii="Times New Roman" w:hAnsi="Times New Roman"/>
          <w:b/>
          <w:color w:val="000000"/>
          <w:szCs w:val="24"/>
        </w:rPr>
        <w:t>4.29F—STUDENT ELECTRONIC DEVICE AND INTERNET USE AGREEMENT</w:t>
      </w:r>
    </w:p>
    <w:p w14:paraId="65F55827" w14:textId="77777777" w:rsidR="00B22677" w:rsidRPr="00A37DB9" w:rsidRDefault="00B22677" w:rsidP="00B22677">
      <w:pPr>
        <w:rPr>
          <w:rFonts w:ascii="Times New Roman" w:hAnsi="Times New Roman"/>
          <w:color w:val="000000"/>
          <w:szCs w:val="24"/>
        </w:rPr>
      </w:pPr>
    </w:p>
    <w:p w14:paraId="1043CAAE"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Student’s Name (Please Print)_______________</w:t>
      </w:r>
      <w:r w:rsidRPr="00A37DB9">
        <w:rPr>
          <w:rFonts w:ascii="Times New Roman" w:hAnsi="Times New Roman"/>
          <w:color w:val="000000"/>
          <w:szCs w:val="24"/>
          <w:u w:val="single"/>
        </w:rPr>
        <w:t xml:space="preserve"> </w:t>
      </w:r>
      <w:r w:rsidRPr="00A37DB9">
        <w:rPr>
          <w:rFonts w:ascii="Times New Roman" w:hAnsi="Times New Roman"/>
          <w:color w:val="000000"/>
          <w:szCs w:val="24"/>
        </w:rPr>
        <w:t>______Grade Level_______</w:t>
      </w:r>
    </w:p>
    <w:p w14:paraId="13C32804" w14:textId="77777777" w:rsidR="00B22677" w:rsidRPr="00A37DB9" w:rsidRDefault="00B22677" w:rsidP="00B22677">
      <w:pPr>
        <w:rPr>
          <w:rFonts w:ascii="Times New Roman" w:hAnsi="Times New Roman"/>
          <w:color w:val="000000"/>
          <w:szCs w:val="24"/>
        </w:rPr>
      </w:pPr>
    </w:p>
    <w:p w14:paraId="40E2DAC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Date____________</w:t>
      </w:r>
    </w:p>
    <w:p w14:paraId="59EFB60B" w14:textId="77777777" w:rsidR="00B22677" w:rsidRPr="00A37DB9" w:rsidRDefault="00B22677" w:rsidP="00B22677">
      <w:pPr>
        <w:rPr>
          <w:rFonts w:ascii="Times New Roman" w:hAnsi="Times New Roman"/>
          <w:color w:val="000000"/>
          <w:szCs w:val="24"/>
        </w:rPr>
      </w:pPr>
    </w:p>
    <w:p w14:paraId="5C27B53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lastRenderedPageBreak/>
        <w:t>The Imboden Area Charter School agrees to allow the student identified above (student) to use the school’s technology to access the Internet under the following terms and conditions which apply whether the access is through a school or student owned electronic device (as used in this Agreement, “electronic device” means anything that can be used to transmit or capture images, sound, or data):</w:t>
      </w:r>
    </w:p>
    <w:p w14:paraId="7A5FC410" w14:textId="77777777" w:rsidR="00B22677" w:rsidRPr="00A37DB9" w:rsidRDefault="00B22677" w:rsidP="00B22677">
      <w:pPr>
        <w:rPr>
          <w:rFonts w:ascii="Times New Roman" w:hAnsi="Times New Roman"/>
          <w:color w:val="000000"/>
          <w:szCs w:val="24"/>
        </w:rPr>
      </w:pPr>
    </w:p>
    <w:p w14:paraId="46F185C9"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Conditional Privilege</w:t>
      </w:r>
      <w:r w:rsidRPr="00A37DB9">
        <w:rPr>
          <w:rFonts w:ascii="Times New Roman" w:hAnsi="Times New Roman"/>
          <w:color w:val="000000"/>
          <w:szCs w:val="24"/>
        </w:rPr>
        <w:t>: The Student’s use of the school’s access to the Internet is a privilege conditioned on the student’s abiding to this agreement. No student may use the school’s access to the Internet whether through a school or studnets owned electronic device unless the student and his/her parent or guardian have read and signed this agreement.</w:t>
      </w:r>
    </w:p>
    <w:p w14:paraId="3AA6401E" w14:textId="77777777" w:rsidR="00B22677" w:rsidRPr="00A37DB9" w:rsidRDefault="00B22677" w:rsidP="00B22677">
      <w:pPr>
        <w:ind w:left="360"/>
        <w:rPr>
          <w:rFonts w:ascii="Times New Roman" w:hAnsi="Times New Roman"/>
          <w:color w:val="000000"/>
          <w:szCs w:val="24"/>
        </w:rPr>
      </w:pPr>
    </w:p>
    <w:p w14:paraId="16F69F69"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Acceptable Use</w:t>
      </w:r>
      <w:r w:rsidRPr="00A37DB9">
        <w:rPr>
          <w:rFonts w:ascii="Times New Roman" w:hAnsi="Times New Roman"/>
          <w:color w:val="000000"/>
          <w:szCs w:val="24"/>
        </w:rPr>
        <w:t>: The student agrees that he/she will use the school’s Internet access for educational purposes only.  In using the Internet, the student agrees to obey all federal laws and regulations</w:t>
      </w:r>
      <w:r>
        <w:rPr>
          <w:rFonts w:ascii="Times New Roman" w:hAnsi="Times New Roman"/>
          <w:color w:val="000000"/>
          <w:szCs w:val="24"/>
        </w:rPr>
        <w:t xml:space="preserve"> and any State laws and rules</w:t>
      </w:r>
      <w:r w:rsidRPr="00A37DB9">
        <w:rPr>
          <w:rFonts w:ascii="Times New Roman" w:hAnsi="Times New Roman"/>
          <w:color w:val="000000"/>
          <w:szCs w:val="24"/>
        </w:rPr>
        <w:t>. The student also agrees to abide by any Internet use rules instituted at the student’s school or class, whether those rules are written or oral.</w:t>
      </w:r>
    </w:p>
    <w:p w14:paraId="0E4E30D3" w14:textId="77777777" w:rsidR="00B22677" w:rsidRPr="00A37DB9" w:rsidRDefault="00B22677" w:rsidP="00B22677">
      <w:pPr>
        <w:rPr>
          <w:rFonts w:ascii="Times New Roman" w:hAnsi="Times New Roman"/>
          <w:color w:val="000000"/>
          <w:szCs w:val="24"/>
          <w:u w:val="single"/>
        </w:rPr>
      </w:pPr>
    </w:p>
    <w:p w14:paraId="68B3D289"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Penalties for Improper Use</w:t>
      </w:r>
      <w:r w:rsidRPr="00A37DB9">
        <w:rPr>
          <w:rFonts w:ascii="Times New Roman" w:hAnsi="Times New Roman"/>
          <w:color w:val="000000"/>
          <w:szCs w:val="24"/>
        </w:rPr>
        <w:t xml:space="preserve">: If the student violates this agreement and misuses the Internet, the student will be subject to the following disciplinary actions: </w:t>
      </w:r>
    </w:p>
    <w:p w14:paraId="55A0C156"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ab/>
        <w:t>First offense</w:t>
      </w:r>
      <w:r w:rsidRPr="00A37DB9">
        <w:rPr>
          <w:rFonts w:ascii="Times New Roman" w:hAnsi="Times New Roman"/>
          <w:color w:val="000000"/>
          <w:szCs w:val="24"/>
        </w:rPr>
        <w:tab/>
      </w:r>
      <w:r w:rsidRPr="00A37DB9">
        <w:rPr>
          <w:rFonts w:ascii="Times New Roman" w:hAnsi="Times New Roman"/>
          <w:color w:val="000000"/>
          <w:szCs w:val="24"/>
        </w:rPr>
        <w:tab/>
        <w:t>No computer use for one week.</w:t>
      </w:r>
    </w:p>
    <w:p w14:paraId="1325EBD8" w14:textId="77777777" w:rsidR="00B22677" w:rsidRPr="00A37DB9" w:rsidRDefault="00B22677" w:rsidP="00B22677">
      <w:pPr>
        <w:ind w:left="720"/>
        <w:rPr>
          <w:rFonts w:ascii="Times New Roman" w:hAnsi="Times New Roman"/>
          <w:color w:val="000000"/>
          <w:szCs w:val="24"/>
        </w:rPr>
      </w:pPr>
      <w:r w:rsidRPr="00A37DB9">
        <w:rPr>
          <w:rFonts w:ascii="Times New Roman" w:hAnsi="Times New Roman"/>
          <w:color w:val="000000"/>
          <w:szCs w:val="24"/>
        </w:rPr>
        <w:tab/>
        <w:t>Second offense</w:t>
      </w:r>
      <w:r w:rsidRPr="00A37DB9">
        <w:rPr>
          <w:rFonts w:ascii="Times New Roman" w:hAnsi="Times New Roman"/>
          <w:color w:val="000000"/>
          <w:szCs w:val="24"/>
        </w:rPr>
        <w:tab/>
        <w:t>No computer use for one quarter.</w:t>
      </w:r>
    </w:p>
    <w:p w14:paraId="30D56AA7" w14:textId="77777777" w:rsidR="00B22677" w:rsidRDefault="00B22677" w:rsidP="00B22677">
      <w:pPr>
        <w:ind w:left="720"/>
        <w:rPr>
          <w:rFonts w:ascii="Times New Roman" w:hAnsi="Times New Roman"/>
          <w:color w:val="000000"/>
          <w:szCs w:val="24"/>
        </w:rPr>
      </w:pPr>
      <w:r w:rsidRPr="00A37DB9">
        <w:rPr>
          <w:rFonts w:ascii="Times New Roman" w:hAnsi="Times New Roman"/>
          <w:color w:val="000000"/>
          <w:szCs w:val="24"/>
        </w:rPr>
        <w:tab/>
        <w:t>Third offense</w:t>
      </w:r>
      <w:r w:rsidRPr="00A37DB9">
        <w:rPr>
          <w:rFonts w:ascii="Times New Roman" w:hAnsi="Times New Roman"/>
          <w:color w:val="000000"/>
          <w:szCs w:val="24"/>
        </w:rPr>
        <w:tab/>
      </w:r>
      <w:r w:rsidRPr="00A37DB9">
        <w:rPr>
          <w:rFonts w:ascii="Times New Roman" w:hAnsi="Times New Roman"/>
          <w:color w:val="000000"/>
          <w:szCs w:val="24"/>
        </w:rPr>
        <w:tab/>
        <w:t xml:space="preserve">No computer use for the rest of the school </w:t>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r>
      <w:r w:rsidRPr="00A37DB9">
        <w:rPr>
          <w:rFonts w:ascii="Times New Roman" w:hAnsi="Times New Roman"/>
          <w:color w:val="000000"/>
          <w:szCs w:val="24"/>
        </w:rPr>
        <w:tab/>
        <w:t>year.</w:t>
      </w:r>
    </w:p>
    <w:p w14:paraId="06695074" w14:textId="77777777" w:rsidR="00B22677" w:rsidRPr="00EF4862" w:rsidRDefault="00B22677" w:rsidP="00B22677">
      <w:pPr>
        <w:ind w:right="-3"/>
        <w:rPr>
          <w:b/>
        </w:rPr>
      </w:pPr>
      <w:r>
        <w:t>[</w:t>
      </w:r>
      <w:r>
        <w:rPr>
          <w:b/>
        </w:rPr>
        <w:t>Note: A.C.A. § 6-21-107 requires the district to have “…provisions for administration of punishment of students for violations of the policy with stiffer penalties for repeat offenders, and the same shall be incorporated into the district’s written student discipline policy.” You may choose to tailor your punishments to be appropriate to the school’s grade levels.]</w:t>
      </w:r>
    </w:p>
    <w:p w14:paraId="11402612" w14:textId="77777777" w:rsidR="00B22677" w:rsidRPr="00A37DB9" w:rsidRDefault="00B22677" w:rsidP="00B22677">
      <w:pPr>
        <w:ind w:left="720"/>
        <w:rPr>
          <w:rFonts w:ascii="Times New Roman" w:hAnsi="Times New Roman"/>
          <w:color w:val="000000"/>
          <w:szCs w:val="24"/>
        </w:rPr>
      </w:pPr>
    </w:p>
    <w:p w14:paraId="65012F4B"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“Misuse of the school’s access to the Internet” includes, but is not limited to, the following</w:t>
      </w:r>
      <w:r w:rsidRPr="00A37DB9">
        <w:rPr>
          <w:rFonts w:ascii="Times New Roman" w:hAnsi="Times New Roman"/>
          <w:color w:val="000000"/>
          <w:szCs w:val="24"/>
        </w:rPr>
        <w:t>:</w:t>
      </w:r>
    </w:p>
    <w:p w14:paraId="79803745"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using the Internet for other than educational purposes;</w:t>
      </w:r>
    </w:p>
    <w:p w14:paraId="46D548E7"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 xml:space="preserve">gaining intentional access or maintaining access to materials which </w:t>
      </w:r>
    </w:p>
    <w:p w14:paraId="7F5AA30D" w14:textId="77777777" w:rsidR="00B22677" w:rsidRPr="00A37DB9" w:rsidRDefault="00B22677" w:rsidP="00B22677">
      <w:pPr>
        <w:ind w:left="720" w:firstLine="720"/>
        <w:rPr>
          <w:rFonts w:ascii="Times New Roman" w:hAnsi="Times New Roman"/>
          <w:color w:val="000000"/>
          <w:szCs w:val="24"/>
        </w:rPr>
      </w:pPr>
      <w:r w:rsidRPr="00A37DB9">
        <w:rPr>
          <w:rFonts w:ascii="Times New Roman" w:hAnsi="Times New Roman"/>
          <w:color w:val="000000"/>
          <w:szCs w:val="24"/>
        </w:rPr>
        <w:t>are “harmful to minors” as defined by Arkansas Law;</w:t>
      </w:r>
    </w:p>
    <w:p w14:paraId="532E2175"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the Internet for any illegal activity, including computer hacking </w:t>
      </w:r>
    </w:p>
    <w:p w14:paraId="2BC66989" w14:textId="77777777" w:rsidR="00B22677" w:rsidRPr="00A37DB9" w:rsidRDefault="00B22677" w:rsidP="00B22677">
      <w:pPr>
        <w:ind w:left="1080" w:firstLine="360"/>
        <w:rPr>
          <w:rFonts w:ascii="Times New Roman" w:hAnsi="Times New Roman"/>
          <w:color w:val="000000"/>
          <w:szCs w:val="24"/>
        </w:rPr>
      </w:pPr>
      <w:r w:rsidRPr="00A37DB9">
        <w:rPr>
          <w:rFonts w:ascii="Times New Roman" w:hAnsi="Times New Roman"/>
          <w:color w:val="000000"/>
          <w:szCs w:val="24"/>
        </w:rPr>
        <w:t>and copyright or intellectual property law violations;</w:t>
      </w:r>
    </w:p>
    <w:p w14:paraId="75CB730D"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making unauthorized copies of computer software;</w:t>
      </w:r>
    </w:p>
    <w:p w14:paraId="1909A21A"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 xml:space="preserve">accessing “chat lines” unless authorized by the instructor for a class </w:t>
      </w:r>
    </w:p>
    <w:p w14:paraId="219C73F9" w14:textId="77777777" w:rsidR="00B22677" w:rsidRPr="00A37DB9" w:rsidRDefault="00B22677" w:rsidP="00B22677">
      <w:pPr>
        <w:ind w:left="1080" w:firstLine="360"/>
        <w:rPr>
          <w:rFonts w:ascii="Times New Roman" w:hAnsi="Times New Roman"/>
          <w:color w:val="000000"/>
          <w:szCs w:val="24"/>
        </w:rPr>
      </w:pPr>
      <w:r w:rsidRPr="00A37DB9">
        <w:rPr>
          <w:rFonts w:ascii="Times New Roman" w:hAnsi="Times New Roman"/>
          <w:color w:val="000000"/>
          <w:szCs w:val="24"/>
        </w:rPr>
        <w:t>activity directly supervised by a staff member;</w:t>
      </w:r>
    </w:p>
    <w:p w14:paraId="0A19D799"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 xml:space="preserve">using abusive or profane language in private messages on the </w:t>
      </w:r>
    </w:p>
    <w:p w14:paraId="1C70CEA4" w14:textId="77777777" w:rsidR="00B22677" w:rsidRPr="00A37DB9" w:rsidRDefault="00B22677" w:rsidP="00B22677">
      <w:pPr>
        <w:ind w:left="1440"/>
        <w:rPr>
          <w:rFonts w:ascii="Times New Roman" w:hAnsi="Times New Roman"/>
          <w:color w:val="000000"/>
          <w:szCs w:val="24"/>
        </w:rPr>
      </w:pPr>
      <w:r w:rsidRPr="00A37DB9">
        <w:rPr>
          <w:rFonts w:ascii="Times New Roman" w:hAnsi="Times New Roman"/>
          <w:color w:val="000000"/>
          <w:szCs w:val="24"/>
        </w:rPr>
        <w:t>system; or using the system to harass, insult, or verbally attack others;</w:t>
      </w:r>
    </w:p>
    <w:p w14:paraId="2EB43D0D"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posting anonymous messages on the system;</w:t>
      </w:r>
    </w:p>
    <w:p w14:paraId="5396DC89"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using encryption software;</w:t>
      </w:r>
    </w:p>
    <w:p w14:paraId="5D97522D"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wasteful use of limited resources provided by the school, including paper;</w:t>
      </w:r>
    </w:p>
    <w:p w14:paraId="11388375"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causing congestion of the network through lengthy downloads of files;</w:t>
      </w:r>
    </w:p>
    <w:p w14:paraId="4017E3B0"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lastRenderedPageBreak/>
        <w:t>vandalizing data of another user;</w:t>
      </w:r>
    </w:p>
    <w:p w14:paraId="6F86BC03"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obtaining or sending information which could be used to make destructive devices such as guns, weapons, bombs, explosives, or fireworks;</w:t>
      </w:r>
    </w:p>
    <w:p w14:paraId="1EE7C091"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gaining or attempting to gain unauthorized access to resources or files;</w:t>
      </w:r>
    </w:p>
    <w:p w14:paraId="3BD34FB8"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 xml:space="preserve"> identifying oneself with another person’s name or password or using an account  or password of another user without proper authorization;</w:t>
      </w:r>
    </w:p>
    <w:p w14:paraId="34A625E7"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invading the privacy of individuals;</w:t>
      </w:r>
    </w:p>
    <w:p w14:paraId="6508E383"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divulging personally identifying information about himself/herself or anyone else either on the Internet or in an e-mail unless it is a necessary and integral part of the student’s academic endeavor.  Personally identifying information includes full names, address, and phone number.</w:t>
      </w:r>
    </w:p>
    <w:p w14:paraId="210CF534"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using the network for financial or commercial gain without school permission;</w:t>
      </w:r>
    </w:p>
    <w:p w14:paraId="092792DA"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theft or vandalism of data, equipment, or intellectual property;</w:t>
      </w:r>
    </w:p>
    <w:p w14:paraId="4E396932"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attempting to gain access or gaining access to student records, grades, or files;</w:t>
      </w:r>
    </w:p>
    <w:p w14:paraId="0B857F41"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introducing a virus to, or otherwise improperly tampering with the system;</w:t>
      </w:r>
    </w:p>
    <w:p w14:paraId="1B6F9D28"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degrading or disrupting equipment or system performance;</w:t>
      </w:r>
    </w:p>
    <w:p w14:paraId="23ECD862"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creating a web page or associating a web page with the school without proper authorization;</w:t>
      </w:r>
    </w:p>
    <w:p w14:paraId="5035DAB4"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providing access to the school’s internet access to unauthorized individuals;</w:t>
      </w:r>
    </w:p>
    <w:p w14:paraId="3D140096"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failing to obey school or classroom internet use rules;</w:t>
      </w:r>
    </w:p>
    <w:p w14:paraId="43674220"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taking part in any activity related to internet use which creates a clear and present danger of the substantial disruption of the orderly operation of the school;</w:t>
      </w:r>
      <w:r>
        <w:rPr>
          <w:rFonts w:ascii="Times New Roman" w:hAnsi="Times New Roman"/>
          <w:color w:val="000000"/>
          <w:szCs w:val="24"/>
        </w:rPr>
        <w:t xml:space="preserve"> or</w:t>
      </w:r>
    </w:p>
    <w:p w14:paraId="6B6091F9" w14:textId="77777777" w:rsidR="00B22677" w:rsidRPr="00A37DB9" w:rsidRDefault="00B22677" w:rsidP="00B22677">
      <w:pPr>
        <w:numPr>
          <w:ilvl w:val="1"/>
          <w:numId w:val="1"/>
        </w:numPr>
        <w:rPr>
          <w:rFonts w:ascii="Times New Roman" w:hAnsi="Times New Roman"/>
          <w:color w:val="000000"/>
          <w:szCs w:val="24"/>
        </w:rPr>
      </w:pPr>
      <w:r w:rsidRPr="00A37DB9">
        <w:rPr>
          <w:rFonts w:ascii="Times New Roman" w:hAnsi="Times New Roman"/>
          <w:color w:val="000000"/>
          <w:szCs w:val="24"/>
        </w:rPr>
        <w:t>installing or downloading software on school computers without prior approval of the Director.</w:t>
      </w:r>
    </w:p>
    <w:p w14:paraId="72CD012E" w14:textId="77777777" w:rsidR="00B22677" w:rsidRPr="00A37DB9" w:rsidRDefault="00B22677" w:rsidP="00B22677">
      <w:pPr>
        <w:rPr>
          <w:rFonts w:ascii="Times New Roman" w:hAnsi="Times New Roman"/>
          <w:color w:val="000000"/>
          <w:szCs w:val="24"/>
        </w:rPr>
      </w:pPr>
    </w:p>
    <w:p w14:paraId="3DB32823"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Liability for debts</w:t>
      </w:r>
      <w:r w:rsidRPr="00A37DB9">
        <w:rPr>
          <w:rFonts w:ascii="Times New Roman" w:hAnsi="Times New Roman"/>
          <w:color w:val="000000"/>
          <w:szCs w:val="24"/>
        </w:rPr>
        <w:t>:  Students and their cosigners shall be liable for any and all costs (debts) incurred through the student’s use of the computers or access to the internet including penalties for copyright violations.</w:t>
      </w:r>
    </w:p>
    <w:p w14:paraId="1D17AC3F" w14:textId="77777777" w:rsidR="00B22677" w:rsidRPr="00A37DB9" w:rsidRDefault="00B22677" w:rsidP="00B22677">
      <w:pPr>
        <w:rPr>
          <w:rFonts w:ascii="Times New Roman" w:hAnsi="Times New Roman"/>
          <w:color w:val="000000"/>
          <w:szCs w:val="24"/>
        </w:rPr>
      </w:pPr>
    </w:p>
    <w:p w14:paraId="3037A516"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No Expectation of Privacy</w:t>
      </w:r>
      <w:r w:rsidRPr="00A37DB9">
        <w:rPr>
          <w:rFonts w:ascii="Times New Roman" w:hAnsi="Times New Roman"/>
          <w:color w:val="000000"/>
          <w:szCs w:val="24"/>
        </w:rPr>
        <w:t>: The student and parent/guardian signing below agree that if the student uses the Internet through the school’s access, that the student waives any right to privacy the student may have for such use. The student and the parent/guardian agree that the school may monitor the student’s use of the school’s internet access and may also examine all system activities the student participates in, including but not limited to e-mail, voice, and video transmissions, to ensure proper use of the system. The school may share such transmissions with the student’s parents/guardians.</w:t>
      </w:r>
    </w:p>
    <w:p w14:paraId="61C4F94F" w14:textId="77777777" w:rsidR="00B22677" w:rsidRPr="00A37DB9" w:rsidRDefault="00B22677" w:rsidP="00B22677">
      <w:pPr>
        <w:rPr>
          <w:rFonts w:ascii="Times New Roman" w:hAnsi="Times New Roman"/>
          <w:color w:val="000000"/>
          <w:szCs w:val="24"/>
        </w:rPr>
      </w:pPr>
    </w:p>
    <w:p w14:paraId="5C9D2E01"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No Guarantees</w:t>
      </w:r>
      <w:r w:rsidRPr="00A37DB9">
        <w:rPr>
          <w:rFonts w:ascii="Times New Roman" w:hAnsi="Times New Roman"/>
          <w:color w:val="000000"/>
          <w:szCs w:val="24"/>
        </w:rPr>
        <w:t>: The school will make good faith efforts to protect children from improper or harmful matter that may be on the internet. At the same time, in signing this agreement, the parent and student recognize that the school makes no guarantees about preventing improper access to such materials on the part of the student.</w:t>
      </w:r>
    </w:p>
    <w:p w14:paraId="14FAC232" w14:textId="77777777" w:rsidR="00B22677" w:rsidRPr="00A37DB9" w:rsidRDefault="00B22677" w:rsidP="00B22677">
      <w:pPr>
        <w:rPr>
          <w:rFonts w:ascii="Times New Roman" w:hAnsi="Times New Roman"/>
          <w:color w:val="000000"/>
          <w:szCs w:val="24"/>
        </w:rPr>
      </w:pPr>
    </w:p>
    <w:p w14:paraId="72F8A5DE" w14:textId="77777777" w:rsidR="00B22677" w:rsidRPr="00A37DB9" w:rsidRDefault="00B22677" w:rsidP="00B22677">
      <w:pPr>
        <w:numPr>
          <w:ilvl w:val="0"/>
          <w:numId w:val="1"/>
        </w:numPr>
        <w:rPr>
          <w:rFonts w:ascii="Times New Roman" w:hAnsi="Times New Roman"/>
          <w:color w:val="000000"/>
          <w:szCs w:val="24"/>
        </w:rPr>
      </w:pPr>
      <w:r w:rsidRPr="00A37DB9">
        <w:rPr>
          <w:rFonts w:ascii="Times New Roman" w:hAnsi="Times New Roman"/>
          <w:color w:val="000000"/>
          <w:szCs w:val="24"/>
          <w:u w:val="single"/>
        </w:rPr>
        <w:t>Signatures</w:t>
      </w:r>
      <w:r w:rsidRPr="00A37DB9">
        <w:rPr>
          <w:rFonts w:ascii="Times New Roman" w:hAnsi="Times New Roman"/>
          <w:color w:val="000000"/>
          <w:szCs w:val="24"/>
        </w:rPr>
        <w:t>: We, the persons who have signed below, have read this agreement and agree to be bound by the terms and conditions of this agreement.</w:t>
      </w:r>
    </w:p>
    <w:p w14:paraId="48002E35" w14:textId="77777777" w:rsidR="00B22677" w:rsidRPr="00A37DB9" w:rsidRDefault="00B22677" w:rsidP="00B22677">
      <w:pPr>
        <w:rPr>
          <w:rFonts w:ascii="Times New Roman" w:hAnsi="Times New Roman"/>
          <w:color w:val="000000"/>
          <w:szCs w:val="24"/>
        </w:rPr>
      </w:pPr>
    </w:p>
    <w:p w14:paraId="49F98B22"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Student’s Signature: ____________________________________Date _____________</w:t>
      </w:r>
    </w:p>
    <w:p w14:paraId="055B7611" w14:textId="77777777" w:rsidR="00B22677" w:rsidRPr="00A37DB9" w:rsidRDefault="00B22677" w:rsidP="00B22677">
      <w:pPr>
        <w:rPr>
          <w:rFonts w:ascii="Times New Roman" w:hAnsi="Times New Roman"/>
          <w:color w:val="000000"/>
          <w:szCs w:val="24"/>
        </w:rPr>
      </w:pPr>
    </w:p>
    <w:p w14:paraId="20CD0E12"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Parent/Legal Guardian Signature</w:t>
      </w:r>
      <w:r>
        <w:rPr>
          <w:rFonts w:ascii="Times New Roman" w:hAnsi="Times New Roman"/>
          <w:color w:val="000000"/>
          <w:szCs w:val="24"/>
        </w:rPr>
        <w:t>: _______________</w:t>
      </w:r>
      <w:r w:rsidRPr="00A37DB9">
        <w:rPr>
          <w:rFonts w:ascii="Times New Roman" w:hAnsi="Times New Roman"/>
          <w:color w:val="000000"/>
          <w:szCs w:val="24"/>
        </w:rPr>
        <w:t>__________Date _____________</w:t>
      </w:r>
    </w:p>
    <w:p w14:paraId="75A17C3D" w14:textId="77777777" w:rsidR="00B22677" w:rsidRPr="00A37DB9" w:rsidRDefault="00B22677" w:rsidP="00B22677">
      <w:pPr>
        <w:rPr>
          <w:rFonts w:ascii="Times New Roman" w:hAnsi="Times New Roman"/>
          <w:color w:val="000000"/>
          <w:szCs w:val="24"/>
        </w:rPr>
      </w:pPr>
    </w:p>
    <w:p w14:paraId="4F2816BD" w14:textId="77777777" w:rsidR="00B22677" w:rsidRPr="00A37DB9" w:rsidRDefault="00B22677" w:rsidP="00B22677">
      <w:pPr>
        <w:rPr>
          <w:rFonts w:ascii="Times New Roman" w:hAnsi="Times New Roman"/>
          <w:color w:val="000000"/>
          <w:szCs w:val="24"/>
        </w:rPr>
      </w:pPr>
    </w:p>
    <w:p w14:paraId="4FFD1DC3"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C6B9828" w14:textId="77777777" w:rsidR="00B22677" w:rsidRPr="00A37DB9" w:rsidRDefault="00B22677" w:rsidP="00B22677">
      <w:pPr>
        <w:rPr>
          <w:rFonts w:ascii="Times New Roman" w:hAnsi="Times New Roman"/>
          <w:b/>
          <w:color w:val="000000"/>
          <w:szCs w:val="24"/>
        </w:rPr>
      </w:pPr>
      <w:r w:rsidRPr="00A37DB9">
        <w:rPr>
          <w:rFonts w:ascii="Times New Roman" w:hAnsi="Times New Roman"/>
          <w:color w:val="000000"/>
          <w:szCs w:val="24"/>
        </w:rPr>
        <w:t xml:space="preserve">Last Revised:  </w:t>
      </w:r>
      <w:r w:rsidRPr="00A37DB9">
        <w:rPr>
          <w:rFonts w:ascii="Times New Roman" w:hAnsi="Times New Roman"/>
          <w:color w:val="000000"/>
          <w:szCs w:val="24"/>
        </w:rPr>
        <w:tab/>
      </w:r>
      <w:r>
        <w:rPr>
          <w:rFonts w:ascii="Times New Roman" w:hAnsi="Times New Roman"/>
          <w:color w:val="000000"/>
          <w:szCs w:val="24"/>
        </w:rPr>
        <w:tab/>
        <w:t>June 27, 2019</w:t>
      </w:r>
    </w:p>
    <w:p w14:paraId="06B919F7" w14:textId="77777777" w:rsidR="00B22677" w:rsidRPr="00A37DB9" w:rsidRDefault="00B22677" w:rsidP="00B22677">
      <w:pPr>
        <w:rPr>
          <w:rFonts w:ascii="Times New Roman" w:hAnsi="Times New Roman"/>
          <w:color w:val="000000"/>
          <w:szCs w:val="24"/>
        </w:rPr>
      </w:pPr>
    </w:p>
    <w:p w14:paraId="0625CDA2" w14:textId="77777777" w:rsidR="00B22677" w:rsidRPr="00A37DB9" w:rsidRDefault="00B22677" w:rsidP="00B22677">
      <w:pPr>
        <w:rPr>
          <w:rFonts w:ascii="Times New Roman" w:hAnsi="Times New Roman"/>
          <w:color w:val="000000"/>
          <w:szCs w:val="24"/>
        </w:rPr>
      </w:pPr>
    </w:p>
    <w:p w14:paraId="734E7C77" w14:textId="77777777" w:rsidR="00B22677" w:rsidRPr="00A37DB9" w:rsidRDefault="00B22677" w:rsidP="00B22677">
      <w:pPr>
        <w:rPr>
          <w:rFonts w:ascii="Times New Roman" w:hAnsi="Times New Roman"/>
          <w:color w:val="000000"/>
          <w:szCs w:val="24"/>
        </w:rPr>
      </w:pPr>
    </w:p>
    <w:p w14:paraId="2509DF69" w14:textId="77777777" w:rsidR="00B22677" w:rsidRPr="00A37DB9" w:rsidRDefault="00B22677" w:rsidP="00B22677">
      <w:pPr>
        <w:rPr>
          <w:rFonts w:ascii="Times New Roman" w:hAnsi="Times New Roman"/>
          <w:color w:val="000000"/>
          <w:szCs w:val="24"/>
        </w:rPr>
      </w:pPr>
    </w:p>
    <w:p w14:paraId="06CC947E" w14:textId="77777777" w:rsidR="00B22677" w:rsidRPr="00A37DB9" w:rsidRDefault="00B22677" w:rsidP="00B22677">
      <w:pPr>
        <w:rPr>
          <w:rFonts w:ascii="Times New Roman" w:hAnsi="Times New Roman"/>
          <w:color w:val="000000"/>
          <w:szCs w:val="24"/>
        </w:rPr>
      </w:pPr>
    </w:p>
    <w:p w14:paraId="716954FA" w14:textId="77777777" w:rsidR="00B22677" w:rsidRPr="00A37DB9" w:rsidRDefault="00B22677" w:rsidP="00B22677">
      <w:pPr>
        <w:rPr>
          <w:rFonts w:ascii="Times New Roman" w:hAnsi="Times New Roman"/>
          <w:color w:val="000000"/>
          <w:szCs w:val="24"/>
        </w:rPr>
      </w:pPr>
    </w:p>
    <w:p w14:paraId="70EDE54A" w14:textId="77777777" w:rsidR="00B22677" w:rsidRPr="00A37DB9" w:rsidRDefault="00B22677" w:rsidP="00B22677">
      <w:pPr>
        <w:rPr>
          <w:rFonts w:ascii="Times New Roman" w:hAnsi="Times New Roman"/>
          <w:color w:val="000000"/>
          <w:szCs w:val="24"/>
        </w:rPr>
      </w:pPr>
    </w:p>
    <w:p w14:paraId="71824C6E" w14:textId="77777777" w:rsidR="00B22677" w:rsidRPr="00A37DB9" w:rsidRDefault="00B22677" w:rsidP="00B22677">
      <w:pPr>
        <w:rPr>
          <w:rFonts w:ascii="Times New Roman" w:hAnsi="Times New Roman"/>
          <w:color w:val="000000"/>
          <w:szCs w:val="24"/>
        </w:rPr>
      </w:pPr>
    </w:p>
    <w:p w14:paraId="2EBAFE3D" w14:textId="77777777" w:rsidR="00B22677" w:rsidRPr="00A37DB9" w:rsidRDefault="00B22677" w:rsidP="00B22677">
      <w:pPr>
        <w:rPr>
          <w:rFonts w:ascii="Times New Roman" w:hAnsi="Times New Roman"/>
          <w:color w:val="000000"/>
          <w:szCs w:val="24"/>
        </w:rPr>
      </w:pPr>
    </w:p>
    <w:p w14:paraId="56B841C0" w14:textId="77777777" w:rsidR="00B22677" w:rsidRPr="00A37DB9" w:rsidRDefault="00B22677" w:rsidP="00B22677">
      <w:pPr>
        <w:rPr>
          <w:rFonts w:ascii="Times New Roman" w:hAnsi="Times New Roman"/>
          <w:color w:val="000000"/>
          <w:szCs w:val="24"/>
        </w:rPr>
      </w:pPr>
    </w:p>
    <w:p w14:paraId="75BF498C" w14:textId="77777777" w:rsidR="00B22677" w:rsidRDefault="00B22677" w:rsidP="00B22677">
      <w:pPr>
        <w:rPr>
          <w:rFonts w:ascii="Times New Roman" w:hAnsi="Times New Roman"/>
          <w:color w:val="000000"/>
          <w:szCs w:val="24"/>
        </w:rPr>
      </w:pPr>
    </w:p>
    <w:p w14:paraId="46758827" w14:textId="77777777" w:rsidR="00B22677" w:rsidRDefault="00B22677" w:rsidP="00B22677">
      <w:pPr>
        <w:rPr>
          <w:rFonts w:ascii="Times New Roman" w:hAnsi="Times New Roman"/>
          <w:color w:val="000000"/>
          <w:szCs w:val="24"/>
        </w:rPr>
      </w:pPr>
    </w:p>
    <w:p w14:paraId="25F52998" w14:textId="77777777" w:rsidR="00B22677" w:rsidRDefault="00B22677" w:rsidP="00B22677">
      <w:pPr>
        <w:rPr>
          <w:rFonts w:ascii="Times New Roman" w:hAnsi="Times New Roman"/>
          <w:color w:val="000000"/>
          <w:szCs w:val="24"/>
        </w:rPr>
      </w:pPr>
    </w:p>
    <w:p w14:paraId="49497580" w14:textId="77777777" w:rsidR="00B22677" w:rsidRDefault="00B22677" w:rsidP="00B22677">
      <w:pPr>
        <w:rPr>
          <w:rFonts w:ascii="Times New Roman" w:hAnsi="Times New Roman"/>
          <w:color w:val="000000"/>
          <w:szCs w:val="24"/>
        </w:rPr>
      </w:pPr>
    </w:p>
    <w:p w14:paraId="222D7BB4" w14:textId="77777777" w:rsidR="00B22677" w:rsidRDefault="00B22677" w:rsidP="00B22677">
      <w:pPr>
        <w:rPr>
          <w:rFonts w:ascii="Times New Roman" w:hAnsi="Times New Roman"/>
          <w:color w:val="000000"/>
          <w:szCs w:val="24"/>
        </w:rPr>
      </w:pPr>
    </w:p>
    <w:p w14:paraId="45EF77D1" w14:textId="77777777" w:rsidR="00B22677" w:rsidRDefault="00B22677" w:rsidP="00B22677">
      <w:pPr>
        <w:rPr>
          <w:rFonts w:ascii="Times New Roman" w:hAnsi="Times New Roman"/>
          <w:color w:val="000000"/>
          <w:szCs w:val="24"/>
        </w:rPr>
      </w:pPr>
    </w:p>
    <w:p w14:paraId="0ED45516" w14:textId="77777777" w:rsidR="00B22677" w:rsidRDefault="00B22677" w:rsidP="00B22677">
      <w:pPr>
        <w:rPr>
          <w:rFonts w:ascii="Times New Roman" w:hAnsi="Times New Roman"/>
          <w:color w:val="000000"/>
          <w:szCs w:val="24"/>
        </w:rPr>
      </w:pPr>
    </w:p>
    <w:p w14:paraId="02D0DD66" w14:textId="77777777" w:rsidR="00B22677" w:rsidRDefault="00B22677" w:rsidP="00B22677">
      <w:pPr>
        <w:rPr>
          <w:rFonts w:ascii="Times New Roman" w:hAnsi="Times New Roman"/>
          <w:color w:val="000000"/>
          <w:szCs w:val="24"/>
        </w:rPr>
      </w:pPr>
    </w:p>
    <w:p w14:paraId="21CA5292" w14:textId="77777777" w:rsidR="00B22677" w:rsidRDefault="00B22677" w:rsidP="00B22677">
      <w:pPr>
        <w:rPr>
          <w:rFonts w:ascii="Times New Roman" w:hAnsi="Times New Roman"/>
          <w:color w:val="000000"/>
          <w:szCs w:val="24"/>
        </w:rPr>
      </w:pPr>
    </w:p>
    <w:p w14:paraId="69CE6D93" w14:textId="77777777" w:rsidR="00B22677" w:rsidRDefault="00B22677" w:rsidP="00B22677">
      <w:pPr>
        <w:rPr>
          <w:rFonts w:ascii="Times New Roman" w:hAnsi="Times New Roman"/>
          <w:color w:val="000000"/>
          <w:szCs w:val="24"/>
        </w:rPr>
      </w:pPr>
    </w:p>
    <w:p w14:paraId="2F4E9CA3" w14:textId="77777777" w:rsidR="00B22677" w:rsidRDefault="00B22677" w:rsidP="00B22677">
      <w:pPr>
        <w:rPr>
          <w:rFonts w:ascii="Times New Roman" w:hAnsi="Times New Roman"/>
          <w:color w:val="000000"/>
          <w:szCs w:val="24"/>
        </w:rPr>
      </w:pPr>
    </w:p>
    <w:p w14:paraId="75DBD2D5" w14:textId="77777777" w:rsidR="00B22677" w:rsidRDefault="00B22677" w:rsidP="00B22677">
      <w:pPr>
        <w:rPr>
          <w:rFonts w:ascii="Times New Roman" w:hAnsi="Times New Roman"/>
          <w:color w:val="000000"/>
          <w:szCs w:val="24"/>
        </w:rPr>
      </w:pPr>
    </w:p>
    <w:p w14:paraId="0D34295F" w14:textId="77777777" w:rsidR="00B22677" w:rsidRDefault="00B22677" w:rsidP="00B22677">
      <w:pPr>
        <w:rPr>
          <w:rFonts w:ascii="Times New Roman" w:hAnsi="Times New Roman"/>
          <w:color w:val="000000"/>
          <w:szCs w:val="24"/>
        </w:rPr>
      </w:pPr>
    </w:p>
    <w:p w14:paraId="2523DBE2" w14:textId="77777777" w:rsidR="00B22677" w:rsidRDefault="00B22677" w:rsidP="00B22677">
      <w:pPr>
        <w:rPr>
          <w:rFonts w:ascii="Times New Roman" w:hAnsi="Times New Roman"/>
          <w:color w:val="000000"/>
          <w:szCs w:val="24"/>
        </w:rPr>
      </w:pPr>
    </w:p>
    <w:p w14:paraId="6BB733AF" w14:textId="77777777" w:rsidR="00B22677" w:rsidRDefault="00B22677" w:rsidP="00B22677">
      <w:pPr>
        <w:rPr>
          <w:rFonts w:ascii="Times New Roman" w:hAnsi="Times New Roman"/>
          <w:color w:val="000000"/>
          <w:szCs w:val="24"/>
        </w:rPr>
      </w:pPr>
    </w:p>
    <w:p w14:paraId="6E469E75" w14:textId="77777777" w:rsidR="00B22677" w:rsidRDefault="00B22677" w:rsidP="00B22677">
      <w:pPr>
        <w:rPr>
          <w:rFonts w:ascii="Times New Roman" w:hAnsi="Times New Roman"/>
          <w:color w:val="000000"/>
          <w:szCs w:val="24"/>
        </w:rPr>
      </w:pPr>
    </w:p>
    <w:p w14:paraId="2639DF46" w14:textId="77777777" w:rsidR="00B22677" w:rsidRDefault="00B22677" w:rsidP="00B22677">
      <w:pPr>
        <w:rPr>
          <w:rFonts w:ascii="Times New Roman" w:hAnsi="Times New Roman"/>
          <w:color w:val="000000"/>
          <w:szCs w:val="24"/>
        </w:rPr>
      </w:pPr>
      <w:r>
        <w:rPr>
          <w:rFonts w:ascii="Times New Roman" w:hAnsi="Times New Roman"/>
          <w:color w:val="000000"/>
          <w:szCs w:val="24"/>
        </w:rPr>
        <w:br w:type="page"/>
      </w:r>
    </w:p>
    <w:p w14:paraId="15374225" w14:textId="77777777" w:rsidR="00B22677" w:rsidRPr="00A37DB9" w:rsidRDefault="00B22677" w:rsidP="00B22677">
      <w:pPr>
        <w:rPr>
          <w:rFonts w:ascii="Times New Roman" w:hAnsi="Times New Roman"/>
          <w:b/>
          <w:color w:val="000000"/>
          <w:szCs w:val="24"/>
        </w:rPr>
      </w:pPr>
      <w:r w:rsidRPr="00A37DB9">
        <w:rPr>
          <w:rFonts w:ascii="Times New Roman" w:hAnsi="Times New Roman"/>
          <w:b/>
          <w:color w:val="000000"/>
          <w:szCs w:val="24"/>
        </w:rPr>
        <w:lastRenderedPageBreak/>
        <w:t>4.30—SUSPENSION FROM SCHOOL</w:t>
      </w:r>
    </w:p>
    <w:p w14:paraId="03F14463" w14:textId="77777777" w:rsidR="00B22677" w:rsidRPr="00A37DB9" w:rsidRDefault="00B22677" w:rsidP="00B22677">
      <w:pPr>
        <w:rPr>
          <w:rFonts w:ascii="Times New Roman" w:hAnsi="Times New Roman"/>
          <w:color w:val="000000"/>
          <w:szCs w:val="24"/>
        </w:rPr>
      </w:pPr>
    </w:p>
    <w:p w14:paraId="59D92D41"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Students </w:t>
      </w:r>
      <w:r>
        <w:rPr>
          <w:rFonts w:ascii="Times New Roman" w:hAnsi="Times New Roman"/>
          <w:color w:val="000000"/>
          <w:szCs w:val="24"/>
        </w:rPr>
        <w:t xml:space="preserve">who are </w:t>
      </w:r>
      <w:r w:rsidRPr="00A37DB9">
        <w:rPr>
          <w:rFonts w:ascii="Times New Roman" w:hAnsi="Times New Roman"/>
          <w:color w:val="000000"/>
          <w:szCs w:val="24"/>
        </w:rPr>
        <w:t xml:space="preserve">not present at school cannot benefit from the educational opportunities the school environment affords. The Director,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the Director to suspend students for disciplinary reasons for a period of time not to exceed ten (10) school days, including the day upon which the suspension is imposed. The suspension may be in school or out of school. Students are responsible for their conduct that occurs: </w:t>
      </w:r>
    </w:p>
    <w:p w14:paraId="7BAA05A7" w14:textId="77777777" w:rsidR="00B22677" w:rsidRPr="00A1287C" w:rsidRDefault="00B22677" w:rsidP="00B22677">
      <w:pPr>
        <w:numPr>
          <w:ilvl w:val="0"/>
          <w:numId w:val="7"/>
        </w:numPr>
        <w:ind w:right="-3"/>
        <w:rPr>
          <w:rFonts w:ascii="Times New Roman" w:hAnsi="Times New Roman"/>
        </w:rPr>
      </w:pPr>
      <w:r w:rsidRPr="00A1287C">
        <w:rPr>
          <w:rFonts w:ascii="Times New Roman" w:hAnsi="Times New Roman"/>
        </w:rPr>
        <w:t>At any time on the school grounds;</w:t>
      </w:r>
    </w:p>
    <w:p w14:paraId="44A7DF37" w14:textId="77777777" w:rsidR="00B22677" w:rsidRPr="00A1287C" w:rsidRDefault="00B22677" w:rsidP="00B22677">
      <w:pPr>
        <w:numPr>
          <w:ilvl w:val="0"/>
          <w:numId w:val="7"/>
        </w:numPr>
        <w:ind w:right="-3"/>
        <w:rPr>
          <w:rFonts w:ascii="Times New Roman" w:hAnsi="Times New Roman"/>
        </w:rPr>
      </w:pPr>
      <w:r w:rsidRPr="00A1287C">
        <w:rPr>
          <w:rFonts w:ascii="Times New Roman" w:hAnsi="Times New Roman"/>
        </w:rPr>
        <w:t>Off school grounds at a school-sponsored function, activity, or event; and</w:t>
      </w:r>
    </w:p>
    <w:p w14:paraId="772B0B15" w14:textId="77777777" w:rsidR="00B22677" w:rsidRPr="00A1287C" w:rsidRDefault="00B22677" w:rsidP="00B22677">
      <w:pPr>
        <w:numPr>
          <w:ilvl w:val="0"/>
          <w:numId w:val="7"/>
        </w:numPr>
        <w:ind w:right="-3"/>
        <w:rPr>
          <w:rFonts w:ascii="Times New Roman" w:hAnsi="Times New Roman"/>
          <w:szCs w:val="24"/>
        </w:rPr>
      </w:pPr>
      <w:r w:rsidRPr="00A1287C">
        <w:rPr>
          <w:rFonts w:ascii="Times New Roman" w:hAnsi="Times New Roman"/>
        </w:rPr>
        <w:t>Going to and from school or a school activity.</w:t>
      </w:r>
    </w:p>
    <w:p w14:paraId="4955171E" w14:textId="77777777" w:rsidR="00B22677" w:rsidRDefault="00B22677" w:rsidP="00B22677">
      <w:pPr>
        <w:rPr>
          <w:rFonts w:ascii="Times New Roman" w:hAnsi="Times New Roman"/>
          <w:color w:val="000000"/>
          <w:szCs w:val="24"/>
        </w:rPr>
      </w:pPr>
    </w:p>
    <w:p w14:paraId="6064C8B7" w14:textId="77777777" w:rsidR="00B22677" w:rsidRPr="00BB7456" w:rsidRDefault="00B22677" w:rsidP="00B22677">
      <w:r w:rsidRPr="00BB7456">
        <w:t>A student may be suspended for behavior including, but not limited to that which:</w:t>
      </w:r>
    </w:p>
    <w:p w14:paraId="15750720" w14:textId="77777777" w:rsidR="00B22677" w:rsidRPr="00BB7456" w:rsidRDefault="00B22677" w:rsidP="00B22677">
      <w:pPr>
        <w:numPr>
          <w:ilvl w:val="0"/>
          <w:numId w:val="8"/>
        </w:numPr>
      </w:pPr>
      <w:r w:rsidRPr="00BB7456">
        <w:t>Is in violation of school policies, rules, or regulations;</w:t>
      </w:r>
    </w:p>
    <w:p w14:paraId="459F06A7" w14:textId="77777777" w:rsidR="00B22677" w:rsidRPr="00BB7456" w:rsidRDefault="00B22677" w:rsidP="00B22677">
      <w:pPr>
        <w:numPr>
          <w:ilvl w:val="0"/>
          <w:numId w:val="8"/>
        </w:numPr>
      </w:pPr>
      <w:r w:rsidRPr="00BB7456">
        <w:t>Substantially interferes with the safe and orderly educational environment;</w:t>
      </w:r>
    </w:p>
    <w:p w14:paraId="00CF1F12" w14:textId="77777777" w:rsidR="00B22677" w:rsidRPr="00BB7456" w:rsidRDefault="00B22677" w:rsidP="00B22677">
      <w:pPr>
        <w:numPr>
          <w:ilvl w:val="0"/>
          <w:numId w:val="8"/>
        </w:numPr>
      </w:pPr>
      <w:r w:rsidRPr="00BB7456">
        <w:t>School administrators believe will result in the substantial interference with the safe and orderly educational environment; and/or</w:t>
      </w:r>
    </w:p>
    <w:p w14:paraId="24E7A652" w14:textId="77777777" w:rsidR="00B22677" w:rsidRPr="00BB7456" w:rsidRDefault="00B22677" w:rsidP="00B22677">
      <w:pPr>
        <w:numPr>
          <w:ilvl w:val="0"/>
          <w:numId w:val="8"/>
        </w:numPr>
      </w:pPr>
      <w:r w:rsidRPr="00BB7456">
        <w:t>Is insubordinate, incorrigible, violent, or involves moral turpitude.</w:t>
      </w:r>
    </w:p>
    <w:p w14:paraId="65E454C8" w14:textId="77777777" w:rsidR="00B22677" w:rsidRDefault="00B22677" w:rsidP="00B22677">
      <w:pPr>
        <w:rPr>
          <w:rFonts w:ascii="Times New Roman" w:hAnsi="Times New Roman"/>
          <w:color w:val="000000"/>
          <w:szCs w:val="24"/>
        </w:rPr>
      </w:pPr>
    </w:p>
    <w:p w14:paraId="03955C75" w14:textId="77777777" w:rsidR="00B22677" w:rsidRDefault="00B22677" w:rsidP="00B22677">
      <w:pPr>
        <w:rPr>
          <w:rFonts w:ascii="Times New Roman" w:hAnsi="Times New Roman"/>
        </w:rPr>
      </w:pPr>
      <w:r w:rsidRPr="009575D3">
        <w:rPr>
          <w:rFonts w:ascii="Times New Roman" w:hAnsi="Times New Roman"/>
        </w:rPr>
        <w:t xml:space="preserve">Out-of-school suspension </w:t>
      </w:r>
      <w:r>
        <w:rPr>
          <w:rFonts w:ascii="Times New Roman" w:hAnsi="Times New Roman"/>
        </w:rPr>
        <w:t xml:space="preserve">(OSS) </w:t>
      </w:r>
      <w:r w:rsidRPr="009575D3">
        <w:rPr>
          <w:rFonts w:ascii="Times New Roman" w:hAnsi="Times New Roman"/>
        </w:rPr>
        <w:t xml:space="preserve">shall not be used to discipline a student </w:t>
      </w:r>
      <w:r>
        <w:rPr>
          <w:rFonts w:ascii="Times New Roman" w:hAnsi="Times New Roman"/>
        </w:rPr>
        <w:t>in kindergarten through fifth (5</w:t>
      </w:r>
      <w:r w:rsidRPr="00090919">
        <w:rPr>
          <w:rFonts w:ascii="Times New Roman" w:hAnsi="Times New Roman"/>
          <w:vertAlign w:val="superscript"/>
        </w:rPr>
        <w:t>th</w:t>
      </w:r>
      <w:r>
        <w:rPr>
          <w:rFonts w:ascii="Times New Roman" w:hAnsi="Times New Roman"/>
        </w:rPr>
        <w:t>) grade unless the student’s behavior:</w:t>
      </w:r>
    </w:p>
    <w:p w14:paraId="14089D91" w14:textId="77777777" w:rsidR="00B22677" w:rsidRPr="00090919" w:rsidRDefault="00B22677" w:rsidP="00B22677">
      <w:pPr>
        <w:pStyle w:val="ListParagraph"/>
        <w:numPr>
          <w:ilvl w:val="0"/>
          <w:numId w:val="12"/>
        </w:numPr>
      </w:pPr>
      <w:r>
        <w:t xml:space="preserve"> </w:t>
      </w:r>
      <w:r w:rsidRPr="00090919">
        <w:t xml:space="preserve">Poses a physical risk to himself or herself or to </w:t>
      </w:r>
      <w:proofErr w:type="gramStart"/>
      <w:r w:rsidRPr="00090919">
        <w:t>others;</w:t>
      </w:r>
      <w:proofErr w:type="gramEnd"/>
    </w:p>
    <w:p w14:paraId="29918BD5" w14:textId="77777777" w:rsidR="00B22677" w:rsidRDefault="00B22677" w:rsidP="00B22677">
      <w:pPr>
        <w:pStyle w:val="ListParagraph"/>
        <w:numPr>
          <w:ilvl w:val="0"/>
          <w:numId w:val="12"/>
        </w:numPr>
      </w:pPr>
      <w:r>
        <w:t xml:space="preserve">Causes a serious disruption that cannot be addressed through other means; or </w:t>
      </w:r>
    </w:p>
    <w:p w14:paraId="4FAE4125" w14:textId="77777777" w:rsidR="00B22677" w:rsidRPr="00090919" w:rsidRDefault="00B22677" w:rsidP="00B22677">
      <w:pPr>
        <w:pStyle w:val="ListParagraph"/>
        <w:numPr>
          <w:ilvl w:val="0"/>
          <w:numId w:val="12"/>
        </w:numPr>
      </w:pPr>
      <w:r>
        <w:t>Is the act of bringing a firearm on school campus</w:t>
      </w:r>
    </w:p>
    <w:p w14:paraId="6B060F51" w14:textId="77777777" w:rsidR="00B22677" w:rsidRPr="00A37DB9" w:rsidRDefault="00B22677" w:rsidP="00B22677">
      <w:pPr>
        <w:rPr>
          <w:rFonts w:ascii="Times New Roman" w:hAnsi="Times New Roman"/>
          <w:color w:val="000000"/>
          <w:szCs w:val="24"/>
        </w:rPr>
      </w:pPr>
    </w:p>
    <w:p w14:paraId="62867F53" w14:textId="77777777" w:rsidR="00B22677" w:rsidRDefault="00B22677" w:rsidP="00B22677">
      <w:pPr>
        <w:rPr>
          <w:rFonts w:ascii="Times New Roman" w:hAnsi="Times New Roman"/>
          <w:color w:val="000000"/>
          <w:szCs w:val="24"/>
        </w:rPr>
      </w:pPr>
      <w:r>
        <w:rPr>
          <w:rFonts w:ascii="Times New Roman" w:hAnsi="Times New Roman"/>
          <w:color w:val="000000"/>
          <w:szCs w:val="24"/>
        </w:rPr>
        <w:t>OSS shall not be used to discipline a student for skipping class, excessive absences, or other forms of truancy.</w:t>
      </w:r>
    </w:p>
    <w:p w14:paraId="5CCF7861" w14:textId="77777777" w:rsidR="00B22677" w:rsidRDefault="00B22677" w:rsidP="00B22677">
      <w:pPr>
        <w:rPr>
          <w:rFonts w:ascii="Times New Roman" w:hAnsi="Times New Roman"/>
          <w:color w:val="000000"/>
          <w:szCs w:val="24"/>
        </w:rPr>
      </w:pPr>
    </w:p>
    <w:p w14:paraId="1E4A0A4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Director shall proceed as follows in deciding whether or not to suspend a student:</w:t>
      </w:r>
    </w:p>
    <w:p w14:paraId="197985B0" w14:textId="77777777" w:rsidR="00B22677" w:rsidRPr="00A37DB9" w:rsidRDefault="00B22677" w:rsidP="00B22677">
      <w:pPr>
        <w:rPr>
          <w:rFonts w:ascii="Times New Roman" w:hAnsi="Times New Roman"/>
          <w:color w:val="000000"/>
          <w:szCs w:val="24"/>
        </w:rPr>
      </w:pPr>
    </w:p>
    <w:p w14:paraId="660A6B61" w14:textId="77777777" w:rsidR="00B22677" w:rsidRPr="00A37DB9" w:rsidRDefault="00B22677" w:rsidP="00B22677">
      <w:pPr>
        <w:numPr>
          <w:ilvl w:val="0"/>
          <w:numId w:val="11"/>
        </w:numPr>
        <w:rPr>
          <w:rFonts w:ascii="Times New Roman" w:hAnsi="Times New Roman"/>
          <w:color w:val="000000"/>
          <w:szCs w:val="24"/>
        </w:rPr>
      </w:pPr>
      <w:r w:rsidRPr="00A37DB9">
        <w:rPr>
          <w:rFonts w:ascii="Times New Roman" w:hAnsi="Times New Roman"/>
          <w:color w:val="000000"/>
          <w:szCs w:val="24"/>
        </w:rPr>
        <w:t>The student shall be given written notice or advised orally of the charges against him/her;</w:t>
      </w:r>
    </w:p>
    <w:p w14:paraId="38C65C27" w14:textId="77777777" w:rsidR="00B22677" w:rsidRPr="00A37DB9" w:rsidRDefault="00B22677" w:rsidP="00B22677">
      <w:pPr>
        <w:rPr>
          <w:rFonts w:ascii="Times New Roman" w:hAnsi="Times New Roman"/>
          <w:color w:val="000000"/>
          <w:szCs w:val="24"/>
        </w:rPr>
      </w:pPr>
    </w:p>
    <w:p w14:paraId="2CCA1DEF" w14:textId="77777777" w:rsidR="00B22677" w:rsidRPr="00A37DB9" w:rsidRDefault="00B22677" w:rsidP="00B22677">
      <w:pPr>
        <w:numPr>
          <w:ilvl w:val="0"/>
          <w:numId w:val="11"/>
        </w:numPr>
        <w:rPr>
          <w:rFonts w:ascii="Times New Roman" w:hAnsi="Times New Roman"/>
          <w:color w:val="000000"/>
          <w:szCs w:val="24"/>
        </w:rPr>
      </w:pPr>
      <w:r w:rsidRPr="00A37DB9">
        <w:rPr>
          <w:rFonts w:ascii="Times New Roman" w:hAnsi="Times New Roman"/>
          <w:color w:val="000000"/>
          <w:szCs w:val="24"/>
        </w:rPr>
        <w:t>If the student denies the charges, he/she shall be given an explanation of the evidence against him/her and be allowed to present his/her version of the facts;</w:t>
      </w:r>
      <w:r>
        <w:rPr>
          <w:rFonts w:ascii="Times New Roman" w:hAnsi="Times New Roman"/>
          <w:color w:val="000000"/>
          <w:szCs w:val="24"/>
        </w:rPr>
        <w:t xml:space="preserve"> and</w:t>
      </w:r>
    </w:p>
    <w:p w14:paraId="60EB2487" w14:textId="77777777" w:rsidR="00B22677" w:rsidRPr="00A37DB9" w:rsidRDefault="00B22677" w:rsidP="00B22677">
      <w:pPr>
        <w:rPr>
          <w:rFonts w:ascii="Times New Roman" w:hAnsi="Times New Roman"/>
          <w:color w:val="000000"/>
          <w:szCs w:val="24"/>
        </w:rPr>
      </w:pPr>
    </w:p>
    <w:p w14:paraId="37E52C8E" w14:textId="77777777" w:rsidR="00B22677" w:rsidRPr="00A37DB9" w:rsidRDefault="00B22677" w:rsidP="00B22677">
      <w:pPr>
        <w:numPr>
          <w:ilvl w:val="0"/>
          <w:numId w:val="11"/>
        </w:numPr>
        <w:rPr>
          <w:rFonts w:ascii="Times New Roman" w:hAnsi="Times New Roman"/>
          <w:color w:val="000000"/>
          <w:szCs w:val="24"/>
        </w:rPr>
      </w:pPr>
      <w:r w:rsidRPr="00A37DB9">
        <w:rPr>
          <w:rFonts w:ascii="Times New Roman" w:hAnsi="Times New Roman"/>
          <w:color w:val="000000"/>
          <w:szCs w:val="24"/>
        </w:rPr>
        <w:t>If the Director finds the student guilty of the misconduct, he/she may be suspended.</w:t>
      </w:r>
    </w:p>
    <w:p w14:paraId="6DEB116F" w14:textId="77777777" w:rsidR="00B22677" w:rsidRPr="00A37DB9" w:rsidRDefault="00B22677" w:rsidP="00B22677">
      <w:pPr>
        <w:rPr>
          <w:rFonts w:ascii="Times New Roman" w:hAnsi="Times New Roman"/>
          <w:color w:val="000000"/>
          <w:szCs w:val="24"/>
        </w:rPr>
      </w:pPr>
    </w:p>
    <w:p w14:paraId="6E08C4F6"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When possible, notice of the suspension, its duration, and any stipulations for the student’s re-admittance to class will be given to the parent(s), legal guardian(s), </w:t>
      </w:r>
      <w:r>
        <w:rPr>
          <w:rFonts w:ascii="Times New Roman" w:hAnsi="Times New Roman"/>
          <w:color w:val="000000"/>
          <w:szCs w:val="24"/>
        </w:rPr>
        <w:t xml:space="preserve">person(s) with lawful control of the student, person(s) standing in loco parentis, </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prior to the suspension. Such notice shall be handed to the parent(s), legal guardian(s), </w:t>
      </w:r>
      <w:r>
        <w:rPr>
          <w:rFonts w:ascii="Times New Roman" w:hAnsi="Times New Roman"/>
          <w:color w:val="000000"/>
          <w:szCs w:val="24"/>
        </w:rPr>
        <w:t>person(s) having lawful control of the student, person(s) standing in loco parentis</w:t>
      </w:r>
      <w:r w:rsidRPr="00A37DB9">
        <w:rPr>
          <w:rFonts w:ascii="Times New Roman" w:hAnsi="Times New Roman"/>
          <w:color w:val="000000"/>
          <w:szCs w:val="24"/>
        </w:rPr>
        <w:t xml:space="preserve">or to the student 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or mailed to the last address reflected in the records of the school.</w:t>
      </w:r>
    </w:p>
    <w:p w14:paraId="6178F219" w14:textId="77777777" w:rsidR="00B22677" w:rsidRPr="00A37DB9" w:rsidRDefault="00B22677" w:rsidP="00B22677">
      <w:pPr>
        <w:rPr>
          <w:rFonts w:ascii="Times New Roman" w:hAnsi="Times New Roman"/>
          <w:color w:val="000000"/>
          <w:szCs w:val="24"/>
        </w:rPr>
      </w:pPr>
    </w:p>
    <w:p w14:paraId="77EC9619"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14:paraId="4A47484C" w14:textId="77777777" w:rsidR="00B22677" w:rsidRPr="00A37DB9" w:rsidRDefault="00B22677" w:rsidP="00B22677">
      <w:pPr>
        <w:rPr>
          <w:rFonts w:ascii="Times New Roman" w:hAnsi="Times New Roman"/>
          <w:color w:val="000000"/>
          <w:szCs w:val="24"/>
        </w:rPr>
      </w:pPr>
    </w:p>
    <w:p w14:paraId="2BAD7855" w14:textId="77777777" w:rsidR="00B22677" w:rsidRPr="001F4CA9" w:rsidRDefault="00B22677" w:rsidP="00B22677">
      <w:pPr>
        <w:rPr>
          <w:rFonts w:ascii="Times New Roman" w:hAnsi="Times New Roman"/>
          <w:b/>
          <w:szCs w:val="24"/>
          <w:vertAlign w:val="superscript"/>
        </w:rPr>
      </w:pPr>
      <w:r w:rsidRPr="00A37DB9">
        <w:rPr>
          <w:rFonts w:ascii="Times New Roman" w:hAnsi="Times New Roman"/>
          <w:szCs w:val="24"/>
        </w:rPr>
        <w:t xml:space="preserve">It is the </w:t>
      </w:r>
      <w:r>
        <w:rPr>
          <w:rFonts w:ascii="Times New Roman" w:hAnsi="Times New Roman"/>
          <w:szCs w:val="24"/>
        </w:rPr>
        <w:t xml:space="preserve">responsibility of a student’s </w:t>
      </w:r>
      <w:r w:rsidRPr="00A37DB9">
        <w:rPr>
          <w:rFonts w:ascii="Times New Roman" w:hAnsi="Times New Roman"/>
          <w:szCs w:val="24"/>
        </w:rPr>
        <w:t>parents</w:t>
      </w:r>
      <w:r>
        <w:rPr>
          <w:rFonts w:ascii="Times New Roman" w:hAnsi="Times New Roman"/>
          <w:szCs w:val="24"/>
        </w:rPr>
        <w:t>,</w:t>
      </w:r>
      <w:r w:rsidRPr="00A37DB9">
        <w:rPr>
          <w:rFonts w:ascii="Times New Roman" w:hAnsi="Times New Roman"/>
          <w:szCs w:val="24"/>
        </w:rPr>
        <w:t xml:space="preserve"> legal guardians</w:t>
      </w:r>
      <w:r>
        <w:rPr>
          <w:rFonts w:ascii="Times New Roman" w:hAnsi="Times New Roman"/>
          <w:szCs w:val="24"/>
        </w:rPr>
        <w:t>; person having lawful control of the student, or person standing in loco parentis</w:t>
      </w:r>
      <w:r w:rsidRPr="00A37DB9">
        <w:rPr>
          <w:rFonts w:ascii="Times New Roman" w:hAnsi="Times New Roman"/>
          <w:szCs w:val="24"/>
        </w:rPr>
        <w:t xml:space="preserve"> to provide current contact information to the school</w:t>
      </w:r>
      <w:r>
        <w:rPr>
          <w:rFonts w:ascii="Times New Roman" w:hAnsi="Times New Roman"/>
          <w:szCs w:val="24"/>
        </w:rPr>
        <w:t>,</w:t>
      </w:r>
      <w:r w:rsidRPr="00A37DB9">
        <w:rPr>
          <w:rFonts w:ascii="Times New Roman" w:hAnsi="Times New Roman"/>
          <w:szCs w:val="24"/>
        </w:rPr>
        <w:t xml:space="preserve"> which the school shall use to immediately notify the parent</w:t>
      </w:r>
      <w:r>
        <w:rPr>
          <w:rFonts w:ascii="Times New Roman" w:hAnsi="Times New Roman"/>
          <w:szCs w:val="24"/>
        </w:rPr>
        <w:t>,</w:t>
      </w:r>
      <w:r w:rsidRPr="00A37DB9">
        <w:rPr>
          <w:rFonts w:ascii="Times New Roman" w:hAnsi="Times New Roman"/>
          <w:szCs w:val="24"/>
        </w:rPr>
        <w:t xml:space="preserve"> legal guardian</w:t>
      </w:r>
      <w:r>
        <w:rPr>
          <w:rFonts w:ascii="Times New Roman" w:hAnsi="Times New Roman"/>
          <w:szCs w:val="24"/>
        </w:rPr>
        <w:t>, person having lawful control of a student, or person standing in loco parentis</w:t>
      </w:r>
      <w:r w:rsidRPr="00A37DB9">
        <w:rPr>
          <w:rFonts w:ascii="Times New Roman" w:hAnsi="Times New Roman"/>
          <w:szCs w:val="24"/>
        </w:rPr>
        <w:t xml:space="preserve"> upon the suspension of a student. The notification shall be by one of the following means, listed in order of priority:</w:t>
      </w:r>
    </w:p>
    <w:p w14:paraId="38EE1DDC" w14:textId="77777777" w:rsidR="00B22677" w:rsidRDefault="00B22677" w:rsidP="00B22677">
      <w:pPr>
        <w:numPr>
          <w:ilvl w:val="0"/>
          <w:numId w:val="2"/>
        </w:numPr>
        <w:rPr>
          <w:rFonts w:ascii="Times New Roman" w:hAnsi="Times New Roman"/>
          <w:szCs w:val="24"/>
        </w:rPr>
      </w:pPr>
      <w:r w:rsidRPr="00A37DB9">
        <w:rPr>
          <w:rFonts w:ascii="Times New Roman" w:hAnsi="Times New Roman"/>
          <w:szCs w:val="24"/>
        </w:rPr>
        <w:t>A primary call number</w:t>
      </w:r>
      <w:r>
        <w:rPr>
          <w:rFonts w:ascii="Times New Roman" w:hAnsi="Times New Roman"/>
          <w:szCs w:val="24"/>
        </w:rPr>
        <w:t>;</w:t>
      </w:r>
    </w:p>
    <w:p w14:paraId="21FC579E" w14:textId="77777777" w:rsidR="00B22677" w:rsidRPr="00A1287C" w:rsidRDefault="00B22677" w:rsidP="00B22677">
      <w:pPr>
        <w:numPr>
          <w:ilvl w:val="1"/>
          <w:numId w:val="2"/>
        </w:numPr>
        <w:rPr>
          <w:rFonts w:ascii="Times New Roman" w:hAnsi="Times New Roman"/>
          <w:szCs w:val="24"/>
        </w:rPr>
      </w:pPr>
      <w:r w:rsidRPr="00A1287C">
        <w:rPr>
          <w:rFonts w:ascii="Times New Roman" w:hAnsi="Times New Roman"/>
          <w:szCs w:val="24"/>
        </w:rPr>
        <w:t>The contact may be by voice, voice mail, or text message</w:t>
      </w:r>
      <w:r>
        <w:rPr>
          <w:rFonts w:ascii="Times New Roman" w:hAnsi="Times New Roman"/>
          <w:szCs w:val="24"/>
        </w:rPr>
        <w:t>.</w:t>
      </w:r>
    </w:p>
    <w:p w14:paraId="68BA01F1" w14:textId="77777777" w:rsidR="00B22677" w:rsidRPr="00A37DB9" w:rsidRDefault="00B22677" w:rsidP="00B22677">
      <w:pPr>
        <w:numPr>
          <w:ilvl w:val="0"/>
          <w:numId w:val="2"/>
        </w:numPr>
        <w:rPr>
          <w:rFonts w:ascii="Times New Roman" w:hAnsi="Times New Roman"/>
          <w:szCs w:val="24"/>
        </w:rPr>
      </w:pPr>
      <w:r w:rsidRPr="00A37DB9">
        <w:rPr>
          <w:rFonts w:ascii="Times New Roman" w:hAnsi="Times New Roman"/>
          <w:szCs w:val="24"/>
        </w:rPr>
        <w:t>An email address</w:t>
      </w:r>
      <w:r>
        <w:rPr>
          <w:rFonts w:ascii="Times New Roman" w:hAnsi="Times New Roman"/>
          <w:szCs w:val="24"/>
        </w:rPr>
        <w:t>;</w:t>
      </w:r>
    </w:p>
    <w:p w14:paraId="42E96792" w14:textId="77777777" w:rsidR="00B22677" w:rsidRPr="00A37DB9" w:rsidRDefault="00B22677" w:rsidP="00B22677">
      <w:pPr>
        <w:numPr>
          <w:ilvl w:val="0"/>
          <w:numId w:val="2"/>
        </w:numPr>
        <w:rPr>
          <w:rFonts w:ascii="Times New Roman" w:hAnsi="Times New Roman"/>
          <w:szCs w:val="24"/>
        </w:rPr>
      </w:pPr>
      <w:r w:rsidRPr="00A37DB9">
        <w:rPr>
          <w:rFonts w:ascii="Times New Roman" w:hAnsi="Times New Roman"/>
          <w:szCs w:val="24"/>
        </w:rPr>
        <w:t>A regular first class letter to the last known mailing address</w:t>
      </w:r>
      <w:r>
        <w:rPr>
          <w:rFonts w:ascii="Times New Roman" w:hAnsi="Times New Roman"/>
          <w:szCs w:val="24"/>
        </w:rPr>
        <w:t>.</w:t>
      </w:r>
      <w:r w:rsidRPr="00A37DB9">
        <w:rPr>
          <w:rFonts w:ascii="Times New Roman" w:hAnsi="Times New Roman"/>
          <w:szCs w:val="24"/>
        </w:rPr>
        <w:t xml:space="preserve"> </w:t>
      </w:r>
    </w:p>
    <w:p w14:paraId="0F3730E5" w14:textId="77777777" w:rsidR="00B22677" w:rsidRPr="00A37DB9" w:rsidRDefault="00B22677" w:rsidP="00B22677">
      <w:pPr>
        <w:rPr>
          <w:rFonts w:ascii="Times New Roman" w:hAnsi="Times New Roman"/>
          <w:szCs w:val="24"/>
        </w:rPr>
      </w:pPr>
    </w:p>
    <w:p w14:paraId="535B8766" w14:textId="77777777" w:rsidR="00B22677" w:rsidRDefault="00B22677" w:rsidP="00B22677">
      <w:pPr>
        <w:rPr>
          <w:rFonts w:ascii="Times New Roman" w:hAnsi="Times New Roman"/>
          <w:szCs w:val="24"/>
        </w:rPr>
      </w:pPr>
      <w:r w:rsidRPr="00A37DB9">
        <w:rPr>
          <w:rFonts w:ascii="Times New Roman" w:hAnsi="Times New Roman"/>
          <w:szCs w:val="24"/>
        </w:rPr>
        <w:t>The school shall keep a log of contacts attempted and made to the parent</w:t>
      </w:r>
      <w:r>
        <w:rPr>
          <w:rFonts w:ascii="Times New Roman" w:hAnsi="Times New Roman"/>
          <w:szCs w:val="24"/>
        </w:rPr>
        <w:t xml:space="preserve">, </w:t>
      </w:r>
      <w:r w:rsidRPr="00A37DB9">
        <w:rPr>
          <w:rFonts w:ascii="Times New Roman" w:hAnsi="Times New Roman"/>
          <w:szCs w:val="24"/>
        </w:rPr>
        <w:t>legal guardian</w:t>
      </w:r>
      <w:r>
        <w:rPr>
          <w:rFonts w:ascii="Times New Roman" w:hAnsi="Times New Roman"/>
          <w:szCs w:val="24"/>
        </w:rPr>
        <w:t>, person having lawful control of the student, or person standing in loco parentis.</w:t>
      </w:r>
    </w:p>
    <w:p w14:paraId="79663575" w14:textId="77777777" w:rsidR="00B22677" w:rsidRDefault="00B22677" w:rsidP="00B22677">
      <w:pPr>
        <w:rPr>
          <w:rFonts w:ascii="Times New Roman" w:hAnsi="Times New Roman"/>
          <w:szCs w:val="24"/>
        </w:rPr>
      </w:pPr>
    </w:p>
    <w:p w14:paraId="611DCECD" w14:textId="77777777" w:rsidR="00B22677" w:rsidRPr="00A37DB9" w:rsidRDefault="00B22677" w:rsidP="00B22677">
      <w:pPr>
        <w:rPr>
          <w:rFonts w:ascii="Times New Roman" w:hAnsi="Times New Roman"/>
          <w:szCs w:val="24"/>
        </w:rPr>
      </w:pPr>
      <w:r>
        <w:rPr>
          <w:rFonts w:ascii="Times New Roman" w:hAnsi="Times New Roman"/>
          <w:szCs w:val="24"/>
        </w:rPr>
        <w:t>The School shall establish programs, measures, or alternative means and methods to continue student engagement and access to education during a student’s period of OSS.</w:t>
      </w:r>
    </w:p>
    <w:p w14:paraId="4F936DB5" w14:textId="77777777" w:rsidR="00B22677" w:rsidRPr="00A37DB9" w:rsidRDefault="00B22677" w:rsidP="00B22677">
      <w:pPr>
        <w:rPr>
          <w:rFonts w:ascii="Times New Roman" w:hAnsi="Times New Roman"/>
          <w:szCs w:val="24"/>
        </w:rPr>
      </w:pPr>
    </w:p>
    <w:p w14:paraId="65E48D6C" w14:textId="77777777" w:rsidR="00B22677" w:rsidRPr="001F4CA9" w:rsidRDefault="00B22677" w:rsidP="00B22677">
      <w:pPr>
        <w:rPr>
          <w:rFonts w:ascii="Times New Roman" w:hAnsi="Times New Roman"/>
          <w:color w:val="000000"/>
          <w:sz w:val="28"/>
          <w:szCs w:val="28"/>
          <w:vertAlign w:val="superscript"/>
        </w:rPr>
      </w:pPr>
      <w:r w:rsidRPr="00A37DB9">
        <w:rPr>
          <w:rFonts w:ascii="Times New Roman" w:hAnsi="Times New Roman"/>
          <w:color w:val="000000"/>
          <w:szCs w:val="24"/>
        </w:rPr>
        <w:t>During the period of their suspension, students serving out-of-school suspensions shall not be permitted on campus except to attend a student/parent/director conference</w:t>
      </w:r>
      <w:r>
        <w:rPr>
          <w:rFonts w:ascii="Times New Roman" w:hAnsi="Times New Roman"/>
          <w:color w:val="000000"/>
          <w:szCs w:val="24"/>
        </w:rPr>
        <w:t xml:space="preserve"> or when necessary as part of the School’s engagement or access to education program</w:t>
      </w:r>
      <w:r w:rsidRPr="00A37DB9">
        <w:rPr>
          <w:rFonts w:ascii="Times New Roman" w:hAnsi="Times New Roman"/>
          <w:color w:val="000000"/>
          <w:szCs w:val="24"/>
        </w:rPr>
        <w:t>.</w:t>
      </w:r>
    </w:p>
    <w:p w14:paraId="0C124BD1" w14:textId="77777777" w:rsidR="00B22677" w:rsidRPr="00A37DB9" w:rsidRDefault="00B22677" w:rsidP="00B22677">
      <w:pPr>
        <w:rPr>
          <w:rFonts w:ascii="Times New Roman" w:hAnsi="Times New Roman"/>
          <w:color w:val="000000"/>
          <w:szCs w:val="24"/>
        </w:rPr>
      </w:pPr>
    </w:p>
    <w:p w14:paraId="34F353C3" w14:textId="77777777" w:rsidR="00B22677" w:rsidRPr="00A37DB9" w:rsidRDefault="00B22677" w:rsidP="00B22677">
      <w:pPr>
        <w:rPr>
          <w:rFonts w:ascii="Times New Roman" w:hAnsi="Times New Roman"/>
          <w:color w:val="000000"/>
          <w:szCs w:val="24"/>
          <w:vertAlign w:val="superscript"/>
        </w:rPr>
      </w:pPr>
      <w:r w:rsidRPr="00A37DB9">
        <w:rPr>
          <w:rFonts w:ascii="Times New Roman" w:hAnsi="Times New Roman"/>
          <w:color w:val="000000"/>
          <w:szCs w:val="24"/>
        </w:rPr>
        <w:t xml:space="preserve">During the period of their suspension, students serving in-school suspension shall not attend </w:t>
      </w:r>
      <w:r>
        <w:rPr>
          <w:rFonts w:ascii="Times New Roman" w:hAnsi="Times New Roman"/>
          <w:color w:val="000000"/>
          <w:szCs w:val="24"/>
        </w:rPr>
        <w:t xml:space="preserve">or participate in </w:t>
      </w:r>
      <w:r w:rsidRPr="00A37DB9">
        <w:rPr>
          <w:rFonts w:ascii="Times New Roman" w:hAnsi="Times New Roman"/>
          <w:color w:val="000000"/>
          <w:szCs w:val="24"/>
        </w:rPr>
        <w:t>any school-sponsored activities during the imposed suspension.</w:t>
      </w:r>
    </w:p>
    <w:p w14:paraId="75E13A93" w14:textId="77777777" w:rsidR="00B22677" w:rsidRPr="00A37DB9" w:rsidRDefault="00B22677" w:rsidP="00B22677">
      <w:pPr>
        <w:rPr>
          <w:rFonts w:ascii="Times New Roman" w:hAnsi="Times New Roman"/>
          <w:color w:val="000000"/>
          <w:szCs w:val="24"/>
        </w:rPr>
      </w:pPr>
    </w:p>
    <w:p w14:paraId="5C91185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Suspensions initiated by the Assistant Director may be appealed to the Director, but not to the Board.</w:t>
      </w:r>
    </w:p>
    <w:p w14:paraId="455F4354" w14:textId="77777777" w:rsidR="00B22677" w:rsidRPr="00A37DB9" w:rsidRDefault="00B22677" w:rsidP="00B22677">
      <w:pPr>
        <w:rPr>
          <w:rFonts w:ascii="Times New Roman" w:hAnsi="Times New Roman"/>
          <w:color w:val="000000"/>
          <w:szCs w:val="24"/>
        </w:rPr>
      </w:pPr>
    </w:p>
    <w:p w14:paraId="72A6CE2C"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Suspensions initiated by the Director may be appealed to the Board.</w:t>
      </w:r>
    </w:p>
    <w:p w14:paraId="044053F7" w14:textId="77777777" w:rsidR="00B22677" w:rsidRDefault="00B22677" w:rsidP="00B22677">
      <w:pPr>
        <w:rPr>
          <w:rFonts w:ascii="Times New Roman" w:hAnsi="Times New Roman"/>
          <w:color w:val="000000"/>
          <w:szCs w:val="24"/>
        </w:rPr>
      </w:pPr>
    </w:p>
    <w:p w14:paraId="32E1E673" w14:textId="77777777" w:rsidR="00B22677" w:rsidRDefault="00B22677" w:rsidP="00B22677">
      <w:pPr>
        <w:rPr>
          <w:rFonts w:ascii="Times New Roman" w:hAnsi="Times New Roman"/>
          <w:color w:val="000000"/>
          <w:szCs w:val="24"/>
        </w:rPr>
      </w:pPr>
    </w:p>
    <w:p w14:paraId="1F529AB4" w14:textId="77777777" w:rsidR="00B22677" w:rsidRDefault="00B22677" w:rsidP="00B22677">
      <w:pPr>
        <w:ind w:left="720"/>
      </w:pPr>
    </w:p>
    <w:p w14:paraId="3F05A576" w14:textId="77777777" w:rsidR="00B22677" w:rsidRPr="00A37DB9" w:rsidRDefault="00B22677" w:rsidP="00B22677">
      <w:pPr>
        <w:rPr>
          <w:rFonts w:ascii="Times New Roman" w:hAnsi="Times New Roman"/>
          <w:color w:val="000000"/>
          <w:szCs w:val="24"/>
        </w:rPr>
      </w:pPr>
    </w:p>
    <w:p w14:paraId="56A970F0"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D5E958F"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 xml:space="preserve"> </w:t>
      </w:r>
      <w:r w:rsidRPr="00A37DB9">
        <w:rPr>
          <w:rFonts w:ascii="Times New Roman" w:hAnsi="Times New Roman"/>
          <w:color w:val="000000"/>
          <w:szCs w:val="24"/>
        </w:rPr>
        <w:tab/>
      </w:r>
      <w:r>
        <w:rPr>
          <w:rFonts w:ascii="Times New Roman" w:hAnsi="Times New Roman"/>
          <w:color w:val="000000"/>
          <w:szCs w:val="24"/>
        </w:rPr>
        <w:t>July 20, 2020</w:t>
      </w:r>
    </w:p>
    <w:p w14:paraId="709C57C7"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br w:type="page"/>
      </w:r>
      <w:r w:rsidRPr="00A37DB9">
        <w:rPr>
          <w:rFonts w:ascii="Times New Roman" w:hAnsi="Times New Roman"/>
          <w:b/>
          <w:color w:val="000000"/>
          <w:szCs w:val="24"/>
        </w:rPr>
        <w:lastRenderedPageBreak/>
        <w:t>4.31—EXPULSION</w:t>
      </w:r>
    </w:p>
    <w:p w14:paraId="38E05C6A" w14:textId="77777777" w:rsidR="00B22677" w:rsidRPr="00A37DB9" w:rsidRDefault="00B22677" w:rsidP="00B22677">
      <w:pPr>
        <w:rPr>
          <w:rFonts w:ascii="Times New Roman" w:hAnsi="Times New Roman"/>
          <w:color w:val="000000"/>
          <w:szCs w:val="24"/>
        </w:rPr>
      </w:pPr>
    </w:p>
    <w:p w14:paraId="1246105F"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The Board of Education may expel a student for a period longer than ten (10) school days for violation of the school’s written discipline policies. The Director may make a recommendation of expulsion to the Board of Education for student conduct</w:t>
      </w:r>
      <w:r>
        <w:rPr>
          <w:rFonts w:ascii="Times New Roman" w:hAnsi="Times New Roman"/>
          <w:color w:val="000000"/>
          <w:szCs w:val="24"/>
        </w:rPr>
        <w:t>:</w:t>
      </w:r>
      <w:r w:rsidRPr="00A37DB9">
        <w:rPr>
          <w:rFonts w:ascii="Times New Roman" w:hAnsi="Times New Roman"/>
          <w:color w:val="000000"/>
          <w:szCs w:val="24"/>
        </w:rPr>
        <w:t xml:space="preserve"> </w:t>
      </w:r>
    </w:p>
    <w:p w14:paraId="24EED964" w14:textId="77777777" w:rsidR="00B22677" w:rsidRDefault="00B22677" w:rsidP="00B22677">
      <w:pPr>
        <w:pStyle w:val="ListParagraph"/>
        <w:numPr>
          <w:ilvl w:val="0"/>
          <w:numId w:val="13"/>
        </w:numPr>
        <w:rPr>
          <w:szCs w:val="24"/>
        </w:rPr>
      </w:pPr>
      <w:r>
        <w:rPr>
          <w:szCs w:val="24"/>
        </w:rPr>
        <w:t>D</w:t>
      </w:r>
      <w:r w:rsidRPr="00971E6A">
        <w:rPr>
          <w:szCs w:val="24"/>
        </w:rPr>
        <w:t>eemed to be of such gravity that suspen</w:t>
      </w:r>
      <w:r>
        <w:rPr>
          <w:szCs w:val="24"/>
        </w:rPr>
        <w:t xml:space="preserve">sion would be </w:t>
      </w:r>
      <w:proofErr w:type="gramStart"/>
      <w:r>
        <w:rPr>
          <w:szCs w:val="24"/>
        </w:rPr>
        <w:t>inappropriate;</w:t>
      </w:r>
      <w:proofErr w:type="gramEnd"/>
    </w:p>
    <w:p w14:paraId="7A1692BD" w14:textId="77777777" w:rsidR="00B22677" w:rsidRDefault="00B22677" w:rsidP="00B22677">
      <w:pPr>
        <w:pStyle w:val="ListParagraph"/>
        <w:numPr>
          <w:ilvl w:val="0"/>
          <w:numId w:val="13"/>
        </w:numPr>
        <w:rPr>
          <w:szCs w:val="24"/>
        </w:rPr>
      </w:pPr>
      <w:r>
        <w:rPr>
          <w:szCs w:val="24"/>
        </w:rPr>
        <w:t>W</w:t>
      </w:r>
      <w:r w:rsidRPr="00971E6A">
        <w:rPr>
          <w:szCs w:val="24"/>
        </w:rPr>
        <w:t>here the student’s continued attendance at school would disrupt the orderly learning environment</w:t>
      </w:r>
      <w:r>
        <w:rPr>
          <w:szCs w:val="24"/>
        </w:rPr>
        <w:t>;</w:t>
      </w:r>
      <w:r w:rsidRPr="00971E6A">
        <w:rPr>
          <w:szCs w:val="24"/>
        </w:rPr>
        <w:t xml:space="preserve"> or </w:t>
      </w:r>
    </w:p>
    <w:p w14:paraId="4F084C74" w14:textId="77777777" w:rsidR="00B22677" w:rsidRDefault="00B22677" w:rsidP="00B22677">
      <w:pPr>
        <w:pStyle w:val="ListParagraph"/>
        <w:numPr>
          <w:ilvl w:val="0"/>
          <w:numId w:val="13"/>
        </w:numPr>
        <w:rPr>
          <w:szCs w:val="24"/>
        </w:rPr>
      </w:pPr>
      <w:r>
        <w:rPr>
          <w:szCs w:val="24"/>
        </w:rPr>
        <w:t>W</w:t>
      </w:r>
      <w:r w:rsidRPr="00971E6A">
        <w:rPr>
          <w:szCs w:val="24"/>
        </w:rPr>
        <w:t xml:space="preserve">ould pose an unreasonable danger to the welfare of other students or staff. </w:t>
      </w:r>
    </w:p>
    <w:p w14:paraId="0C69D848" w14:textId="77777777" w:rsidR="00B22677" w:rsidRDefault="00B22677" w:rsidP="00B22677"/>
    <w:p w14:paraId="539B0956" w14:textId="77777777" w:rsidR="00B22677" w:rsidRPr="00971E6A" w:rsidRDefault="00B22677" w:rsidP="00B22677">
      <w:pPr>
        <w:rPr>
          <w:rFonts w:ascii="Times New Roman" w:hAnsi="Times New Roman"/>
        </w:rPr>
      </w:pPr>
      <w:r w:rsidRPr="00971E6A">
        <w:rPr>
          <w:rFonts w:ascii="Times New Roman" w:hAnsi="Times New Roman"/>
        </w:rPr>
        <w:t>Expulsion shall not be used to discipline a student in kindergarten through fifth (5</w:t>
      </w:r>
      <w:r w:rsidRPr="00971E6A">
        <w:rPr>
          <w:rFonts w:ascii="Times New Roman" w:hAnsi="Times New Roman"/>
          <w:vertAlign w:val="superscript"/>
        </w:rPr>
        <w:t>th</w:t>
      </w:r>
      <w:r w:rsidRPr="00971E6A">
        <w:rPr>
          <w:rFonts w:ascii="Times New Roman" w:hAnsi="Times New Roman"/>
        </w:rPr>
        <w:t xml:space="preserve">) grade unless the student's behavior: </w:t>
      </w:r>
    </w:p>
    <w:p w14:paraId="7DC21782" w14:textId="77777777" w:rsidR="00B22677" w:rsidRPr="00971E6A" w:rsidRDefault="00B22677" w:rsidP="00B22677">
      <w:pPr>
        <w:pStyle w:val="ListParagraph"/>
        <w:numPr>
          <w:ilvl w:val="0"/>
          <w:numId w:val="14"/>
        </w:numPr>
        <w:ind w:left="360" w:hanging="360"/>
        <w:rPr>
          <w:color w:val="auto"/>
        </w:rPr>
      </w:pPr>
      <w:r w:rsidRPr="00971E6A">
        <w:rPr>
          <w:color w:val="auto"/>
        </w:rPr>
        <w:t xml:space="preserve">Poses a physical risk to himself or herself or to </w:t>
      </w:r>
      <w:proofErr w:type="gramStart"/>
      <w:r w:rsidRPr="00971E6A">
        <w:rPr>
          <w:color w:val="auto"/>
        </w:rPr>
        <w:t>others;</w:t>
      </w:r>
      <w:proofErr w:type="gramEnd"/>
    </w:p>
    <w:p w14:paraId="1A0CCC51" w14:textId="77777777" w:rsidR="00B22677" w:rsidRPr="00971E6A" w:rsidRDefault="00B22677" w:rsidP="00B22677">
      <w:pPr>
        <w:pStyle w:val="ListParagraph"/>
        <w:numPr>
          <w:ilvl w:val="0"/>
          <w:numId w:val="14"/>
        </w:numPr>
        <w:ind w:left="360" w:hanging="360"/>
        <w:rPr>
          <w:color w:val="auto"/>
        </w:rPr>
      </w:pPr>
      <w:r w:rsidRPr="00971E6A">
        <w:rPr>
          <w:color w:val="auto"/>
        </w:rPr>
        <w:t>Causes a serious disruption that cannot be addressed through other means; or</w:t>
      </w:r>
    </w:p>
    <w:p w14:paraId="7806FD17" w14:textId="77777777" w:rsidR="00B22677" w:rsidRPr="00971E6A" w:rsidRDefault="00B22677" w:rsidP="00B22677">
      <w:pPr>
        <w:pStyle w:val="ListParagraph"/>
        <w:numPr>
          <w:ilvl w:val="0"/>
          <w:numId w:val="14"/>
        </w:numPr>
        <w:ind w:left="360" w:hanging="360"/>
        <w:rPr>
          <w:color w:val="auto"/>
        </w:rPr>
      </w:pPr>
      <w:r w:rsidRPr="00971E6A">
        <w:rPr>
          <w:color w:val="auto"/>
        </w:rPr>
        <w:t>Is the act of bringing a firearm on school campus.</w:t>
      </w:r>
    </w:p>
    <w:p w14:paraId="3F284800" w14:textId="77777777" w:rsidR="00B22677" w:rsidRPr="00971E6A" w:rsidRDefault="00B22677" w:rsidP="00B22677">
      <w:pPr>
        <w:rPr>
          <w:rFonts w:ascii="Times New Roman" w:hAnsi="Times New Roman"/>
          <w:szCs w:val="24"/>
        </w:rPr>
      </w:pPr>
    </w:p>
    <w:p w14:paraId="075F1087"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Director shall give written notice to the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the student, or persons standing in loco parentis</w:t>
      </w:r>
      <w:r w:rsidRPr="00A37DB9">
        <w:rPr>
          <w:rFonts w:ascii="Times New Roman" w:hAnsi="Times New Roman"/>
          <w:color w:val="000000"/>
          <w:szCs w:val="24"/>
        </w:rPr>
        <w:t xml:space="preserve"> (mailed to the address reflected on the school’s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14:paraId="6509CD6D" w14:textId="77777777" w:rsidR="00B22677" w:rsidRPr="00A37DB9" w:rsidRDefault="00B22677" w:rsidP="00B22677">
      <w:pPr>
        <w:rPr>
          <w:rFonts w:ascii="Times New Roman" w:hAnsi="Times New Roman"/>
          <w:color w:val="000000"/>
          <w:szCs w:val="24"/>
        </w:rPr>
      </w:pPr>
    </w:p>
    <w:p w14:paraId="441ACC41"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hearing shall be conducted not later than ten (10) school days following the date of the notice, except that representatives of the Board and student may agree in writing to a date not conforming to this limitation.</w:t>
      </w:r>
    </w:p>
    <w:p w14:paraId="531AA48A" w14:textId="77777777" w:rsidR="00B22677" w:rsidRPr="00A37DB9" w:rsidRDefault="00B22677" w:rsidP="00B22677">
      <w:pPr>
        <w:rPr>
          <w:rFonts w:ascii="Times New Roman" w:hAnsi="Times New Roman"/>
          <w:color w:val="000000"/>
          <w:szCs w:val="24"/>
        </w:rPr>
      </w:pPr>
    </w:p>
    <w:p w14:paraId="4027348C"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President of the Board shall preside at the hearing. The student may choose to be represented by legal counsel. Both the Director and School Board also may be represented by legal counsel.  The hearing shall be conducted in open session of the Board unless the parent</w:t>
      </w:r>
      <w:r>
        <w:rPr>
          <w:rFonts w:ascii="Times New Roman" w:hAnsi="Times New Roman"/>
          <w:color w:val="000000"/>
          <w:szCs w:val="24"/>
        </w:rPr>
        <w:t>, legal guardian, person having lawful control of the student, person standing in loco parentis,</w:t>
      </w:r>
      <w:r w:rsidRPr="00A37DB9">
        <w:rPr>
          <w:rFonts w:ascii="Times New Roman" w:hAnsi="Times New Roman"/>
          <w:color w:val="000000"/>
          <w:szCs w:val="24"/>
        </w:rPr>
        <w:t xml:space="preserve"> or student</w:t>
      </w:r>
      <w:r>
        <w:rPr>
          <w:rFonts w:ascii="Times New Roman" w:hAnsi="Times New Roman"/>
          <w:color w:val="000000"/>
          <w:szCs w:val="24"/>
        </w:rPr>
        <w:t xml:space="preserve"> </w:t>
      </w:r>
      <w:r w:rsidRPr="00A37DB9">
        <w:rPr>
          <w:rFonts w:ascii="Times New Roman" w:hAnsi="Times New Roman"/>
          <w:color w:val="000000"/>
          <w:szCs w:val="24"/>
        </w:rPr>
        <w:t xml:space="preserve">if age </w:t>
      </w:r>
      <w:r>
        <w:rPr>
          <w:rFonts w:ascii="Times New Roman" w:hAnsi="Times New Roman"/>
          <w:color w:val="000000"/>
          <w:szCs w:val="24"/>
        </w:rPr>
        <w:t>eighteen (</w:t>
      </w:r>
      <w:r w:rsidRPr="00A37DB9">
        <w:rPr>
          <w:rFonts w:ascii="Times New Roman" w:hAnsi="Times New Roman"/>
          <w:color w:val="000000"/>
          <w:szCs w:val="24"/>
        </w:rPr>
        <w:t>18</w:t>
      </w:r>
      <w:r>
        <w:rPr>
          <w:rFonts w:ascii="Times New Roman" w:hAnsi="Times New Roman"/>
          <w:color w:val="000000"/>
          <w:szCs w:val="24"/>
        </w:rPr>
        <w:t>)</w:t>
      </w:r>
      <w:r w:rsidRPr="00A37DB9">
        <w:rPr>
          <w:rFonts w:ascii="Times New Roman" w:hAnsi="Times New Roman"/>
          <w:color w:val="000000"/>
          <w:szCs w:val="24"/>
        </w:rPr>
        <w:t xml:space="preserve"> or older, requests that the hearing be conducted in executive session. Any action taken by the Board shall be in open session.</w:t>
      </w:r>
    </w:p>
    <w:p w14:paraId="3B17C6B6" w14:textId="77777777" w:rsidR="00B22677" w:rsidRPr="00A37DB9" w:rsidRDefault="00B22677" w:rsidP="00B22677">
      <w:pPr>
        <w:rPr>
          <w:rFonts w:ascii="Times New Roman" w:hAnsi="Times New Roman"/>
          <w:color w:val="000000"/>
          <w:szCs w:val="24"/>
        </w:rPr>
      </w:pPr>
    </w:p>
    <w:p w14:paraId="1A2F0485"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Du</w:t>
      </w:r>
      <w:r>
        <w:rPr>
          <w:rFonts w:ascii="Times New Roman" w:hAnsi="Times New Roman"/>
          <w:color w:val="000000"/>
          <w:szCs w:val="24"/>
        </w:rPr>
        <w:t xml:space="preserve">ring the hearing, the Director </w:t>
      </w:r>
      <w:r w:rsidRPr="00A37DB9">
        <w:rPr>
          <w:rFonts w:ascii="Times New Roman" w:hAnsi="Times New Roman"/>
          <w:color w:val="000000"/>
          <w:szCs w:val="24"/>
        </w:rPr>
        <w:t>will present evidence, including the calling of witnesses, that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Director, the student, or his/her representative may question anyone making a statement and/or the student. The presiding officer shall decide questions concerning the appropriateness or relevance of any questions asked during the hearing.</w:t>
      </w:r>
    </w:p>
    <w:p w14:paraId="18CD11F9" w14:textId="77777777" w:rsidR="00B22677" w:rsidRPr="00A37DB9" w:rsidRDefault="00B22677" w:rsidP="00B22677">
      <w:pPr>
        <w:rPr>
          <w:rFonts w:ascii="Times New Roman" w:hAnsi="Times New Roman"/>
          <w:color w:val="000000"/>
          <w:szCs w:val="24"/>
        </w:rPr>
      </w:pPr>
    </w:p>
    <w:p w14:paraId="0E37450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Except as permitted by policy 4.22, the Director shall recommend the expulsion of any student for a period of one (1) year for possession of any firearm prohibited on school campus by law. The Director shall, however, have the discretion to modify the expulsion recommendation for a </w:t>
      </w:r>
      <w:r w:rsidRPr="00A37DB9">
        <w:rPr>
          <w:rFonts w:ascii="Times New Roman" w:hAnsi="Times New Roman"/>
          <w:color w:val="000000"/>
          <w:szCs w:val="24"/>
        </w:rPr>
        <w:lastRenderedPageBreak/>
        <w:t>student on a case-by-case basis. Parents</w:t>
      </w:r>
      <w:r>
        <w:rPr>
          <w:rFonts w:ascii="Times New Roman" w:hAnsi="Times New Roman"/>
          <w:color w:val="000000"/>
          <w:szCs w:val="24"/>
        </w:rPr>
        <w:t xml:space="preserve">, </w:t>
      </w:r>
      <w:r w:rsidRPr="00A37DB9">
        <w:rPr>
          <w:rFonts w:ascii="Times New Roman" w:hAnsi="Times New Roman"/>
          <w:color w:val="000000"/>
          <w:szCs w:val="24"/>
        </w:rPr>
        <w:t>legal guardians</w:t>
      </w:r>
      <w:r>
        <w:rPr>
          <w:rFonts w:ascii="Times New Roman" w:hAnsi="Times New Roman"/>
          <w:color w:val="000000"/>
          <w:szCs w:val="24"/>
        </w:rPr>
        <w:t>, persons having lawful control of a student, or persons standing in loco parentis</w:t>
      </w:r>
      <w:r w:rsidRPr="00A37DB9">
        <w:rPr>
          <w:rFonts w:ascii="Times New Roman" w:hAnsi="Times New Roman"/>
          <w:color w:val="000000"/>
          <w:szCs w:val="24"/>
        </w:rPr>
        <w:t xml:space="preserve">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Pr>
          <w:rFonts w:ascii="Times New Roman" w:hAnsi="Times New Roman"/>
          <w:color w:val="000000"/>
          <w:szCs w:val="24"/>
          <w:vertAlign w:val="superscript"/>
        </w:rPr>
        <w:t xml:space="preserve"> </w:t>
      </w:r>
      <w:r w:rsidRPr="00A37DB9">
        <w:rPr>
          <w:rFonts w:ascii="Times New Roman" w:hAnsi="Times New Roman"/>
          <w:color w:val="000000"/>
          <w:szCs w:val="24"/>
        </w:rPr>
        <w:t xml:space="preserve"> The parents</w:t>
      </w:r>
      <w:r>
        <w:rPr>
          <w:rFonts w:ascii="Times New Roman" w:hAnsi="Times New Roman"/>
          <w:color w:val="000000"/>
          <w:szCs w:val="24"/>
        </w:rPr>
        <w:t>, l</w:t>
      </w:r>
      <w:r w:rsidRPr="00A37DB9">
        <w:rPr>
          <w:rFonts w:ascii="Times New Roman" w:hAnsi="Times New Roman"/>
          <w:color w:val="000000"/>
          <w:szCs w:val="24"/>
        </w:rPr>
        <w:t xml:space="preserve">egal guardians </w:t>
      </w:r>
      <w:r>
        <w:rPr>
          <w:rFonts w:ascii="Times New Roman" w:hAnsi="Times New Roman"/>
          <w:color w:val="000000"/>
          <w:szCs w:val="24"/>
        </w:rPr>
        <w:t xml:space="preserve">, persons having lawful control of the student, or persons standing in loco parentis </w:t>
      </w:r>
      <w:r w:rsidRPr="00A37DB9">
        <w:rPr>
          <w:rFonts w:ascii="Times New Roman" w:hAnsi="Times New Roman"/>
          <w:color w:val="000000"/>
          <w:szCs w:val="24"/>
        </w:rPr>
        <w:t>shall sign a statement acknowledging that they have read and understand said laws prior to the student being enrolled in school.</w:t>
      </w:r>
    </w:p>
    <w:p w14:paraId="795F6FD5" w14:textId="77777777" w:rsidR="00B22677" w:rsidRPr="00A37DB9" w:rsidRDefault="00B22677" w:rsidP="00B22677">
      <w:pPr>
        <w:rPr>
          <w:rFonts w:ascii="Times New Roman" w:hAnsi="Times New Roman"/>
          <w:color w:val="000000"/>
          <w:szCs w:val="24"/>
        </w:rPr>
      </w:pPr>
    </w:p>
    <w:p w14:paraId="5D524639"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Director and the Board of Education shall complete the expulsion process of any student that was initiated because the student possessed a firearm or other prohibited weapon on school property regardless of the enrollment status of the student.</w:t>
      </w:r>
    </w:p>
    <w:p w14:paraId="385CDEAF" w14:textId="77777777" w:rsidR="00B22677" w:rsidRDefault="00B22677" w:rsidP="00B22677">
      <w:pPr>
        <w:rPr>
          <w:color w:val="000000" w:themeColor="text1"/>
        </w:rPr>
      </w:pPr>
    </w:p>
    <w:p w14:paraId="5DD7C194" w14:textId="77777777" w:rsidR="00B22677" w:rsidRPr="00F613DE" w:rsidRDefault="00B22677" w:rsidP="00B22677">
      <w:pPr>
        <w:rPr>
          <w:color w:val="000000" w:themeColor="text1"/>
        </w:rPr>
      </w:pPr>
      <w:r w:rsidRPr="00F613DE">
        <w:rPr>
          <w:color w:val="000000" w:themeColor="text1"/>
        </w:rPr>
        <w:t xml:space="preserve">The </w:t>
      </w:r>
      <w:r>
        <w:rPr>
          <w:color w:val="000000" w:themeColor="text1"/>
        </w:rPr>
        <w:t>School</w:t>
      </w:r>
      <w:r w:rsidRPr="00F613DE">
        <w:rPr>
          <w:color w:val="000000" w:themeColor="text1"/>
        </w:rPr>
        <w:t xml:space="preserve"> shall establish programs, measures, or alternative means and methods to continue student engagement and access to education during a student’s period of expulsion. The </w:t>
      </w:r>
      <w:r>
        <w:rPr>
          <w:color w:val="000000" w:themeColor="text1"/>
        </w:rPr>
        <w:t>School</w:t>
      </w:r>
      <w:r w:rsidRPr="00F613DE">
        <w:rPr>
          <w:color w:val="000000" w:themeColor="text1"/>
        </w:rPr>
        <w:t xml:space="preserve">’s program shall include offering an expelled student an opportunity for enrollment in digital learning courses or other alternative educational courses that result in the receipt of academic credit that is at least equal to credit the expelled student may have received from the </w:t>
      </w:r>
      <w:r>
        <w:rPr>
          <w:color w:val="000000" w:themeColor="text1"/>
        </w:rPr>
        <w:t>School</w:t>
      </w:r>
      <w:r w:rsidRPr="00F613DE">
        <w:rPr>
          <w:color w:val="000000" w:themeColor="text1"/>
        </w:rPr>
        <w:t xml:space="preserve"> if the student had not been expelled.</w:t>
      </w:r>
    </w:p>
    <w:p w14:paraId="392A3B15" w14:textId="77777777" w:rsidR="00B22677" w:rsidRDefault="00B22677" w:rsidP="00B22677">
      <w:pPr>
        <w:ind w:right="-3"/>
      </w:pPr>
    </w:p>
    <w:p w14:paraId="2429792F" w14:textId="77777777" w:rsidR="00B22677" w:rsidRPr="00A37DB9" w:rsidRDefault="00B22677" w:rsidP="00B22677">
      <w:pPr>
        <w:rPr>
          <w:rFonts w:ascii="Times New Roman" w:hAnsi="Times New Roman"/>
          <w:color w:val="000000"/>
          <w:szCs w:val="24"/>
        </w:rPr>
      </w:pPr>
    </w:p>
    <w:p w14:paraId="661AD0C5"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2DC80775"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July 20, 2020</w:t>
      </w:r>
    </w:p>
    <w:p w14:paraId="6DD2F0F0" w14:textId="77777777" w:rsidR="00B22677" w:rsidRPr="00A37DB9" w:rsidRDefault="00B22677" w:rsidP="00B22677">
      <w:pPr>
        <w:rPr>
          <w:rFonts w:ascii="Times New Roman" w:hAnsi="Times New Roman"/>
          <w:color w:val="000000"/>
          <w:szCs w:val="24"/>
        </w:rPr>
      </w:pPr>
    </w:p>
    <w:p w14:paraId="5072146F" w14:textId="77777777" w:rsidR="00B22677" w:rsidRPr="00A37DB9" w:rsidRDefault="00B22677" w:rsidP="00B22677">
      <w:pPr>
        <w:rPr>
          <w:rFonts w:ascii="Times New Roman" w:hAnsi="Times New Roman"/>
          <w:color w:val="000000"/>
          <w:szCs w:val="24"/>
        </w:rPr>
      </w:pPr>
    </w:p>
    <w:p w14:paraId="4386B9DF" w14:textId="77777777" w:rsidR="00B22677" w:rsidRPr="00A37DB9" w:rsidRDefault="00B22677" w:rsidP="00B22677">
      <w:pPr>
        <w:rPr>
          <w:rFonts w:ascii="Times New Roman" w:hAnsi="Times New Roman"/>
          <w:color w:val="000000"/>
          <w:szCs w:val="24"/>
        </w:rPr>
      </w:pPr>
    </w:p>
    <w:p w14:paraId="229567CC" w14:textId="77777777" w:rsidR="00B22677" w:rsidRPr="00A37DB9" w:rsidRDefault="00B22677" w:rsidP="00B22677">
      <w:pPr>
        <w:rPr>
          <w:rFonts w:ascii="Times New Roman" w:hAnsi="Times New Roman"/>
          <w:color w:val="000000"/>
          <w:szCs w:val="24"/>
        </w:rPr>
      </w:pPr>
    </w:p>
    <w:p w14:paraId="58BBB109" w14:textId="77777777" w:rsidR="00B22677" w:rsidRPr="00A37DB9" w:rsidRDefault="00B22677" w:rsidP="00B22677">
      <w:pPr>
        <w:rPr>
          <w:rFonts w:ascii="Times New Roman" w:hAnsi="Times New Roman"/>
          <w:color w:val="000000"/>
          <w:szCs w:val="24"/>
        </w:rPr>
      </w:pPr>
    </w:p>
    <w:p w14:paraId="33837B64" w14:textId="77777777" w:rsidR="00B22677" w:rsidRPr="00A37DB9" w:rsidRDefault="00B22677" w:rsidP="00B22677">
      <w:pPr>
        <w:rPr>
          <w:rFonts w:ascii="Times New Roman" w:hAnsi="Times New Roman"/>
          <w:color w:val="000000"/>
          <w:szCs w:val="24"/>
        </w:rPr>
      </w:pPr>
    </w:p>
    <w:p w14:paraId="56216BFD" w14:textId="77777777" w:rsidR="00B22677" w:rsidRDefault="00B22677" w:rsidP="00B22677">
      <w:pPr>
        <w:rPr>
          <w:rFonts w:ascii="Times New Roman" w:hAnsi="Times New Roman"/>
          <w:color w:val="000000"/>
          <w:szCs w:val="24"/>
        </w:rPr>
      </w:pPr>
    </w:p>
    <w:p w14:paraId="5B38BFBF" w14:textId="77777777" w:rsidR="00B22677" w:rsidRDefault="00B22677" w:rsidP="00B22677">
      <w:pPr>
        <w:rPr>
          <w:rFonts w:ascii="Times New Roman" w:hAnsi="Times New Roman"/>
          <w:color w:val="000000"/>
          <w:szCs w:val="24"/>
        </w:rPr>
      </w:pPr>
    </w:p>
    <w:p w14:paraId="2B20DF60" w14:textId="77777777" w:rsidR="00B22677" w:rsidRDefault="00B22677" w:rsidP="00B22677">
      <w:pPr>
        <w:rPr>
          <w:rFonts w:ascii="Times New Roman" w:hAnsi="Times New Roman"/>
          <w:color w:val="000000"/>
          <w:szCs w:val="24"/>
        </w:rPr>
      </w:pPr>
    </w:p>
    <w:p w14:paraId="27262950" w14:textId="77777777" w:rsidR="00B22677" w:rsidRDefault="00B22677" w:rsidP="00B22677">
      <w:pPr>
        <w:rPr>
          <w:rFonts w:ascii="Times New Roman" w:hAnsi="Times New Roman"/>
          <w:color w:val="000000"/>
          <w:szCs w:val="24"/>
        </w:rPr>
      </w:pPr>
    </w:p>
    <w:p w14:paraId="7E0BA7D1" w14:textId="77777777" w:rsidR="00B22677" w:rsidRDefault="00B22677" w:rsidP="00B22677">
      <w:pPr>
        <w:rPr>
          <w:rFonts w:ascii="Times New Roman" w:hAnsi="Times New Roman"/>
          <w:color w:val="000000"/>
          <w:szCs w:val="24"/>
        </w:rPr>
      </w:pPr>
    </w:p>
    <w:p w14:paraId="20320140" w14:textId="77777777" w:rsidR="00B22677" w:rsidRDefault="00B22677" w:rsidP="00B22677">
      <w:pPr>
        <w:rPr>
          <w:rFonts w:ascii="Times New Roman" w:hAnsi="Times New Roman"/>
          <w:color w:val="000000"/>
          <w:szCs w:val="24"/>
        </w:rPr>
      </w:pPr>
    </w:p>
    <w:p w14:paraId="3966C5B3" w14:textId="77777777" w:rsidR="00B22677" w:rsidRDefault="00B22677" w:rsidP="00B22677">
      <w:pPr>
        <w:rPr>
          <w:rFonts w:ascii="Times New Roman" w:hAnsi="Times New Roman"/>
          <w:color w:val="000000"/>
          <w:szCs w:val="24"/>
        </w:rPr>
      </w:pPr>
    </w:p>
    <w:p w14:paraId="36BB2883" w14:textId="77777777" w:rsidR="00B22677" w:rsidRDefault="00B22677" w:rsidP="00B22677">
      <w:pPr>
        <w:rPr>
          <w:rFonts w:ascii="Times New Roman" w:hAnsi="Times New Roman"/>
          <w:color w:val="000000"/>
          <w:szCs w:val="24"/>
        </w:rPr>
      </w:pPr>
    </w:p>
    <w:p w14:paraId="450E042E" w14:textId="77777777" w:rsidR="00B22677" w:rsidRDefault="00B22677" w:rsidP="00B22677">
      <w:pPr>
        <w:rPr>
          <w:rFonts w:ascii="Times New Roman" w:hAnsi="Times New Roman"/>
          <w:color w:val="000000"/>
          <w:szCs w:val="24"/>
        </w:rPr>
      </w:pPr>
    </w:p>
    <w:p w14:paraId="45C32357" w14:textId="77777777" w:rsidR="00B22677" w:rsidRDefault="00B22677" w:rsidP="00B22677">
      <w:pPr>
        <w:rPr>
          <w:rFonts w:ascii="Times New Roman" w:hAnsi="Times New Roman"/>
          <w:color w:val="000000"/>
          <w:szCs w:val="24"/>
        </w:rPr>
      </w:pPr>
    </w:p>
    <w:p w14:paraId="6A2F9725" w14:textId="77777777" w:rsidR="00B22677" w:rsidRDefault="00B22677" w:rsidP="00B22677">
      <w:pPr>
        <w:rPr>
          <w:rFonts w:ascii="Times New Roman" w:hAnsi="Times New Roman"/>
          <w:color w:val="000000"/>
          <w:szCs w:val="24"/>
        </w:rPr>
      </w:pPr>
    </w:p>
    <w:p w14:paraId="3EC65EC7" w14:textId="77777777" w:rsidR="00B22677" w:rsidRDefault="00B22677" w:rsidP="00B22677">
      <w:pPr>
        <w:rPr>
          <w:rFonts w:ascii="Times New Roman" w:hAnsi="Times New Roman"/>
          <w:color w:val="000000"/>
          <w:szCs w:val="24"/>
        </w:rPr>
      </w:pPr>
    </w:p>
    <w:p w14:paraId="5B2EC731" w14:textId="77777777" w:rsidR="00B22677" w:rsidRDefault="00B22677" w:rsidP="00B22677">
      <w:pPr>
        <w:rPr>
          <w:rFonts w:ascii="Times New Roman" w:hAnsi="Times New Roman"/>
          <w:color w:val="000000"/>
          <w:szCs w:val="24"/>
        </w:rPr>
      </w:pPr>
    </w:p>
    <w:p w14:paraId="2C9C86E8" w14:textId="77777777" w:rsidR="00B22677" w:rsidRDefault="00B22677" w:rsidP="00B22677">
      <w:pPr>
        <w:rPr>
          <w:rFonts w:ascii="Times New Roman" w:hAnsi="Times New Roman"/>
          <w:color w:val="000000"/>
          <w:szCs w:val="24"/>
        </w:rPr>
      </w:pPr>
    </w:p>
    <w:p w14:paraId="0BF03F89" w14:textId="77777777" w:rsidR="00B22677" w:rsidRDefault="00B22677" w:rsidP="00B22677">
      <w:pPr>
        <w:rPr>
          <w:rFonts w:ascii="Times New Roman" w:hAnsi="Times New Roman"/>
          <w:color w:val="000000"/>
          <w:szCs w:val="24"/>
        </w:rPr>
      </w:pPr>
    </w:p>
    <w:p w14:paraId="1AC228AA" w14:textId="77777777" w:rsidR="00B22677" w:rsidRPr="00A37DB9" w:rsidRDefault="00B22677" w:rsidP="00B22677">
      <w:pPr>
        <w:rPr>
          <w:rFonts w:ascii="Times New Roman" w:hAnsi="Times New Roman"/>
          <w:color w:val="000000"/>
          <w:szCs w:val="24"/>
        </w:rPr>
      </w:pPr>
    </w:p>
    <w:p w14:paraId="259EB696" w14:textId="77777777" w:rsidR="00B22677" w:rsidRPr="00A37DB9" w:rsidRDefault="00B22677" w:rsidP="00B22677">
      <w:pPr>
        <w:rPr>
          <w:rFonts w:ascii="Times New Roman" w:hAnsi="Times New Roman"/>
          <w:color w:val="000000"/>
          <w:szCs w:val="24"/>
        </w:rPr>
      </w:pPr>
      <w:r w:rsidRPr="00A37DB9">
        <w:rPr>
          <w:rFonts w:ascii="Times New Roman" w:hAnsi="Times New Roman"/>
          <w:b/>
          <w:color w:val="000000"/>
          <w:szCs w:val="24"/>
        </w:rPr>
        <w:t>4.32—SEARCH, SEIZURE, AND INTERROGATIONS</w:t>
      </w:r>
    </w:p>
    <w:p w14:paraId="54CF4E24" w14:textId="77777777" w:rsidR="00B22677" w:rsidRPr="00A37DB9" w:rsidRDefault="00B22677" w:rsidP="00B22677">
      <w:pPr>
        <w:rPr>
          <w:rFonts w:ascii="Times New Roman" w:hAnsi="Times New Roman"/>
          <w:color w:val="000000"/>
          <w:szCs w:val="24"/>
        </w:rPr>
      </w:pPr>
    </w:p>
    <w:p w14:paraId="2FF5970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lastRenderedPageBreak/>
        <w:t>The school respects the rights of its students against arbitrary intrusion of their person and property. At the same time, it is the responsibility of school officials to protect the health, safety, and welfare of all students enrolled in the school in order to promote an environment conducive to student learning. The Director has the right to inspect and search school property and equipment. He/she may also search students and their personal property in which the student has a reasonable expectation of privacy, when there is reasonable and individualized suspicion to believe such student or property contains illegal items or other items in violation of Board policy or dangerous to the school community. The Director may seize evidence found in the search and disciplinary action may be taken. Evidence found which appears to be in violation of the law shall be reported to the appropriate authority.</w:t>
      </w:r>
    </w:p>
    <w:p w14:paraId="7BAF496B" w14:textId="77777777" w:rsidR="00B22677" w:rsidRPr="00A37DB9" w:rsidRDefault="00B22677" w:rsidP="00B22677">
      <w:pPr>
        <w:rPr>
          <w:rFonts w:ascii="Times New Roman" w:hAnsi="Times New Roman"/>
          <w:color w:val="000000"/>
          <w:szCs w:val="24"/>
        </w:rPr>
      </w:pPr>
    </w:p>
    <w:p w14:paraId="0EA08D5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14:paraId="405A81F1" w14:textId="77777777" w:rsidR="00B22677" w:rsidRPr="00A37DB9" w:rsidRDefault="00B22677" w:rsidP="00B22677">
      <w:pPr>
        <w:rPr>
          <w:rFonts w:ascii="Times New Roman" w:hAnsi="Times New Roman"/>
          <w:color w:val="000000"/>
          <w:szCs w:val="24"/>
        </w:rPr>
      </w:pPr>
    </w:p>
    <w:p w14:paraId="6B37DDC1"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The Director may request the assistance of law enforcement officials to help conduct searches.  Such searches may include the use of specially trained dogs.</w:t>
      </w:r>
    </w:p>
    <w:p w14:paraId="594321D5" w14:textId="77777777" w:rsidR="00B22677" w:rsidRPr="00A37DB9" w:rsidRDefault="00B22677" w:rsidP="00B22677">
      <w:pPr>
        <w:rPr>
          <w:rFonts w:ascii="Times New Roman" w:hAnsi="Times New Roman"/>
          <w:color w:val="000000"/>
          <w:szCs w:val="24"/>
        </w:rPr>
      </w:pPr>
    </w:p>
    <w:p w14:paraId="7F75D7CB"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A school official of the same sex shall conduct personal searches with an adult witness of the same sex present.</w:t>
      </w:r>
    </w:p>
    <w:p w14:paraId="66E48AC5" w14:textId="77777777" w:rsidR="00B22677" w:rsidRPr="00A37DB9" w:rsidRDefault="00B22677" w:rsidP="00B22677">
      <w:pPr>
        <w:rPr>
          <w:rFonts w:ascii="Times New Roman" w:hAnsi="Times New Roman"/>
          <w:color w:val="000000"/>
          <w:szCs w:val="24"/>
        </w:rPr>
      </w:pPr>
    </w:p>
    <w:p w14:paraId="68AC8380" w14:textId="77777777" w:rsidR="00B22677" w:rsidRPr="00A37DB9" w:rsidRDefault="00B22677" w:rsidP="00B22677">
      <w:pPr>
        <w:rPr>
          <w:rFonts w:ascii="Times New Roman" w:hAnsi="Times New Roman"/>
          <w:color w:val="000000"/>
          <w:szCs w:val="24"/>
        </w:rPr>
      </w:pPr>
      <w:r w:rsidRPr="00A37DB9">
        <w:rPr>
          <w:rFonts w:ascii="Times New Roman" w:hAnsi="Times New Roman"/>
          <w:szCs w:val="24"/>
        </w:rPr>
        <w:t xml:space="preserve">State Law requires that Department of Human Services employees, local law enforcement, or agents of the Crimes Against Children Division of the </w:t>
      </w:r>
      <w:r>
        <w:rPr>
          <w:rFonts w:ascii="Times New Roman" w:hAnsi="Times New Roman"/>
          <w:szCs w:val="24"/>
        </w:rPr>
        <w:t xml:space="preserve">Division </w:t>
      </w:r>
      <w:r w:rsidRPr="00A37DB9">
        <w:rPr>
          <w:rFonts w:ascii="Times New Roman" w:hAnsi="Times New Roman"/>
          <w:szCs w:val="24"/>
        </w:rPr>
        <w:t xml:space="preserve">of Arkansas State Police, may interview students without a court order for the purpose of investigating suspected child abuse. In instances where the interviewers deem it necessary, they may exercise a “72-hour hold ” without first obtaining a court order. Other questioning </w:t>
      </w:r>
      <w:r w:rsidRPr="00A37DB9">
        <w:rPr>
          <w:rFonts w:ascii="Times New Roman" w:hAnsi="Times New Roman"/>
          <w:color w:val="000000"/>
          <w:szCs w:val="24"/>
        </w:rPr>
        <w:t xml:space="preserve">of students by non-school personnel shall be granted only with a court order directing such questioning, with permission of the parents of a student (or the student if above eighteen [18] years of age), or in response to a subpoena or arrest warrant. </w:t>
      </w:r>
    </w:p>
    <w:p w14:paraId="3D3DC0D5" w14:textId="77777777" w:rsidR="00B22677" w:rsidRPr="00A37DB9" w:rsidRDefault="00B22677" w:rsidP="00B22677">
      <w:pPr>
        <w:rPr>
          <w:rFonts w:ascii="Times New Roman" w:hAnsi="Times New Roman"/>
          <w:color w:val="000000"/>
          <w:szCs w:val="24"/>
        </w:rPr>
      </w:pPr>
    </w:p>
    <w:p w14:paraId="051B8479"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If the school makes a report to any law enforcement agency concerning student misconduct or if access to a student is granted to a law enforcement agency due to a court order, the Director shall make a good faith effort to contact the student’s parent, legal guardian, person having lawful control </w:t>
      </w:r>
      <w:r>
        <w:rPr>
          <w:rFonts w:ascii="Times New Roman" w:hAnsi="Times New Roman"/>
          <w:color w:val="000000"/>
          <w:szCs w:val="24"/>
        </w:rPr>
        <w:t xml:space="preserve">of the student, or person standing in loco parentis </w:t>
      </w:r>
      <w:r w:rsidRPr="00A37DB9">
        <w:rPr>
          <w:rFonts w:ascii="Times New Roman" w:hAnsi="Times New Roman"/>
          <w:szCs w:val="24"/>
        </w:rPr>
        <w:t xml:space="preserve">The Director shall not attempt to make such contact if presented documentation by the investigator that notification is prohibited because a parent, guardian, </w:t>
      </w:r>
      <w:r>
        <w:rPr>
          <w:rFonts w:ascii="Times New Roman" w:hAnsi="Times New Roman"/>
          <w:szCs w:val="24"/>
        </w:rPr>
        <w:t>person having lawful control of the student</w:t>
      </w:r>
      <w:r w:rsidRPr="00A37DB9">
        <w:rPr>
          <w:rFonts w:ascii="Times New Roman" w:hAnsi="Times New Roman"/>
          <w:szCs w:val="24"/>
        </w:rPr>
        <w:t xml:space="preserve">, or person standing in loco parentis is named as an alleged offender of the suspected child maltreatment. This exception applies only to interview requests made by a law enforcement officer, an investigator of the Crimes Against Children Division of the </w:t>
      </w:r>
      <w:r>
        <w:rPr>
          <w:rFonts w:ascii="Times New Roman" w:hAnsi="Times New Roman"/>
          <w:szCs w:val="24"/>
        </w:rPr>
        <w:t xml:space="preserve">Divion </w:t>
      </w:r>
      <w:r w:rsidRPr="00A37DB9">
        <w:rPr>
          <w:rFonts w:ascii="Times New Roman" w:hAnsi="Times New Roman"/>
          <w:szCs w:val="24"/>
        </w:rPr>
        <w:t>of Arkansas State Police, or an investigator or employee of the Department of Human Services.</w:t>
      </w:r>
    </w:p>
    <w:p w14:paraId="0BB5C850" w14:textId="77777777" w:rsidR="00B22677" w:rsidRPr="00A37DB9" w:rsidRDefault="00B22677" w:rsidP="00B22677">
      <w:pPr>
        <w:rPr>
          <w:rFonts w:ascii="Times New Roman" w:hAnsi="Times New Roman"/>
          <w:color w:val="000000"/>
          <w:szCs w:val="24"/>
        </w:rPr>
      </w:pPr>
    </w:p>
    <w:p w14:paraId="57D25AEF" w14:textId="77777777" w:rsidR="00B22677" w:rsidRPr="00A37DB9" w:rsidRDefault="00B22677" w:rsidP="00B22677">
      <w:pPr>
        <w:rPr>
          <w:rFonts w:ascii="Times New Roman" w:hAnsi="Times New Roman"/>
          <w:szCs w:val="24"/>
        </w:rPr>
      </w:pPr>
      <w:r w:rsidRPr="00A37DB9">
        <w:rPr>
          <w:rFonts w:ascii="Times New Roman" w:hAnsi="Times New Roman"/>
          <w:szCs w:val="24"/>
        </w:rPr>
        <w:t xml:space="preserve">In instances other than those related to cases of suspected child abuse, the Director must release a student to either a police officer who presents a subpoena for the student, or a warrant for arrest, or to an agent of state social services or an agent of a court with jurisdiction over a child with a </w:t>
      </w:r>
      <w:r w:rsidRPr="00A37DB9">
        <w:rPr>
          <w:rFonts w:ascii="Times New Roman" w:hAnsi="Times New Roman"/>
          <w:szCs w:val="24"/>
        </w:rPr>
        <w:lastRenderedPageBreak/>
        <w:t xml:space="preserve">court order signed by a judge. Upon release of the student, the Director shall give the student’s parent, legal guardian, person having lawful control </w:t>
      </w:r>
      <w:r>
        <w:rPr>
          <w:rFonts w:ascii="Times New Roman" w:hAnsi="Times New Roman"/>
          <w:szCs w:val="24"/>
        </w:rPr>
        <w:t>of the student,</w:t>
      </w:r>
      <w:r w:rsidRPr="00A37DB9">
        <w:rPr>
          <w:rFonts w:ascii="Times New Roman" w:hAnsi="Times New Roman"/>
          <w:szCs w:val="24"/>
        </w:rPr>
        <w:t xml:space="preserve"> or person </w:t>
      </w:r>
      <w:r>
        <w:rPr>
          <w:rFonts w:ascii="Times New Roman" w:hAnsi="Times New Roman"/>
          <w:szCs w:val="24"/>
        </w:rPr>
        <w:t>standing</w:t>
      </w:r>
      <w:r w:rsidRPr="00A37DB9">
        <w:rPr>
          <w:rFonts w:ascii="Times New Roman" w:hAnsi="Times New Roman"/>
          <w:szCs w:val="24"/>
        </w:rPr>
        <w:t xml:space="preserve"> in loco parentis notice that the student has been taken into custody by law enforcement personnel or a state’s social services agency. If the Director is unable to reach the parent, he or she shall make a reasonable, good faith effort to get a message to the parent to call the Director, and leave both a day and an after hours telephone number.</w:t>
      </w:r>
    </w:p>
    <w:p w14:paraId="3BF773AB" w14:textId="77777777" w:rsidR="00B22677" w:rsidRDefault="00B22677" w:rsidP="00B22677">
      <w:pPr>
        <w:rPr>
          <w:rFonts w:ascii="Times New Roman" w:hAnsi="Times New Roman"/>
          <w:szCs w:val="24"/>
        </w:rPr>
      </w:pPr>
    </w:p>
    <w:p w14:paraId="1F1D2FBB" w14:textId="77777777" w:rsidR="00B22677" w:rsidRPr="00A37DB9" w:rsidRDefault="00B22677" w:rsidP="00B22677">
      <w:pPr>
        <w:rPr>
          <w:rFonts w:ascii="Times New Roman" w:hAnsi="Times New Roman"/>
          <w:szCs w:val="24"/>
        </w:rPr>
      </w:pPr>
    </w:p>
    <w:p w14:paraId="3DBCCCC9" w14:textId="77777777" w:rsidR="00B22677" w:rsidRPr="00A37DB9" w:rsidRDefault="00B22677" w:rsidP="00B22677">
      <w:pPr>
        <w:rPr>
          <w:rFonts w:ascii="Times New Roman" w:hAnsi="Times New Roman"/>
          <w:color w:val="000000"/>
          <w:szCs w:val="24"/>
        </w:rPr>
      </w:pPr>
    </w:p>
    <w:p w14:paraId="0F09092C"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68B1A1C4"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June 27 2019</w:t>
      </w:r>
    </w:p>
    <w:p w14:paraId="0A53165F" w14:textId="4339A100" w:rsidR="00B22677" w:rsidRDefault="00B22677">
      <w:pPr>
        <w:spacing w:after="160" w:line="259" w:lineRule="auto"/>
      </w:pPr>
      <w:r>
        <w:br w:type="page"/>
      </w:r>
    </w:p>
    <w:p w14:paraId="14E2521F" w14:textId="54FE4BA2" w:rsidR="00990BBF" w:rsidRDefault="00990BBF"/>
    <w:p w14:paraId="3AA858DF" w14:textId="676646BD" w:rsidR="00B22677" w:rsidRDefault="00B22677" w:rsidP="00B22677"/>
    <w:p w14:paraId="04FBDF9C" w14:textId="77777777" w:rsidR="00B22677" w:rsidRPr="00A37DB9" w:rsidRDefault="00B22677" w:rsidP="00B22677">
      <w:pPr>
        <w:rPr>
          <w:rFonts w:ascii="Times New Roman" w:hAnsi="Times New Roman"/>
          <w:b/>
          <w:color w:val="000000"/>
          <w:szCs w:val="24"/>
        </w:rPr>
      </w:pPr>
      <w:r w:rsidRPr="00A37DB9">
        <w:rPr>
          <w:rFonts w:ascii="Times New Roman" w:hAnsi="Times New Roman"/>
          <w:b/>
          <w:color w:val="000000"/>
          <w:szCs w:val="24"/>
        </w:rPr>
        <w:t>4.39 - CORPORAL PUNISHMENT</w:t>
      </w:r>
    </w:p>
    <w:p w14:paraId="4DBE169F" w14:textId="77777777" w:rsidR="00B22677" w:rsidRPr="00A37DB9" w:rsidRDefault="00B22677" w:rsidP="00B22677">
      <w:pPr>
        <w:rPr>
          <w:rFonts w:ascii="Times New Roman" w:hAnsi="Times New Roman"/>
          <w:b/>
          <w:color w:val="000000"/>
          <w:szCs w:val="24"/>
        </w:rPr>
      </w:pPr>
    </w:p>
    <w:p w14:paraId="1076BF63" w14:textId="77777777" w:rsidR="00B22677" w:rsidRPr="00F26A16" w:rsidRDefault="00B22677" w:rsidP="00B22677">
      <w:pPr>
        <w:rPr>
          <w:rFonts w:ascii="Times New Roman" w:hAnsi="Times New Roman"/>
          <w:color w:val="000000"/>
          <w:szCs w:val="24"/>
          <w:vertAlign w:val="superscript"/>
        </w:rPr>
      </w:pPr>
      <w:r w:rsidRPr="00A37DB9">
        <w:rPr>
          <w:rFonts w:ascii="Times New Roman" w:hAnsi="Times New Roman"/>
          <w:color w:val="000000"/>
          <w:szCs w:val="24"/>
        </w:rPr>
        <w:t>The Imboden Area Charter School authorizes the use of corporal punishment to be administered in accordance with this policy by the Director or Assistant Director who are required to have a state-issued license as a condition of their employment.</w:t>
      </w:r>
    </w:p>
    <w:p w14:paraId="3698E27A" w14:textId="77777777" w:rsidR="00B22677" w:rsidRPr="00A37DB9" w:rsidRDefault="00B22677" w:rsidP="00B22677">
      <w:pPr>
        <w:rPr>
          <w:rFonts w:ascii="Times New Roman" w:hAnsi="Times New Roman"/>
          <w:color w:val="000000"/>
          <w:szCs w:val="24"/>
        </w:rPr>
      </w:pPr>
    </w:p>
    <w:p w14:paraId="22352DED" w14:textId="77777777" w:rsidR="00B22677" w:rsidRPr="00A37DB9" w:rsidRDefault="00B22677" w:rsidP="00B22677">
      <w:pPr>
        <w:pStyle w:val="BodyText"/>
        <w:rPr>
          <w:rFonts w:ascii="Times New Roman" w:hAnsi="Times New Roman"/>
          <w:szCs w:val="24"/>
        </w:rPr>
      </w:pPr>
      <w:r w:rsidRPr="00A37DB9">
        <w:rPr>
          <w:rFonts w:ascii="Times New Roman" w:hAnsi="Times New Roman"/>
          <w:szCs w:val="24"/>
        </w:rPr>
        <w:t>Prior to the administration of corporal punishment, the student receiving the corporal punishment shall be given an explanation of the reasons for the punishment and be given an opportunity to refute the charges.</w:t>
      </w:r>
    </w:p>
    <w:p w14:paraId="6D2F9B23" w14:textId="77777777" w:rsidR="00B22677" w:rsidRPr="00A37DB9" w:rsidRDefault="00B22677" w:rsidP="00B22677">
      <w:pPr>
        <w:rPr>
          <w:rFonts w:ascii="Times New Roman" w:hAnsi="Times New Roman"/>
          <w:color w:val="000000"/>
          <w:szCs w:val="24"/>
        </w:rPr>
      </w:pPr>
    </w:p>
    <w:p w14:paraId="565F76D7" w14:textId="77777777" w:rsidR="00B22677" w:rsidRDefault="00B22677" w:rsidP="00B22677">
      <w:pPr>
        <w:rPr>
          <w:rFonts w:ascii="Times New Roman" w:hAnsi="Times New Roman"/>
          <w:color w:val="000000"/>
          <w:szCs w:val="24"/>
        </w:rPr>
      </w:pPr>
      <w:r w:rsidRPr="00A37DB9">
        <w:rPr>
          <w:rFonts w:ascii="Times New Roman" w:hAnsi="Times New Roman"/>
          <w:color w:val="000000"/>
          <w:szCs w:val="24"/>
        </w:rPr>
        <w:t xml:space="preserve">All corporal punishment shall be administered privately, i.e. out of the sight and hearing of other students, shall not be excessive, or administered with malice, and shall be administered in the presence of another staff member who shall be licensed and employed by the school. </w:t>
      </w:r>
    </w:p>
    <w:p w14:paraId="275EE9F4" w14:textId="77777777" w:rsidR="00B22677" w:rsidRDefault="00B22677" w:rsidP="00B22677">
      <w:pPr>
        <w:rPr>
          <w:rFonts w:ascii="Times New Roman" w:hAnsi="Times New Roman"/>
          <w:color w:val="000000"/>
          <w:szCs w:val="24"/>
        </w:rPr>
      </w:pPr>
    </w:p>
    <w:p w14:paraId="7F41F2EE" w14:textId="77777777" w:rsidR="00B22677" w:rsidRPr="00F26A16" w:rsidRDefault="00B22677" w:rsidP="00B22677">
      <w:pPr>
        <w:ind w:right="-3"/>
        <w:rPr>
          <w:color w:val="000000" w:themeColor="text1"/>
        </w:rPr>
      </w:pPr>
      <w:r w:rsidRPr="00F26A16">
        <w:rPr>
          <w:color w:val="000000" w:themeColor="text1"/>
        </w:rPr>
        <w:t>Corporal punishment shall not be used as a form of discipline for a student who is intellectually disabled, non-ambulatory, non-verbal, or autistic.</w:t>
      </w:r>
    </w:p>
    <w:p w14:paraId="201184A2" w14:textId="77777777" w:rsidR="00B22677" w:rsidRDefault="00B22677" w:rsidP="00B22677">
      <w:pPr>
        <w:rPr>
          <w:rFonts w:ascii="Times New Roman" w:hAnsi="Times New Roman"/>
          <w:color w:val="000000" w:themeColor="text1"/>
          <w:szCs w:val="24"/>
        </w:rPr>
      </w:pPr>
    </w:p>
    <w:p w14:paraId="5B19EB2E" w14:textId="77777777" w:rsidR="00B22677" w:rsidRPr="00F26A16" w:rsidRDefault="00B22677" w:rsidP="00B22677">
      <w:pPr>
        <w:rPr>
          <w:rFonts w:ascii="Times New Roman" w:hAnsi="Times New Roman"/>
          <w:color w:val="000000" w:themeColor="text1"/>
          <w:szCs w:val="24"/>
        </w:rPr>
      </w:pPr>
    </w:p>
    <w:p w14:paraId="0C60239F" w14:textId="77777777" w:rsidR="00B22677" w:rsidRPr="00A37DB9" w:rsidRDefault="00B22677" w:rsidP="00B22677">
      <w:pPr>
        <w:rPr>
          <w:rFonts w:ascii="Times New Roman" w:hAnsi="Times New Roman"/>
          <w:color w:val="000000"/>
          <w:szCs w:val="24"/>
        </w:rPr>
      </w:pPr>
    </w:p>
    <w:p w14:paraId="5F43516B" w14:textId="77777777" w:rsidR="00B22677" w:rsidRPr="00A37DB9" w:rsidRDefault="00B22677" w:rsidP="00B22677">
      <w:pPr>
        <w:rPr>
          <w:rFonts w:ascii="Times New Roman" w:hAnsi="Times New Roman"/>
          <w:color w:val="000000"/>
          <w:szCs w:val="24"/>
        </w:rPr>
      </w:pPr>
      <w:r>
        <w:rPr>
          <w:rFonts w:ascii="Times New Roman" w:hAnsi="Times New Roman"/>
          <w:color w:val="000000"/>
          <w:szCs w:val="24"/>
        </w:rPr>
        <w:t xml:space="preserve">Date Adopted:  </w:t>
      </w:r>
      <w:r w:rsidRPr="00A37DB9">
        <w:rPr>
          <w:rFonts w:ascii="Times New Roman" w:hAnsi="Times New Roman"/>
          <w:color w:val="000000"/>
          <w:szCs w:val="24"/>
        </w:rPr>
        <w:tab/>
        <w:t>September 3, 2002</w:t>
      </w:r>
    </w:p>
    <w:p w14:paraId="34975ABA"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Last Revised:</w:t>
      </w:r>
      <w:r w:rsidRPr="00A37DB9">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July 20, 2020</w:t>
      </w:r>
    </w:p>
    <w:p w14:paraId="59B4B7CB" w14:textId="76F32D07" w:rsidR="00B22677" w:rsidRDefault="00B22677">
      <w:pPr>
        <w:spacing w:after="160" w:line="259" w:lineRule="auto"/>
      </w:pPr>
      <w:r>
        <w:br w:type="page"/>
      </w:r>
    </w:p>
    <w:p w14:paraId="6A136A2A" w14:textId="54CF0BEE" w:rsidR="00B22677" w:rsidRDefault="00B22677" w:rsidP="00B22677"/>
    <w:p w14:paraId="26098CAB" w14:textId="5766427A" w:rsidR="00B22677" w:rsidRDefault="00B22677" w:rsidP="00B22677"/>
    <w:p w14:paraId="73AB1D72" w14:textId="77777777" w:rsidR="00B22677" w:rsidRPr="00A37DB9" w:rsidRDefault="00B22677" w:rsidP="00B22677">
      <w:pPr>
        <w:rPr>
          <w:rFonts w:ascii="Times New Roman" w:hAnsi="Times New Roman"/>
          <w:b/>
          <w:color w:val="000000"/>
          <w:szCs w:val="24"/>
        </w:rPr>
      </w:pPr>
      <w:r w:rsidRPr="00A37DB9">
        <w:rPr>
          <w:rFonts w:ascii="Times New Roman" w:hAnsi="Times New Roman"/>
          <w:b/>
          <w:color w:val="000000"/>
          <w:szCs w:val="24"/>
        </w:rPr>
        <w:t>4.43 -BULLYING</w:t>
      </w:r>
    </w:p>
    <w:p w14:paraId="0695A4B0" w14:textId="77777777" w:rsidR="00B22677" w:rsidRPr="008349B0" w:rsidRDefault="00B22677" w:rsidP="00B22677">
      <w:pPr>
        <w:rPr>
          <w:rFonts w:ascii="Times New Roman" w:hAnsi="Times New Roman"/>
          <w:b/>
          <w:color w:val="000000" w:themeColor="text1"/>
          <w:szCs w:val="24"/>
        </w:rPr>
      </w:pPr>
    </w:p>
    <w:p w14:paraId="35DBBA99" w14:textId="77777777" w:rsidR="00B22677" w:rsidRPr="008349B0" w:rsidRDefault="00B22677" w:rsidP="00B22677">
      <w:pPr>
        <w:jc w:val="center"/>
        <w:rPr>
          <w:color w:val="000000" w:themeColor="text1"/>
        </w:rPr>
      </w:pPr>
      <w:r w:rsidRPr="008349B0">
        <w:rPr>
          <w:b/>
          <w:color w:val="000000" w:themeColor="text1"/>
        </w:rPr>
        <w:t>Definitions</w:t>
      </w:r>
    </w:p>
    <w:p w14:paraId="49923E12" w14:textId="77777777" w:rsidR="00B22677" w:rsidRPr="008349B0" w:rsidRDefault="00B22677" w:rsidP="00B22677">
      <w:pPr>
        <w:rPr>
          <w:color w:val="000000" w:themeColor="text1"/>
        </w:rPr>
      </w:pPr>
    </w:p>
    <w:p w14:paraId="0A64251D" w14:textId="77777777" w:rsidR="00B22677" w:rsidRPr="008349B0" w:rsidRDefault="00B22677" w:rsidP="00B22677">
      <w:pPr>
        <w:rPr>
          <w:color w:val="000000" w:themeColor="text1"/>
        </w:rPr>
      </w:pPr>
      <w:r w:rsidRPr="008349B0">
        <w:rPr>
          <w:rFonts w:eastAsia="Times New Roman"/>
          <w:color w:val="000000" w:themeColor="text1"/>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14:paraId="3EF08494" w14:textId="77777777" w:rsidR="00B22677" w:rsidRPr="008349B0" w:rsidRDefault="00B22677" w:rsidP="00B22677">
      <w:pPr>
        <w:rPr>
          <w:color w:val="000000" w:themeColor="text1"/>
        </w:rPr>
      </w:pPr>
    </w:p>
    <w:p w14:paraId="2C1B00B4" w14:textId="77777777" w:rsidR="00B22677" w:rsidRPr="008349B0" w:rsidRDefault="00B22677" w:rsidP="00B22677">
      <w:pPr>
        <w:rPr>
          <w:iCs/>
          <w:color w:val="000000" w:themeColor="text1"/>
        </w:rPr>
      </w:pPr>
      <w:r w:rsidRPr="008349B0">
        <w:rPr>
          <w:iCs/>
          <w:color w:val="000000" w:themeColor="text1"/>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8349B0">
        <w:rPr>
          <w:rFonts w:eastAsia="Times New Roman"/>
          <w:iCs/>
          <w:color w:val="000000" w:themeColor="text1"/>
        </w:rPr>
        <w:t>may address an attribute of the other student, public school employee, or person with whom the other student or public school employee is associated and that causes or creates actual or reasonably foreseeable:</w:t>
      </w:r>
    </w:p>
    <w:p w14:paraId="22F6B230" w14:textId="77777777" w:rsidR="00B22677" w:rsidRPr="008349B0" w:rsidRDefault="00B22677" w:rsidP="00B22677">
      <w:pPr>
        <w:numPr>
          <w:ilvl w:val="0"/>
          <w:numId w:val="4"/>
        </w:numPr>
        <w:tabs>
          <w:tab w:val="clear" w:pos="720"/>
          <w:tab w:val="num" w:pos="0"/>
        </w:tabs>
        <w:ind w:hanging="720"/>
        <w:rPr>
          <w:iCs/>
          <w:color w:val="000000" w:themeColor="text1"/>
        </w:rPr>
      </w:pPr>
      <w:r w:rsidRPr="008349B0">
        <w:rPr>
          <w:iCs/>
          <w:color w:val="000000" w:themeColor="text1"/>
        </w:rPr>
        <w:t>Physical harm to a public school employee or student or damage to the public school employee's or student's property;</w:t>
      </w:r>
    </w:p>
    <w:p w14:paraId="6D1EA923" w14:textId="77777777" w:rsidR="00B22677" w:rsidRPr="008349B0" w:rsidRDefault="00B22677" w:rsidP="00B22677">
      <w:pPr>
        <w:numPr>
          <w:ilvl w:val="0"/>
          <w:numId w:val="4"/>
        </w:numPr>
        <w:tabs>
          <w:tab w:val="clear" w:pos="720"/>
          <w:tab w:val="num" w:pos="0"/>
        </w:tabs>
        <w:ind w:hanging="720"/>
        <w:rPr>
          <w:iCs/>
          <w:color w:val="000000" w:themeColor="text1"/>
        </w:rPr>
      </w:pPr>
      <w:r w:rsidRPr="008349B0">
        <w:rPr>
          <w:iCs/>
          <w:color w:val="000000" w:themeColor="text1"/>
        </w:rPr>
        <w:t>Substantial interference with a student's education or with a public school employee's role in education;</w:t>
      </w:r>
    </w:p>
    <w:p w14:paraId="4C4B8B6A" w14:textId="77777777" w:rsidR="00B22677" w:rsidRPr="008349B0" w:rsidRDefault="00B22677" w:rsidP="00B22677">
      <w:pPr>
        <w:numPr>
          <w:ilvl w:val="0"/>
          <w:numId w:val="4"/>
        </w:numPr>
        <w:tabs>
          <w:tab w:val="clear" w:pos="720"/>
          <w:tab w:val="num" w:pos="0"/>
        </w:tabs>
        <w:ind w:hanging="720"/>
        <w:rPr>
          <w:iCs/>
          <w:color w:val="000000" w:themeColor="text1"/>
        </w:rPr>
      </w:pPr>
      <w:r w:rsidRPr="008349B0">
        <w:rPr>
          <w:iCs/>
          <w:color w:val="000000" w:themeColor="text1"/>
        </w:rPr>
        <w:t>A hostile educational environment for one (1) or more students or public school employees due to the severity, persistence, or pervasiveness of the act; or</w:t>
      </w:r>
    </w:p>
    <w:p w14:paraId="09304A56" w14:textId="77777777" w:rsidR="00B22677" w:rsidRPr="008349B0" w:rsidRDefault="00B22677" w:rsidP="00B22677">
      <w:pPr>
        <w:numPr>
          <w:ilvl w:val="0"/>
          <w:numId w:val="4"/>
        </w:numPr>
        <w:tabs>
          <w:tab w:val="clear" w:pos="720"/>
          <w:tab w:val="num" w:pos="0"/>
        </w:tabs>
        <w:ind w:hanging="720"/>
        <w:rPr>
          <w:iCs/>
          <w:color w:val="000000" w:themeColor="text1"/>
        </w:rPr>
      </w:pPr>
      <w:r w:rsidRPr="008349B0">
        <w:rPr>
          <w:iCs/>
          <w:color w:val="000000" w:themeColor="text1"/>
        </w:rPr>
        <w:t>Substantial disruption of the orderly operation of the school or educational environment;</w:t>
      </w:r>
    </w:p>
    <w:p w14:paraId="1CA07D24" w14:textId="77777777" w:rsidR="00B22677" w:rsidRPr="008349B0" w:rsidRDefault="00B22677" w:rsidP="00B22677">
      <w:pPr>
        <w:rPr>
          <w:color w:val="000000" w:themeColor="text1"/>
        </w:rPr>
      </w:pPr>
      <w:r w:rsidRPr="008349B0">
        <w:rPr>
          <w:color w:val="000000" w:themeColor="text1"/>
        </w:rPr>
        <w:t>Examples of "Bullying" include, but are not limited to, a pattern of behavior involving one or more of the following:</w:t>
      </w:r>
    </w:p>
    <w:p w14:paraId="53ED94E2" w14:textId="77777777" w:rsidR="00B22677" w:rsidRPr="008349B0" w:rsidRDefault="00B22677" w:rsidP="00B22677">
      <w:pPr>
        <w:pStyle w:val="ListParagraph"/>
        <w:numPr>
          <w:ilvl w:val="0"/>
          <w:numId w:val="20"/>
        </w:numPr>
        <w:rPr>
          <w:color w:val="000000" w:themeColor="text1"/>
        </w:rPr>
      </w:pPr>
      <w:proofErr w:type="gramStart"/>
      <w:r w:rsidRPr="008349B0">
        <w:rPr>
          <w:color w:val="000000" w:themeColor="text1"/>
        </w:rPr>
        <w:t>Cyberbullying;</w:t>
      </w:r>
      <w:proofErr w:type="gramEnd"/>
    </w:p>
    <w:p w14:paraId="5C7594E4" w14:textId="77777777" w:rsidR="00B22677" w:rsidRPr="008349B0" w:rsidRDefault="00B22677" w:rsidP="00B22677">
      <w:pPr>
        <w:pStyle w:val="ListParagraph"/>
        <w:numPr>
          <w:ilvl w:val="0"/>
          <w:numId w:val="20"/>
        </w:numPr>
        <w:rPr>
          <w:color w:val="000000" w:themeColor="text1"/>
        </w:rPr>
      </w:pPr>
      <w:r w:rsidRPr="008349B0">
        <w:rPr>
          <w:rFonts w:eastAsia="Times New Roman"/>
          <w:color w:val="000000" w:themeColor="text1"/>
        </w:rPr>
        <w:t>Sarcastic comments "compliments" about another student’s personal appearance or actual or perceived attributes,</w:t>
      </w:r>
    </w:p>
    <w:p w14:paraId="25DDD329" w14:textId="77777777" w:rsidR="00B22677" w:rsidRPr="008349B0" w:rsidRDefault="00B22677" w:rsidP="00B22677">
      <w:pPr>
        <w:pStyle w:val="ListParagraph"/>
        <w:numPr>
          <w:ilvl w:val="0"/>
          <w:numId w:val="20"/>
        </w:numPr>
        <w:rPr>
          <w:color w:val="000000" w:themeColor="text1"/>
        </w:rPr>
      </w:pPr>
      <w:r w:rsidRPr="008349B0">
        <w:rPr>
          <w:color w:val="000000" w:themeColor="text1"/>
        </w:rPr>
        <w:t>Pointed questions intended to embarrass or humiliate,</w:t>
      </w:r>
    </w:p>
    <w:p w14:paraId="49FA87B0" w14:textId="77777777" w:rsidR="00B22677" w:rsidRPr="008349B0" w:rsidRDefault="00B22677" w:rsidP="00B22677">
      <w:pPr>
        <w:pStyle w:val="ListParagraph"/>
        <w:numPr>
          <w:ilvl w:val="0"/>
          <w:numId w:val="20"/>
        </w:numPr>
        <w:rPr>
          <w:color w:val="000000" w:themeColor="text1"/>
        </w:rPr>
      </w:pPr>
      <w:r w:rsidRPr="008349B0">
        <w:rPr>
          <w:color w:val="000000" w:themeColor="text1"/>
        </w:rPr>
        <w:t xml:space="preserve">Mocking, </w:t>
      </w:r>
      <w:proofErr w:type="gramStart"/>
      <w:r w:rsidRPr="008349B0">
        <w:rPr>
          <w:color w:val="000000" w:themeColor="text1"/>
        </w:rPr>
        <w:t>taunting</w:t>
      </w:r>
      <w:proofErr w:type="gramEnd"/>
      <w:r w:rsidRPr="008349B0">
        <w:rPr>
          <w:color w:val="000000" w:themeColor="text1"/>
        </w:rPr>
        <w:t xml:space="preserve"> or belittling,</w:t>
      </w:r>
    </w:p>
    <w:p w14:paraId="2B3442D4" w14:textId="77777777" w:rsidR="00B22677" w:rsidRPr="008349B0" w:rsidRDefault="00B22677" w:rsidP="00B22677">
      <w:pPr>
        <w:pStyle w:val="ListParagraph"/>
        <w:numPr>
          <w:ilvl w:val="0"/>
          <w:numId w:val="20"/>
        </w:numPr>
        <w:rPr>
          <w:color w:val="000000" w:themeColor="text1"/>
        </w:rPr>
      </w:pPr>
      <w:r w:rsidRPr="008349B0">
        <w:rPr>
          <w:color w:val="000000" w:themeColor="text1"/>
        </w:rPr>
        <w:t>Non-verbal threats and/or intimidation such as “fronting” or “</w:t>
      </w:r>
      <w:proofErr w:type="spellStart"/>
      <w:r w:rsidRPr="008349B0">
        <w:rPr>
          <w:color w:val="000000" w:themeColor="text1"/>
        </w:rPr>
        <w:t>chesting</w:t>
      </w:r>
      <w:proofErr w:type="spellEnd"/>
      <w:r w:rsidRPr="008349B0">
        <w:rPr>
          <w:color w:val="000000" w:themeColor="text1"/>
        </w:rPr>
        <w:t>” a person,</w:t>
      </w:r>
    </w:p>
    <w:p w14:paraId="0EF49B55" w14:textId="77777777" w:rsidR="00B22677" w:rsidRPr="008349B0" w:rsidRDefault="00B22677" w:rsidP="00B22677">
      <w:pPr>
        <w:pStyle w:val="ListParagraph"/>
        <w:numPr>
          <w:ilvl w:val="0"/>
          <w:numId w:val="20"/>
        </w:numPr>
        <w:rPr>
          <w:color w:val="000000" w:themeColor="text1"/>
        </w:rPr>
      </w:pPr>
      <w:r w:rsidRPr="008349B0">
        <w:rPr>
          <w:rFonts w:eastAsia="Times New Roman"/>
          <w:color w:val="000000" w:themeColor="text1"/>
        </w:rPr>
        <w:t>Demeaning humor relating to a student’s actual or perceived attributes,</w:t>
      </w:r>
    </w:p>
    <w:p w14:paraId="58F7B6F6" w14:textId="77777777" w:rsidR="00B22677" w:rsidRPr="008349B0" w:rsidRDefault="00B22677" w:rsidP="00B22677">
      <w:pPr>
        <w:pStyle w:val="ListParagraph"/>
        <w:numPr>
          <w:ilvl w:val="0"/>
          <w:numId w:val="20"/>
        </w:numPr>
        <w:rPr>
          <w:color w:val="000000" w:themeColor="text1"/>
        </w:rPr>
      </w:pPr>
      <w:r w:rsidRPr="008349B0">
        <w:rPr>
          <w:color w:val="000000" w:themeColor="text1"/>
        </w:rPr>
        <w:t>Blackmail, extortion, demands for protection money or other involuntary donations or loans,</w:t>
      </w:r>
    </w:p>
    <w:p w14:paraId="3232E637" w14:textId="77777777" w:rsidR="00B22677" w:rsidRPr="008349B0" w:rsidRDefault="00B22677" w:rsidP="00B22677">
      <w:pPr>
        <w:pStyle w:val="ListParagraph"/>
        <w:numPr>
          <w:ilvl w:val="0"/>
          <w:numId w:val="20"/>
        </w:numPr>
        <w:rPr>
          <w:color w:val="000000" w:themeColor="text1"/>
        </w:rPr>
      </w:pPr>
      <w:r w:rsidRPr="008349B0">
        <w:rPr>
          <w:color w:val="000000" w:themeColor="text1"/>
        </w:rPr>
        <w:t>Blocking access to school property or facilities,</w:t>
      </w:r>
    </w:p>
    <w:p w14:paraId="65B6A691" w14:textId="77777777" w:rsidR="00B22677" w:rsidRPr="008349B0" w:rsidRDefault="00B22677" w:rsidP="00B22677">
      <w:pPr>
        <w:pStyle w:val="ListParagraph"/>
        <w:numPr>
          <w:ilvl w:val="0"/>
          <w:numId w:val="20"/>
        </w:numPr>
        <w:rPr>
          <w:color w:val="000000" w:themeColor="text1"/>
        </w:rPr>
      </w:pPr>
      <w:r w:rsidRPr="008349B0">
        <w:rPr>
          <w:color w:val="000000" w:themeColor="text1"/>
        </w:rPr>
        <w:t>Deliberate physical contact or injury to person or property,</w:t>
      </w:r>
    </w:p>
    <w:p w14:paraId="2B20F9AB" w14:textId="77777777" w:rsidR="00B22677" w:rsidRPr="008349B0" w:rsidRDefault="00B22677" w:rsidP="00B22677">
      <w:pPr>
        <w:pStyle w:val="ListParagraph"/>
        <w:numPr>
          <w:ilvl w:val="0"/>
          <w:numId w:val="20"/>
        </w:numPr>
        <w:rPr>
          <w:color w:val="000000" w:themeColor="text1"/>
        </w:rPr>
      </w:pPr>
      <w:r w:rsidRPr="008349B0">
        <w:rPr>
          <w:color w:val="000000" w:themeColor="text1"/>
        </w:rPr>
        <w:t xml:space="preserve">Stealing or hiding books or belongings, </w:t>
      </w:r>
    </w:p>
    <w:p w14:paraId="2B16EBAA" w14:textId="77777777" w:rsidR="00B22677" w:rsidRPr="008349B0" w:rsidRDefault="00B22677" w:rsidP="00B22677">
      <w:pPr>
        <w:pStyle w:val="ListParagraph"/>
        <w:numPr>
          <w:ilvl w:val="0"/>
          <w:numId w:val="20"/>
        </w:numPr>
        <w:rPr>
          <w:color w:val="000000" w:themeColor="text1"/>
        </w:rPr>
      </w:pPr>
      <w:r w:rsidRPr="008349B0">
        <w:rPr>
          <w:color w:val="000000" w:themeColor="text1"/>
        </w:rPr>
        <w:t>Threats of harm to student(s), possessions, or others,</w:t>
      </w:r>
    </w:p>
    <w:p w14:paraId="295BAABB" w14:textId="77777777" w:rsidR="00B22677" w:rsidRPr="008349B0" w:rsidRDefault="00B22677" w:rsidP="00B22677">
      <w:pPr>
        <w:pStyle w:val="ListParagraph"/>
        <w:numPr>
          <w:ilvl w:val="0"/>
          <w:numId w:val="20"/>
        </w:numPr>
        <w:rPr>
          <w:color w:val="000000" w:themeColor="text1"/>
        </w:rPr>
      </w:pPr>
      <w:r w:rsidRPr="008349B0">
        <w:rPr>
          <w:color w:val="000000" w:themeColor="text1"/>
        </w:rPr>
        <w:t>Sexual harassment, as governed by policy 4.27, is also a form of bullying, and/or</w:t>
      </w:r>
    </w:p>
    <w:p w14:paraId="3CB196D5" w14:textId="77777777" w:rsidR="00B22677" w:rsidRPr="008349B0" w:rsidRDefault="00B22677" w:rsidP="00B22677">
      <w:pPr>
        <w:pStyle w:val="ListParagraph"/>
        <w:numPr>
          <w:ilvl w:val="0"/>
          <w:numId w:val="20"/>
        </w:numPr>
        <w:rPr>
          <w:iCs/>
          <w:color w:val="000000" w:themeColor="text1"/>
        </w:rPr>
      </w:pPr>
      <w:r w:rsidRPr="008349B0">
        <w:rPr>
          <w:color w:val="000000" w:themeColor="text1"/>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03F44D7D" w14:textId="77777777" w:rsidR="00B22677" w:rsidRPr="008349B0" w:rsidRDefault="00B22677" w:rsidP="00B22677">
      <w:pPr>
        <w:rPr>
          <w:iCs/>
          <w:color w:val="000000" w:themeColor="text1"/>
        </w:rPr>
      </w:pPr>
    </w:p>
    <w:p w14:paraId="4E4D5B4C" w14:textId="77777777" w:rsidR="00B22677" w:rsidRPr="008349B0" w:rsidRDefault="00B22677" w:rsidP="00B22677">
      <w:pPr>
        <w:rPr>
          <w:iCs/>
          <w:color w:val="000000" w:themeColor="text1"/>
        </w:rPr>
      </w:pPr>
      <w:r w:rsidRPr="008349B0">
        <w:rPr>
          <w:iCs/>
          <w:color w:val="000000" w:themeColor="text1"/>
        </w:rPr>
        <w:t>"Cyberbullying" means any form of communication by electronic act that is sent with the purpose to:</w:t>
      </w:r>
    </w:p>
    <w:p w14:paraId="08B456DE" w14:textId="77777777" w:rsidR="00B22677" w:rsidRPr="008349B0" w:rsidRDefault="00B22677" w:rsidP="00B22677">
      <w:pPr>
        <w:pStyle w:val="ListParagraph"/>
        <w:numPr>
          <w:ilvl w:val="0"/>
          <w:numId w:val="18"/>
        </w:numPr>
        <w:rPr>
          <w:iCs/>
          <w:color w:val="000000" w:themeColor="text1"/>
        </w:rPr>
      </w:pPr>
      <w:r w:rsidRPr="008349B0">
        <w:rPr>
          <w:iCs/>
          <w:color w:val="000000" w:themeColor="text1"/>
        </w:rPr>
        <w:t>Harass, intimidate, humiliate, ridicule, defame, or threaten a student, school employee, or person with whom the other student or school employee is associated; or</w:t>
      </w:r>
    </w:p>
    <w:p w14:paraId="0975377A" w14:textId="77777777" w:rsidR="00B22677" w:rsidRPr="008349B0" w:rsidRDefault="00B22677" w:rsidP="00B22677">
      <w:pPr>
        <w:pStyle w:val="ListParagraph"/>
        <w:numPr>
          <w:ilvl w:val="0"/>
          <w:numId w:val="18"/>
        </w:numPr>
        <w:rPr>
          <w:iCs/>
          <w:color w:val="000000" w:themeColor="text1"/>
        </w:rPr>
      </w:pPr>
      <w:r w:rsidRPr="008349B0">
        <w:rPr>
          <w:iCs/>
          <w:color w:val="000000" w:themeColor="text1"/>
        </w:rPr>
        <w:lastRenderedPageBreak/>
        <w:t>Incite violence towards a student, school employee, or person with whom the other student or school employee is associated.</w:t>
      </w:r>
    </w:p>
    <w:p w14:paraId="70DDF8F7" w14:textId="77777777" w:rsidR="00B22677" w:rsidRPr="008349B0" w:rsidRDefault="00B22677" w:rsidP="00B22677">
      <w:pPr>
        <w:rPr>
          <w:iCs/>
          <w:color w:val="000000" w:themeColor="text1"/>
        </w:rPr>
      </w:pPr>
      <w:r w:rsidRPr="008349B0">
        <w:rPr>
          <w:iCs/>
          <w:color w:val="000000" w:themeColor="text1"/>
        </w:rPr>
        <w:t>Cyberbullying of School Employees includes, but is not limited to:</w:t>
      </w:r>
    </w:p>
    <w:p w14:paraId="0EA51E09"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Building a fake profile or website of the </w:t>
      </w:r>
      <w:proofErr w:type="gramStart"/>
      <w:r w:rsidRPr="008349B0">
        <w:rPr>
          <w:iCs/>
          <w:color w:val="000000" w:themeColor="text1"/>
        </w:rPr>
        <w:t>employee;</w:t>
      </w:r>
      <w:proofErr w:type="gramEnd"/>
    </w:p>
    <w:p w14:paraId="6F7DEDF3"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Posting or encouraging others to post on the Internet private, personal, or sexual information pertaining to a school </w:t>
      </w:r>
      <w:proofErr w:type="gramStart"/>
      <w:r w:rsidRPr="008349B0">
        <w:rPr>
          <w:iCs/>
          <w:color w:val="000000" w:themeColor="text1"/>
        </w:rPr>
        <w:t>employee;</w:t>
      </w:r>
      <w:proofErr w:type="gramEnd"/>
    </w:p>
    <w:p w14:paraId="4D1E6356"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Posting an original or edited image of the school employee on the </w:t>
      </w:r>
      <w:proofErr w:type="gramStart"/>
      <w:r w:rsidRPr="008349B0">
        <w:rPr>
          <w:iCs/>
          <w:color w:val="000000" w:themeColor="text1"/>
        </w:rPr>
        <w:t>Internet;</w:t>
      </w:r>
      <w:proofErr w:type="gramEnd"/>
    </w:p>
    <w:p w14:paraId="21D5AEFD"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Accessing, altering, or erasing any computer network, computer data program, or computer software, including breaking into a password-protected account or stealing or otherwise accessing passwords of a school </w:t>
      </w:r>
      <w:proofErr w:type="gramStart"/>
      <w:r w:rsidRPr="008349B0">
        <w:rPr>
          <w:iCs/>
          <w:color w:val="000000" w:themeColor="text1"/>
        </w:rPr>
        <w:t>employee;</w:t>
      </w:r>
      <w:proofErr w:type="gramEnd"/>
    </w:p>
    <w:p w14:paraId="1DA6E419"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Making repeated, continuing, or sustained electronic communications, including electronic mail or transmission, to a school </w:t>
      </w:r>
      <w:proofErr w:type="gramStart"/>
      <w:r w:rsidRPr="008349B0">
        <w:rPr>
          <w:iCs/>
          <w:color w:val="000000" w:themeColor="text1"/>
        </w:rPr>
        <w:t>employee;</w:t>
      </w:r>
      <w:proofErr w:type="gramEnd"/>
    </w:p>
    <w:p w14:paraId="268951CD"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w:t>
      </w:r>
      <w:proofErr w:type="gramStart"/>
      <w:r w:rsidRPr="008349B0">
        <w:rPr>
          <w:iCs/>
          <w:color w:val="000000" w:themeColor="text1"/>
        </w:rPr>
        <w:t>network;</w:t>
      </w:r>
      <w:proofErr w:type="gramEnd"/>
    </w:p>
    <w:p w14:paraId="7D13DA38"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 xml:space="preserve">Signing up a school employee for a pornographic Internet site; or </w:t>
      </w:r>
    </w:p>
    <w:p w14:paraId="7DA791BF" w14:textId="77777777" w:rsidR="00B22677" w:rsidRPr="008349B0" w:rsidRDefault="00B22677" w:rsidP="00B22677">
      <w:pPr>
        <w:pStyle w:val="ListParagraph"/>
        <w:numPr>
          <w:ilvl w:val="0"/>
          <w:numId w:val="19"/>
        </w:numPr>
        <w:rPr>
          <w:iCs/>
          <w:color w:val="000000" w:themeColor="text1"/>
        </w:rPr>
      </w:pPr>
      <w:r w:rsidRPr="008349B0">
        <w:rPr>
          <w:iCs/>
          <w:color w:val="000000" w:themeColor="text1"/>
        </w:rPr>
        <w:t>Without authorization of the school employee, signing up a school employee for electronic mailing lists or to receive junk electronic messages and instant messages.</w:t>
      </w:r>
    </w:p>
    <w:p w14:paraId="208F52E3" w14:textId="77777777" w:rsidR="00B22677" w:rsidRPr="008349B0" w:rsidRDefault="00B22677" w:rsidP="00B22677">
      <w:pPr>
        <w:rPr>
          <w:iCs/>
          <w:color w:val="000000" w:themeColor="text1"/>
        </w:rPr>
      </w:pPr>
      <w:r w:rsidRPr="008349B0">
        <w:rPr>
          <w:iCs/>
          <w:color w:val="000000" w:themeColor="text1"/>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356B83BD" w14:textId="77777777" w:rsidR="00B22677" w:rsidRPr="008349B0" w:rsidRDefault="00B22677" w:rsidP="00B22677">
      <w:pPr>
        <w:rPr>
          <w:iCs/>
          <w:color w:val="000000" w:themeColor="text1"/>
        </w:rPr>
      </w:pPr>
    </w:p>
    <w:p w14:paraId="78A9C91E" w14:textId="77777777" w:rsidR="00B22677" w:rsidRPr="008349B0" w:rsidRDefault="00B22677" w:rsidP="00B22677">
      <w:pPr>
        <w:rPr>
          <w:iCs/>
          <w:color w:val="000000" w:themeColor="text1"/>
        </w:rPr>
      </w:pPr>
      <w:r w:rsidRPr="008349B0">
        <w:rPr>
          <w:iCs/>
          <w:color w:val="000000" w:themeColor="text1"/>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24956D79" w14:textId="77777777" w:rsidR="00B22677" w:rsidRPr="008349B0" w:rsidRDefault="00B22677" w:rsidP="00B22677">
      <w:pPr>
        <w:rPr>
          <w:b/>
          <w:iCs/>
          <w:color w:val="000000" w:themeColor="text1"/>
        </w:rPr>
      </w:pPr>
    </w:p>
    <w:p w14:paraId="13959240" w14:textId="77777777" w:rsidR="00B22677" w:rsidRPr="008349B0" w:rsidRDefault="00B22677" w:rsidP="00B22677">
      <w:pPr>
        <w:rPr>
          <w:iCs/>
          <w:color w:val="000000" w:themeColor="text1"/>
        </w:rPr>
      </w:pPr>
      <w:r w:rsidRPr="008349B0">
        <w:rPr>
          <w:iCs/>
          <w:color w:val="000000" w:themeColor="text1"/>
        </w:rPr>
        <w:t>“Substantial disruption” means without limitation that any one or more of the following occur as a result of the bullying:</w:t>
      </w:r>
    </w:p>
    <w:p w14:paraId="6C186C2D" w14:textId="77777777" w:rsidR="00B22677" w:rsidRPr="008349B0" w:rsidRDefault="00B22677" w:rsidP="00B22677">
      <w:pPr>
        <w:numPr>
          <w:ilvl w:val="0"/>
          <w:numId w:val="3"/>
        </w:numPr>
        <w:tabs>
          <w:tab w:val="clear" w:pos="720"/>
          <w:tab w:val="left" w:pos="0"/>
          <w:tab w:val="num" w:pos="90"/>
        </w:tabs>
        <w:ind w:hanging="630"/>
        <w:rPr>
          <w:iCs/>
          <w:color w:val="000000" w:themeColor="text1"/>
        </w:rPr>
      </w:pPr>
      <w:r w:rsidRPr="008349B0">
        <w:rPr>
          <w:iCs/>
          <w:color w:val="000000" w:themeColor="text1"/>
        </w:rPr>
        <w:t>Necessary cessation of instruction or educational activities;</w:t>
      </w:r>
    </w:p>
    <w:p w14:paraId="7FFAECC2" w14:textId="77777777" w:rsidR="00B22677" w:rsidRPr="008349B0" w:rsidRDefault="00B22677" w:rsidP="00B22677">
      <w:pPr>
        <w:numPr>
          <w:ilvl w:val="0"/>
          <w:numId w:val="3"/>
        </w:numPr>
        <w:tabs>
          <w:tab w:val="clear" w:pos="720"/>
          <w:tab w:val="num" w:pos="0"/>
        </w:tabs>
        <w:ind w:hanging="720"/>
        <w:rPr>
          <w:iCs/>
          <w:color w:val="000000" w:themeColor="text1"/>
        </w:rPr>
      </w:pPr>
      <w:r w:rsidRPr="008349B0">
        <w:rPr>
          <w:iCs/>
          <w:color w:val="000000" w:themeColor="text1"/>
        </w:rPr>
        <w:t>Inability of students or educational staff to focus on learning or function as an educational unit because of a hostile environment;</w:t>
      </w:r>
    </w:p>
    <w:p w14:paraId="5859DCC4" w14:textId="77777777" w:rsidR="00B22677" w:rsidRPr="008349B0" w:rsidRDefault="00B22677" w:rsidP="00B22677">
      <w:pPr>
        <w:numPr>
          <w:ilvl w:val="0"/>
          <w:numId w:val="3"/>
        </w:numPr>
        <w:tabs>
          <w:tab w:val="clear" w:pos="720"/>
          <w:tab w:val="num" w:pos="0"/>
        </w:tabs>
        <w:ind w:hanging="720"/>
        <w:rPr>
          <w:iCs/>
          <w:color w:val="000000" w:themeColor="text1"/>
        </w:rPr>
      </w:pPr>
      <w:r w:rsidRPr="008349B0">
        <w:rPr>
          <w:iCs/>
          <w:color w:val="000000" w:themeColor="text1"/>
        </w:rPr>
        <w:t>Severe or repetitive disciplinary measures are needed in the classroom or during educational activities; or</w:t>
      </w:r>
    </w:p>
    <w:p w14:paraId="0A7722A6" w14:textId="77777777" w:rsidR="00B22677" w:rsidRPr="008349B0" w:rsidRDefault="00B22677" w:rsidP="00B22677">
      <w:pPr>
        <w:numPr>
          <w:ilvl w:val="0"/>
          <w:numId w:val="3"/>
        </w:numPr>
        <w:tabs>
          <w:tab w:val="clear" w:pos="720"/>
          <w:tab w:val="num" w:pos="0"/>
        </w:tabs>
        <w:ind w:hanging="720"/>
        <w:rPr>
          <w:iCs/>
          <w:color w:val="000000" w:themeColor="text1"/>
        </w:rPr>
      </w:pPr>
      <w:r w:rsidRPr="008349B0">
        <w:rPr>
          <w:iCs/>
          <w:color w:val="000000" w:themeColor="text1"/>
        </w:rPr>
        <w:t>Exhibition of other behaviors by students or educational staff that substantially interfere with the learning environment.</w:t>
      </w:r>
    </w:p>
    <w:p w14:paraId="1778ECCF" w14:textId="77777777" w:rsidR="00B22677" w:rsidRPr="008349B0" w:rsidRDefault="00B22677" w:rsidP="00B22677">
      <w:pPr>
        <w:rPr>
          <w:color w:val="000000" w:themeColor="text1"/>
        </w:rPr>
      </w:pPr>
    </w:p>
    <w:p w14:paraId="15218503" w14:textId="77777777" w:rsidR="00B22677" w:rsidRPr="008349B0" w:rsidRDefault="00B22677" w:rsidP="00B22677">
      <w:pPr>
        <w:rPr>
          <w:color w:val="000000" w:themeColor="text1"/>
        </w:rPr>
      </w:pPr>
      <w:r w:rsidRPr="008349B0">
        <w:rPr>
          <w:color w:val="000000" w:themeColor="text1"/>
        </w:rPr>
        <w:t xml:space="preserve">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w:t>
      </w:r>
      <w:r w:rsidRPr="008349B0">
        <w:rPr>
          <w:color w:val="000000" w:themeColor="text1"/>
        </w:rPr>
        <w:lastRenderedPageBreak/>
        <w:t>activity, or event; going to or from school or a school activity in a school vehicle or school bus; or at designated school bus stops.</w:t>
      </w:r>
    </w:p>
    <w:p w14:paraId="41F88654" w14:textId="77777777" w:rsidR="00B22677" w:rsidRPr="008349B0" w:rsidRDefault="00B22677" w:rsidP="00B22677">
      <w:pPr>
        <w:rPr>
          <w:color w:val="000000" w:themeColor="text1"/>
        </w:rPr>
      </w:pPr>
    </w:p>
    <w:p w14:paraId="76460DDE" w14:textId="77777777" w:rsidR="00B22677" w:rsidRPr="008349B0" w:rsidRDefault="00B22677" w:rsidP="00B22677">
      <w:pPr>
        <w:rPr>
          <w:color w:val="000000" w:themeColor="text1"/>
        </w:rPr>
      </w:pPr>
      <w:r w:rsidRPr="008349B0">
        <w:rPr>
          <w:color w:val="000000" w:themeColor="text1"/>
        </w:rPr>
        <w:t xml:space="preserve">Students are encouraged to report behavior they consider to be bullying, including a single action which if allowed to continue would constitute bullying, to their teacher or the </w:t>
      </w:r>
      <w:r>
        <w:rPr>
          <w:color w:val="000000" w:themeColor="text1"/>
        </w:rPr>
        <w:t>Director</w:t>
      </w:r>
      <w:r w:rsidRPr="008349B0">
        <w:rPr>
          <w:color w:val="000000" w:themeColor="text1"/>
        </w:rPr>
        <w:t xml:space="preserve">.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w:t>
      </w:r>
      <w:r>
        <w:rPr>
          <w:color w:val="000000" w:themeColor="text1"/>
        </w:rPr>
        <w:t>Diretor</w:t>
      </w:r>
      <w:r w:rsidRPr="008349B0">
        <w:rPr>
          <w:color w:val="000000" w:themeColor="text1"/>
        </w:rPr>
        <w:t xml:space="preserve"> as soon as possible. Parents or legal guardians may submit written reports of incidents they feel constitute bullying, or if allowed to </w:t>
      </w:r>
      <w:bookmarkStart w:id="0" w:name="_Hlt56332320"/>
      <w:bookmarkEnd w:id="0"/>
      <w:r w:rsidRPr="008349B0">
        <w:rPr>
          <w:color w:val="000000" w:themeColor="text1"/>
        </w:rPr>
        <w:t>continue would constitute bullying, to the building principal, or designee.</w:t>
      </w:r>
    </w:p>
    <w:p w14:paraId="788EF72E" w14:textId="77777777" w:rsidR="00B22677" w:rsidRPr="008349B0" w:rsidRDefault="00B22677" w:rsidP="00B22677">
      <w:pPr>
        <w:rPr>
          <w:color w:val="000000" w:themeColor="text1"/>
        </w:rPr>
      </w:pPr>
    </w:p>
    <w:p w14:paraId="1FAD9188" w14:textId="77777777" w:rsidR="00B22677" w:rsidRPr="008349B0" w:rsidRDefault="00B22677" w:rsidP="00B22677">
      <w:pPr>
        <w:rPr>
          <w:color w:val="000000" w:themeColor="text1"/>
        </w:rPr>
      </w:pPr>
      <w:r w:rsidRPr="008349B0">
        <w:rPr>
          <w:color w:val="000000" w:themeColor="text1"/>
        </w:rPr>
        <w:t>The person or persons reporting behavior they consider to be bullying shall not be subject to retaliation or reprisal in any form.</w:t>
      </w:r>
    </w:p>
    <w:p w14:paraId="60B4BE95" w14:textId="77777777" w:rsidR="00B22677" w:rsidRPr="008349B0" w:rsidRDefault="00B22677" w:rsidP="00B22677">
      <w:pPr>
        <w:rPr>
          <w:color w:val="000000" w:themeColor="text1"/>
        </w:rPr>
      </w:pPr>
    </w:p>
    <w:p w14:paraId="11005278" w14:textId="77777777" w:rsidR="00B22677" w:rsidRPr="008349B0" w:rsidRDefault="00B22677" w:rsidP="00B22677">
      <w:pPr>
        <w:rPr>
          <w:rFonts w:eastAsia="Times New Roman"/>
          <w:color w:val="000000" w:themeColor="text1"/>
        </w:rPr>
      </w:pPr>
      <w:r>
        <w:rPr>
          <w:rFonts w:eastAsia="Times New Roman"/>
          <w:color w:val="000000" w:themeColor="text1"/>
        </w:rPr>
        <w:t>The Director</w:t>
      </w:r>
      <w:r w:rsidRPr="008349B0">
        <w:rPr>
          <w:rFonts w:eastAsia="Times New Roman"/>
          <w:color w:val="000000" w:themeColor="text1"/>
        </w:rPr>
        <w:t>, who receives a credible report or complaint of bullying shall:</w:t>
      </w:r>
    </w:p>
    <w:p w14:paraId="54686E21" w14:textId="77777777" w:rsidR="00B22677" w:rsidRPr="008349B0" w:rsidRDefault="00B22677" w:rsidP="00B22677">
      <w:pPr>
        <w:pStyle w:val="ListParagraph"/>
        <w:numPr>
          <w:ilvl w:val="0"/>
          <w:numId w:val="21"/>
        </w:numPr>
        <w:rPr>
          <w:rFonts w:eastAsia="Times New Roman"/>
          <w:color w:val="000000" w:themeColor="text1"/>
        </w:rPr>
      </w:pPr>
      <w:r w:rsidRPr="008349B0">
        <w:rPr>
          <w:rFonts w:eastAsia="Times New Roman"/>
          <w:color w:val="000000" w:themeColor="text1"/>
        </w:rPr>
        <w:t>As soon as reasonably practicable, but by no later than the end of the school day following the receipt of the credible report of bullying:</w:t>
      </w:r>
    </w:p>
    <w:p w14:paraId="4555CC18" w14:textId="77777777" w:rsidR="00B22677" w:rsidRPr="008349B0" w:rsidRDefault="00B22677" w:rsidP="00B22677">
      <w:pPr>
        <w:pStyle w:val="ListParagraph"/>
        <w:numPr>
          <w:ilvl w:val="0"/>
          <w:numId w:val="22"/>
        </w:numPr>
        <w:rPr>
          <w:rFonts w:eastAsia="Times New Roman"/>
          <w:color w:val="000000" w:themeColor="text1"/>
        </w:rPr>
      </w:pPr>
      <w:r w:rsidRPr="008349B0">
        <w:rPr>
          <w:rFonts w:eastAsia="Times New Roman"/>
          <w:color w:val="000000" w:themeColor="text1"/>
        </w:rPr>
        <w:t>Report to a parent, legal guardian, person having lawful control of a student, or person standing in loco parentis of a student that their student is the victim in a credible report of bullying; and</w:t>
      </w:r>
    </w:p>
    <w:p w14:paraId="078381F9" w14:textId="77777777" w:rsidR="00B22677" w:rsidRPr="008349B0" w:rsidRDefault="00B22677" w:rsidP="00B22677">
      <w:pPr>
        <w:pStyle w:val="ListParagraph"/>
        <w:numPr>
          <w:ilvl w:val="0"/>
          <w:numId w:val="22"/>
        </w:numPr>
        <w:rPr>
          <w:rFonts w:eastAsia="Times New Roman"/>
          <w:color w:val="000000" w:themeColor="text1"/>
        </w:rPr>
      </w:pPr>
      <w:r w:rsidRPr="008349B0">
        <w:rPr>
          <w:rFonts w:eastAsia="Times New Roman"/>
          <w:color w:val="000000" w:themeColor="text1"/>
        </w:rPr>
        <w:t xml:space="preserve">Prepare a written report of the alleged incident of </w:t>
      </w:r>
      <w:proofErr w:type="gramStart"/>
      <w:r w:rsidRPr="008349B0">
        <w:rPr>
          <w:rFonts w:eastAsia="Times New Roman"/>
          <w:color w:val="000000" w:themeColor="text1"/>
        </w:rPr>
        <w:t>bullying;</w:t>
      </w:r>
      <w:proofErr w:type="gramEnd"/>
    </w:p>
    <w:p w14:paraId="5B1DEB59" w14:textId="77777777" w:rsidR="00B22677" w:rsidRPr="008349B0" w:rsidRDefault="00B22677" w:rsidP="00B22677">
      <w:pPr>
        <w:pStyle w:val="ListParagraph"/>
        <w:numPr>
          <w:ilvl w:val="0"/>
          <w:numId w:val="23"/>
        </w:numPr>
        <w:rPr>
          <w:color w:val="000000" w:themeColor="text1"/>
        </w:rPr>
      </w:pPr>
      <w:r w:rsidRPr="008349B0">
        <w:rPr>
          <w:rFonts w:eastAsia="Times New Roman"/>
          <w:color w:val="000000" w:themeColor="text1"/>
        </w:rPr>
        <w:t>Promptly investigate the credible report or complaint of bullying, which shall be completed by no later than the fifth (5</w:t>
      </w:r>
      <w:r w:rsidRPr="008349B0">
        <w:rPr>
          <w:rFonts w:eastAsia="Times New Roman"/>
          <w:color w:val="000000" w:themeColor="text1"/>
          <w:vertAlign w:val="superscript"/>
        </w:rPr>
        <w:t>th</w:t>
      </w:r>
      <w:r w:rsidRPr="008349B0">
        <w:rPr>
          <w:rFonts w:eastAsia="Times New Roman"/>
          <w:color w:val="000000" w:themeColor="text1"/>
        </w:rPr>
        <w:t>) school day following the completion of the written report.</w:t>
      </w:r>
    </w:p>
    <w:p w14:paraId="25DA9086" w14:textId="77777777" w:rsidR="00B22677" w:rsidRPr="008349B0" w:rsidRDefault="00B22677" w:rsidP="00B22677">
      <w:pPr>
        <w:pStyle w:val="ListParagraph"/>
        <w:numPr>
          <w:ilvl w:val="0"/>
          <w:numId w:val="23"/>
        </w:numPr>
        <w:rPr>
          <w:color w:val="000000" w:themeColor="text1"/>
        </w:rPr>
      </w:pPr>
      <w:r w:rsidRPr="008349B0">
        <w:rPr>
          <w:rFonts w:eastAsia="Times New Roman"/>
          <w:color w:val="000000" w:themeColor="text1"/>
        </w:rPr>
        <w:t>N</w:t>
      </w:r>
      <w:r w:rsidRPr="008349B0">
        <w:rPr>
          <w:color w:val="000000" w:themeColor="text1"/>
        </w:rPr>
        <w:t>otify within five (5) days following the completion of the investigation the</w:t>
      </w:r>
      <w:r w:rsidRPr="008349B0">
        <w:rPr>
          <w:rFonts w:eastAsia="Times New Roman"/>
          <w:color w:val="000000" w:themeColor="text1"/>
        </w:rPr>
        <w:t xml:space="preserve"> parent, legal guardian, person having lawful control of a student, or person standing in loco parentis of a student who was the </w:t>
      </w:r>
      <w:proofErr w:type="spellStart"/>
      <w:r w:rsidRPr="008349B0">
        <w:rPr>
          <w:rFonts w:eastAsia="Times New Roman"/>
          <w:color w:val="000000" w:themeColor="text1"/>
        </w:rPr>
        <w:t>ale</w:t>
      </w:r>
      <w:r>
        <w:rPr>
          <w:rFonts w:eastAsia="Times New Roman"/>
          <w:color w:val="000000" w:themeColor="text1"/>
        </w:rPr>
        <w:t>d</w:t>
      </w:r>
      <w:r w:rsidRPr="008349B0">
        <w:rPr>
          <w:rFonts w:eastAsia="Times New Roman"/>
          <w:color w:val="000000" w:themeColor="text1"/>
        </w:rPr>
        <w:t>ged</w:t>
      </w:r>
      <w:proofErr w:type="spellEnd"/>
      <w:r w:rsidRPr="008349B0">
        <w:rPr>
          <w:rFonts w:eastAsia="Times New Roman"/>
          <w:color w:val="000000" w:themeColor="text1"/>
        </w:rPr>
        <w:t xml:space="preserve"> victim in a credible report of bullying whether the investigation found the credible report or complaint of bullying to be true and </w:t>
      </w:r>
      <w:r w:rsidRPr="008349B0">
        <w:rPr>
          <w:color w:val="000000" w:themeColor="text1"/>
        </w:rPr>
        <w:t>the availability of counseling and other intervention services.</w:t>
      </w:r>
    </w:p>
    <w:p w14:paraId="4CE71A54" w14:textId="77777777" w:rsidR="00B22677" w:rsidRPr="008349B0" w:rsidRDefault="00B22677" w:rsidP="00B22677">
      <w:pPr>
        <w:pStyle w:val="ListParagraph"/>
        <w:numPr>
          <w:ilvl w:val="0"/>
          <w:numId w:val="23"/>
        </w:numPr>
        <w:rPr>
          <w:color w:val="000000" w:themeColor="text1"/>
        </w:rPr>
      </w:pPr>
      <w:r w:rsidRPr="008349B0">
        <w:rPr>
          <w:color w:val="000000" w:themeColor="text1"/>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58E9E474" w14:textId="77777777" w:rsidR="00B22677" w:rsidRPr="008349B0" w:rsidRDefault="00B22677" w:rsidP="00B22677">
      <w:pPr>
        <w:pStyle w:val="ListParagraph"/>
        <w:numPr>
          <w:ilvl w:val="0"/>
          <w:numId w:val="24"/>
        </w:numPr>
        <w:rPr>
          <w:color w:val="000000" w:themeColor="text1"/>
        </w:rPr>
      </w:pPr>
      <w:r w:rsidRPr="008349B0">
        <w:rPr>
          <w:color w:val="000000" w:themeColor="text1"/>
        </w:rPr>
        <w:t xml:space="preserve">That a credible report or complaint of bullying against their student </w:t>
      </w:r>
      <w:proofErr w:type="gramStart"/>
      <w:r w:rsidRPr="008349B0">
        <w:rPr>
          <w:color w:val="000000" w:themeColor="text1"/>
        </w:rPr>
        <w:t>exists;</w:t>
      </w:r>
      <w:proofErr w:type="gramEnd"/>
    </w:p>
    <w:p w14:paraId="1FEE0B1D" w14:textId="77777777" w:rsidR="00B22677" w:rsidRPr="008349B0" w:rsidRDefault="00B22677" w:rsidP="00B22677">
      <w:pPr>
        <w:pStyle w:val="ListParagraph"/>
        <w:numPr>
          <w:ilvl w:val="0"/>
          <w:numId w:val="24"/>
        </w:numPr>
        <w:rPr>
          <w:color w:val="000000" w:themeColor="text1"/>
        </w:rPr>
      </w:pPr>
      <w:r w:rsidRPr="008349B0">
        <w:rPr>
          <w:color w:val="000000" w:themeColor="text1"/>
        </w:rPr>
        <w:t xml:space="preserve">Whether the investigation found the credible report or complaint of bullying to be </w:t>
      </w:r>
      <w:proofErr w:type="gramStart"/>
      <w:r w:rsidRPr="008349B0">
        <w:rPr>
          <w:color w:val="000000" w:themeColor="text1"/>
        </w:rPr>
        <w:t>true;</w:t>
      </w:r>
      <w:proofErr w:type="gramEnd"/>
    </w:p>
    <w:p w14:paraId="0A2D0A44" w14:textId="77777777" w:rsidR="00B22677" w:rsidRPr="008349B0" w:rsidRDefault="00B22677" w:rsidP="00B22677">
      <w:pPr>
        <w:pStyle w:val="ListParagraph"/>
        <w:numPr>
          <w:ilvl w:val="0"/>
          <w:numId w:val="24"/>
        </w:numPr>
        <w:rPr>
          <w:color w:val="000000" w:themeColor="text1"/>
        </w:rPr>
      </w:pPr>
      <w:r w:rsidRPr="008349B0">
        <w:rPr>
          <w:color w:val="000000" w:themeColor="text1"/>
        </w:rPr>
        <w:t>Whether action was taken against their student upon the conclusion of the investigation of the alleged incident of bullying; and</w:t>
      </w:r>
    </w:p>
    <w:p w14:paraId="7CEF850D" w14:textId="77777777" w:rsidR="00B22677" w:rsidRPr="008349B0" w:rsidRDefault="00B22677" w:rsidP="00B22677">
      <w:pPr>
        <w:pStyle w:val="ListParagraph"/>
        <w:numPr>
          <w:ilvl w:val="0"/>
          <w:numId w:val="24"/>
        </w:numPr>
        <w:rPr>
          <w:color w:val="000000" w:themeColor="text1"/>
        </w:rPr>
      </w:pPr>
      <w:r w:rsidRPr="008349B0">
        <w:rPr>
          <w:color w:val="000000" w:themeColor="text1"/>
        </w:rPr>
        <w:t xml:space="preserve">Information regarding the reporting of another alleged incident of bullying, including potential consequences of continued incidents of </w:t>
      </w:r>
      <w:proofErr w:type="gramStart"/>
      <w:r w:rsidRPr="008349B0">
        <w:rPr>
          <w:color w:val="000000" w:themeColor="text1"/>
        </w:rPr>
        <w:t>bullying;</w:t>
      </w:r>
      <w:proofErr w:type="gramEnd"/>
    </w:p>
    <w:p w14:paraId="0BD04654" w14:textId="77777777" w:rsidR="00B22677" w:rsidRPr="008349B0" w:rsidRDefault="00B22677" w:rsidP="00B22677">
      <w:pPr>
        <w:pStyle w:val="ListParagraph"/>
        <w:numPr>
          <w:ilvl w:val="0"/>
          <w:numId w:val="23"/>
        </w:numPr>
        <w:rPr>
          <w:color w:val="000000" w:themeColor="text1"/>
        </w:rPr>
      </w:pPr>
      <w:r w:rsidRPr="008349B0">
        <w:rPr>
          <w:color w:val="000000" w:themeColor="text1"/>
        </w:rPr>
        <w:t>Make a written record of the investigation, which shall include:</w:t>
      </w:r>
    </w:p>
    <w:p w14:paraId="5026A8B5" w14:textId="77777777" w:rsidR="00B22677" w:rsidRPr="008349B0" w:rsidRDefault="00B22677" w:rsidP="00B22677">
      <w:pPr>
        <w:pStyle w:val="ListParagraph"/>
        <w:numPr>
          <w:ilvl w:val="0"/>
          <w:numId w:val="25"/>
        </w:numPr>
        <w:rPr>
          <w:color w:val="000000" w:themeColor="text1"/>
        </w:rPr>
      </w:pPr>
      <w:r w:rsidRPr="008349B0">
        <w:rPr>
          <w:color w:val="000000" w:themeColor="text1"/>
        </w:rPr>
        <w:t xml:space="preserve">A detailed description of the alleged incident of bullying, including without limitation a detailed summary of the statements from all material witnesses to the alleged incident of </w:t>
      </w:r>
      <w:proofErr w:type="gramStart"/>
      <w:r w:rsidRPr="008349B0">
        <w:rPr>
          <w:color w:val="000000" w:themeColor="text1"/>
        </w:rPr>
        <w:t>bullying;</w:t>
      </w:r>
      <w:proofErr w:type="gramEnd"/>
    </w:p>
    <w:p w14:paraId="7622F753" w14:textId="77777777" w:rsidR="00B22677" w:rsidRPr="008349B0" w:rsidRDefault="00B22677" w:rsidP="00B22677">
      <w:pPr>
        <w:pStyle w:val="ListParagraph"/>
        <w:numPr>
          <w:ilvl w:val="0"/>
          <w:numId w:val="25"/>
        </w:numPr>
        <w:rPr>
          <w:color w:val="000000" w:themeColor="text1"/>
        </w:rPr>
      </w:pPr>
      <w:r w:rsidRPr="008349B0">
        <w:rPr>
          <w:color w:val="000000" w:themeColor="text1"/>
        </w:rPr>
        <w:t xml:space="preserve">Any action taken </w:t>
      </w:r>
      <w:proofErr w:type="gramStart"/>
      <w:r w:rsidRPr="008349B0">
        <w:rPr>
          <w:color w:val="000000" w:themeColor="text1"/>
        </w:rPr>
        <w:t>as a result of</w:t>
      </w:r>
      <w:proofErr w:type="gramEnd"/>
      <w:r w:rsidRPr="008349B0">
        <w:rPr>
          <w:color w:val="000000" w:themeColor="text1"/>
        </w:rPr>
        <w:t xml:space="preserve"> the investigation; and</w:t>
      </w:r>
    </w:p>
    <w:p w14:paraId="3677279C" w14:textId="77777777" w:rsidR="00B22677" w:rsidRPr="008349B0" w:rsidRDefault="00B22677" w:rsidP="00B22677">
      <w:pPr>
        <w:pStyle w:val="ListParagraph"/>
        <w:numPr>
          <w:ilvl w:val="0"/>
          <w:numId w:val="23"/>
        </w:numPr>
        <w:rPr>
          <w:color w:val="000000" w:themeColor="text1"/>
        </w:rPr>
      </w:pPr>
      <w:r w:rsidRPr="008349B0">
        <w:rPr>
          <w:color w:val="000000" w:themeColor="text1"/>
        </w:rPr>
        <w:t>Discuss, as appropriate, the availability of counseling and other intervention services with students involved in the incident of bullying.</w:t>
      </w:r>
    </w:p>
    <w:p w14:paraId="14375A46" w14:textId="77777777" w:rsidR="00B22677" w:rsidRPr="008349B0" w:rsidRDefault="00B22677" w:rsidP="00B22677">
      <w:pPr>
        <w:rPr>
          <w:color w:val="000000" w:themeColor="text1"/>
        </w:rPr>
      </w:pPr>
    </w:p>
    <w:p w14:paraId="2A8EF7AA" w14:textId="77777777" w:rsidR="00B22677" w:rsidRPr="008349B0" w:rsidRDefault="00B22677" w:rsidP="00B22677">
      <w:pPr>
        <w:rPr>
          <w:color w:val="000000" w:themeColor="text1"/>
        </w:rPr>
      </w:pPr>
      <w:r w:rsidRPr="008349B0">
        <w:rPr>
          <w:color w:val="000000" w:themeColor="text1"/>
        </w:rPr>
        <w:lastRenderedPageBreak/>
        <w:t xml:space="preserve">Students found to be in violation of this policy shall be subject to disciplinary action up to and including expulsion. In determining the appropriate disciplinary action, consideration may be given to other violations of the student handbook which may have simultaneously occurred. In addition to any disciplinary actions, the </w:t>
      </w:r>
      <w:r>
        <w:rPr>
          <w:color w:val="000000" w:themeColor="text1"/>
        </w:rPr>
        <w:t xml:space="preserve">School </w:t>
      </w:r>
      <w:r w:rsidRPr="008349B0">
        <w:rPr>
          <w:color w:val="000000" w:themeColor="text1"/>
        </w:rPr>
        <w:t>shall take appropriate steps to remedy the effects resulting from bullying.</w:t>
      </w:r>
    </w:p>
    <w:p w14:paraId="49BFEC21" w14:textId="77777777" w:rsidR="00B22677" w:rsidRPr="008349B0" w:rsidRDefault="00B22677" w:rsidP="00B22677">
      <w:pPr>
        <w:rPr>
          <w:color w:val="000000" w:themeColor="text1"/>
        </w:rPr>
      </w:pPr>
    </w:p>
    <w:p w14:paraId="62D290BE" w14:textId="77777777" w:rsidR="00B22677" w:rsidRPr="008349B0" w:rsidRDefault="00B22677" w:rsidP="00B22677">
      <w:pPr>
        <w:rPr>
          <w:color w:val="000000" w:themeColor="text1"/>
        </w:rPr>
      </w:pPr>
      <w:r w:rsidRPr="008349B0">
        <w:rPr>
          <w:color w:val="000000" w:themeColor="text1"/>
        </w:rPr>
        <w:t xml:space="preserve">Notice of what constitutes bullying, the </w:t>
      </w:r>
      <w:r>
        <w:rPr>
          <w:color w:val="000000" w:themeColor="text1"/>
        </w:rPr>
        <w:t>School</w:t>
      </w:r>
      <w:r w:rsidRPr="008349B0">
        <w:rPr>
          <w:color w:val="000000" w:themeColor="text1"/>
        </w:rPr>
        <w:t>’s prohibition against bullying, and the consequences for students who bully shall be conspicuously posted in every classroom, cafeteria, restroom, gymnasium, auditorium, and school bus. Parents, legal guardians, person having lawful control of a student, persons standing in loco parentis, students, school volunteers, and employees shall be given copies of the notice annually.</w:t>
      </w:r>
    </w:p>
    <w:p w14:paraId="4307B24C" w14:textId="77777777" w:rsidR="00B22677" w:rsidRPr="008349B0" w:rsidRDefault="00B22677" w:rsidP="00B22677">
      <w:pPr>
        <w:rPr>
          <w:color w:val="000000" w:themeColor="text1"/>
        </w:rPr>
      </w:pPr>
    </w:p>
    <w:p w14:paraId="194FEF52" w14:textId="77777777" w:rsidR="00B22677" w:rsidRPr="008349B0" w:rsidRDefault="00B22677" w:rsidP="00B22677">
      <w:pPr>
        <w:rPr>
          <w:color w:val="000000" w:themeColor="text1"/>
        </w:rPr>
      </w:pPr>
      <w:r w:rsidRPr="008349B0">
        <w:rPr>
          <w:color w:val="000000" w:themeColor="text1"/>
        </w:rPr>
        <w:t>The</w:t>
      </w:r>
      <w:r>
        <w:rPr>
          <w:color w:val="000000" w:themeColor="text1"/>
        </w:rPr>
        <w:t xml:space="preserve"> Director</w:t>
      </w:r>
      <w:r w:rsidRPr="008349B0">
        <w:rPr>
          <w:color w:val="000000" w:themeColor="text1"/>
        </w:rPr>
        <w:t xml:space="preserve"> shall make a report annually to the Board of Directors on student discipline data, which shall include, without limitation, the number of incidents of bullying reported and the actions taken regarding the reported incidents of bullying.</w:t>
      </w:r>
    </w:p>
    <w:p w14:paraId="2A9CCADF" w14:textId="77777777" w:rsidR="00B22677" w:rsidRPr="008349B0" w:rsidRDefault="00B22677" w:rsidP="00B22677">
      <w:pPr>
        <w:rPr>
          <w:color w:val="000000" w:themeColor="text1"/>
        </w:rPr>
      </w:pPr>
    </w:p>
    <w:p w14:paraId="5C1F9BAF" w14:textId="77777777" w:rsidR="00B22677" w:rsidRPr="008349B0" w:rsidRDefault="00B22677" w:rsidP="00B22677">
      <w:pPr>
        <w:rPr>
          <w:b/>
          <w:color w:val="000000" w:themeColor="text1"/>
          <w:vertAlign w:val="superscript"/>
        </w:rPr>
      </w:pPr>
      <w:r w:rsidRPr="008349B0">
        <w:rPr>
          <w:color w:val="000000" w:themeColor="text1"/>
        </w:rPr>
        <w:t>Copies of this policy shall be available upon request.</w:t>
      </w:r>
    </w:p>
    <w:p w14:paraId="43A47E23" w14:textId="77777777" w:rsidR="00B22677" w:rsidRPr="008349B0" w:rsidRDefault="00B22677" w:rsidP="00B22677">
      <w:pPr>
        <w:rPr>
          <w:color w:val="000000" w:themeColor="text1"/>
        </w:rPr>
      </w:pPr>
    </w:p>
    <w:p w14:paraId="1887DE55" w14:textId="77777777" w:rsidR="00B22677" w:rsidRPr="008349B0" w:rsidRDefault="00B22677" w:rsidP="00B22677">
      <w:pPr>
        <w:rPr>
          <w:color w:val="000000" w:themeColor="text1"/>
        </w:rPr>
      </w:pPr>
    </w:p>
    <w:p w14:paraId="2F691FA6" w14:textId="77777777" w:rsidR="00B22677" w:rsidRPr="008349B0" w:rsidRDefault="00B22677" w:rsidP="00B22677">
      <w:pPr>
        <w:ind w:left="720"/>
        <w:rPr>
          <w:color w:val="000000" w:themeColor="text1"/>
        </w:rPr>
      </w:pPr>
    </w:p>
    <w:p w14:paraId="6EEFE2B1" w14:textId="77777777" w:rsidR="00B22677" w:rsidRPr="008349B0" w:rsidRDefault="00B22677" w:rsidP="00B22677">
      <w:pPr>
        <w:rPr>
          <w:color w:val="000000" w:themeColor="text1"/>
        </w:rPr>
      </w:pPr>
    </w:p>
    <w:p w14:paraId="03D893C5" w14:textId="77777777" w:rsidR="00B22677" w:rsidRPr="00A37DB9" w:rsidRDefault="00B22677" w:rsidP="00B22677">
      <w:pPr>
        <w:rPr>
          <w:rFonts w:ascii="Times New Roman" w:hAnsi="Times New Roman"/>
          <w:color w:val="000000"/>
          <w:szCs w:val="24"/>
        </w:rPr>
      </w:pPr>
    </w:p>
    <w:p w14:paraId="26A99C99"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Date Adopted:  </w:t>
      </w:r>
      <w:r w:rsidRPr="00A37DB9">
        <w:rPr>
          <w:rFonts w:ascii="Times New Roman" w:hAnsi="Times New Roman"/>
          <w:color w:val="000000"/>
          <w:szCs w:val="24"/>
        </w:rPr>
        <w:tab/>
        <w:t>July 15, 2003</w:t>
      </w:r>
    </w:p>
    <w:p w14:paraId="53E95D9E" w14:textId="77777777" w:rsidR="00B22677" w:rsidRPr="00A37DB9" w:rsidRDefault="00B22677" w:rsidP="00B22677">
      <w:pPr>
        <w:rPr>
          <w:rFonts w:ascii="Times New Roman" w:hAnsi="Times New Roman"/>
          <w:color w:val="000000"/>
          <w:szCs w:val="24"/>
        </w:rPr>
      </w:pPr>
      <w:r w:rsidRPr="00A37DB9">
        <w:rPr>
          <w:rFonts w:ascii="Times New Roman" w:hAnsi="Times New Roman"/>
          <w:color w:val="000000"/>
          <w:szCs w:val="24"/>
        </w:rPr>
        <w:t xml:space="preserve">Last Revised:  </w:t>
      </w:r>
      <w:r>
        <w:rPr>
          <w:rFonts w:ascii="Times New Roman" w:hAnsi="Times New Roman"/>
          <w:color w:val="000000"/>
          <w:szCs w:val="24"/>
        </w:rPr>
        <w:tab/>
      </w:r>
      <w:r w:rsidRPr="00A37DB9">
        <w:rPr>
          <w:rFonts w:ascii="Times New Roman" w:hAnsi="Times New Roman"/>
          <w:color w:val="000000"/>
          <w:szCs w:val="24"/>
        </w:rPr>
        <w:tab/>
      </w:r>
      <w:r>
        <w:rPr>
          <w:rFonts w:ascii="Times New Roman" w:hAnsi="Times New Roman"/>
          <w:color w:val="000000"/>
          <w:szCs w:val="24"/>
        </w:rPr>
        <w:t>July 20, 2020</w:t>
      </w:r>
    </w:p>
    <w:p w14:paraId="091131AB" w14:textId="792FB8D7" w:rsidR="00B22677" w:rsidRDefault="00B22677">
      <w:pPr>
        <w:spacing w:after="160" w:line="259" w:lineRule="auto"/>
      </w:pPr>
      <w:r>
        <w:br w:type="page"/>
      </w:r>
    </w:p>
    <w:p w14:paraId="36D31B8C" w14:textId="76A9446E" w:rsidR="00B22677" w:rsidRDefault="00B22677" w:rsidP="00B22677"/>
    <w:p w14:paraId="56B32D8A" w14:textId="32E6F175" w:rsidR="00B22677" w:rsidRPr="00B22677" w:rsidRDefault="00B22677" w:rsidP="00B22677"/>
    <w:p w14:paraId="60C9E5AD" w14:textId="3C7D0553" w:rsidR="00B22677" w:rsidRDefault="00B22677" w:rsidP="00B22677"/>
    <w:p w14:paraId="392F3E2A" w14:textId="77777777" w:rsidR="00B22677" w:rsidRPr="00A37DB9" w:rsidRDefault="00B22677" w:rsidP="00B22677">
      <w:pPr>
        <w:pStyle w:val="Heading1"/>
        <w:jc w:val="left"/>
        <w:rPr>
          <w:rFonts w:ascii="Times New Roman" w:hAnsi="Times New Roman"/>
          <w:sz w:val="24"/>
          <w:szCs w:val="24"/>
        </w:rPr>
      </w:pPr>
      <w:bookmarkStart w:id="1" w:name="_Toc387789061"/>
      <w:r w:rsidRPr="00A37DB9">
        <w:rPr>
          <w:rFonts w:ascii="Times New Roman" w:hAnsi="Times New Roman"/>
          <w:sz w:val="24"/>
          <w:szCs w:val="24"/>
        </w:rPr>
        <w:t>4.47— POSSESSION AND USE OF CELL PHONES, AND OTHER ELECTRONIC DEVICES</w:t>
      </w:r>
      <w:bookmarkEnd w:id="1"/>
    </w:p>
    <w:p w14:paraId="647096F0" w14:textId="77777777" w:rsidR="00B22677" w:rsidRPr="00A37DB9" w:rsidRDefault="00B22677" w:rsidP="00B22677">
      <w:pPr>
        <w:rPr>
          <w:rFonts w:ascii="Times New Roman" w:hAnsi="Times New Roman"/>
          <w:szCs w:val="24"/>
        </w:rPr>
      </w:pPr>
    </w:p>
    <w:p w14:paraId="4E5B728B" w14:textId="77777777" w:rsidR="00B22677" w:rsidRPr="00494852" w:rsidRDefault="00B22677" w:rsidP="00B22677">
      <w:bookmarkStart w:id="2" w:name="_Toc532049293"/>
      <w:bookmarkStart w:id="3" w:name="_Toc532050163"/>
      <w:bookmarkStart w:id="4" w:name="_Toc532051059"/>
      <w:bookmarkStart w:id="5" w:name="_Toc532089210"/>
      <w:bookmarkStart w:id="6" w:name="_Toc532090010"/>
      <w:bookmarkStart w:id="7" w:name="_Toc535395905"/>
      <w:bookmarkStart w:id="8" w:name="_Toc30226794"/>
      <w:bookmarkStart w:id="9" w:name="_Toc30227320"/>
      <w:bookmarkStart w:id="10" w:name="_Toc142292208"/>
      <w:r w:rsidRPr="00494852">
        <w:t xml:space="preserve">Students are responsible for conducting themselves in a manner that respects the rights of others. Possession and use of any electronic device, whether </w:t>
      </w:r>
      <w:r>
        <w:t xml:space="preserve">school </w:t>
      </w:r>
      <w:r w:rsidRPr="00494852">
        <w:t xml:space="preserve">or student owned, that interferes with a positive, orderly classroom environment does not respect the rights of others and is expressly forbidden. </w:t>
      </w:r>
    </w:p>
    <w:p w14:paraId="254613EB" w14:textId="77777777" w:rsidR="00B22677" w:rsidRPr="00494852" w:rsidRDefault="00B22677" w:rsidP="00B22677"/>
    <w:p w14:paraId="0C76D48C" w14:textId="77777777" w:rsidR="00B22677" w:rsidRPr="00494852" w:rsidRDefault="00B22677" w:rsidP="00B22677">
      <w:r w:rsidRPr="00494852">
        <w:rPr>
          <w:iCs/>
        </w:rPr>
        <w:t xml:space="preserve">To protect the security of statewide assessments, no electronic device, as defined in this policy, shall be accessible by a student at any time during assessment administration unless specifically permitted by a student's </w:t>
      </w:r>
      <w:r w:rsidRPr="00494852">
        <w:t>individualized education program</w:t>
      </w:r>
      <w:r w:rsidRPr="00494852">
        <w:rPr>
          <w:iCs/>
        </w:rPr>
        <w:t xml:space="preserve"> (IEP) or individual health plan; this means that when a student is taking an AESAA assessment, the student shall not have his/her electronic device in his/her possession. Any student violating this provision shall be subject to this policy's disciplinary provisions.</w:t>
      </w:r>
      <w:r>
        <w:rPr>
          <w:iCs/>
        </w:rPr>
        <w:t xml:space="preserve">  The prohibition in this policy does not extend to the electronic device the School provides the student for the student’s use during assessment administration to the extent the student is using the School provided device to complete the assessment.</w:t>
      </w:r>
    </w:p>
    <w:p w14:paraId="45C4BED9" w14:textId="77777777" w:rsidR="00B22677" w:rsidRPr="00494852" w:rsidRDefault="00B22677" w:rsidP="00B22677"/>
    <w:p w14:paraId="27DA6952" w14:textId="77777777" w:rsidR="00B22677" w:rsidRPr="00494852" w:rsidRDefault="00B22677" w:rsidP="00B22677">
      <w:r w:rsidRPr="00494852">
        <w:t>As used in this policy, “electronic devices” means anything that can be used to transmit or capture images, sound, or data.</w:t>
      </w:r>
    </w:p>
    <w:p w14:paraId="01072424" w14:textId="77777777" w:rsidR="00B22677" w:rsidRPr="00494852" w:rsidRDefault="00B22677" w:rsidP="00B22677"/>
    <w:p w14:paraId="0A023925" w14:textId="77777777" w:rsidR="00B22677" w:rsidRPr="00494852" w:rsidRDefault="00B22677" w:rsidP="00B22677">
      <w:r w:rsidRPr="00494852">
        <w:t>Misuse of electronic devices includes, but is not limited to:</w:t>
      </w:r>
    </w:p>
    <w:p w14:paraId="1256FF89" w14:textId="77777777" w:rsidR="00B22677" w:rsidRPr="00494852" w:rsidRDefault="00B22677" w:rsidP="00B22677">
      <w:pPr>
        <w:numPr>
          <w:ilvl w:val="0"/>
          <w:numId w:val="15"/>
        </w:numPr>
        <w:spacing w:line="276" w:lineRule="auto"/>
      </w:pPr>
      <w:r w:rsidRPr="00494852">
        <w:t>U</w:t>
      </w:r>
      <w:bookmarkStart w:id="11" w:name="OLE_LINK16"/>
      <w:r w:rsidRPr="00494852">
        <w:t>sing electronic devices during class time in any manner other than specifically permitted by the classroom instructor</w:t>
      </w:r>
      <w:bookmarkEnd w:id="11"/>
      <w:r w:rsidRPr="00494852">
        <w:t>;</w:t>
      </w:r>
    </w:p>
    <w:p w14:paraId="2E95E780" w14:textId="77777777" w:rsidR="00B22677" w:rsidRPr="00494852" w:rsidRDefault="00B22677" w:rsidP="00B22677">
      <w:pPr>
        <w:numPr>
          <w:ilvl w:val="0"/>
          <w:numId w:val="15"/>
        </w:numPr>
        <w:spacing w:line="276" w:lineRule="auto"/>
      </w:pPr>
      <w:r w:rsidRPr="00494852">
        <w:t>Permitting any audible sound to come from the device when not being used for reason #1 above;</w:t>
      </w:r>
    </w:p>
    <w:p w14:paraId="47DEE896" w14:textId="77777777" w:rsidR="00B22677" w:rsidRPr="00494852" w:rsidRDefault="00B22677" w:rsidP="00B22677">
      <w:pPr>
        <w:numPr>
          <w:ilvl w:val="0"/>
          <w:numId w:val="15"/>
        </w:numPr>
        <w:spacing w:line="276" w:lineRule="auto"/>
      </w:pPr>
      <w:r w:rsidRPr="00494852">
        <w:t>Engaging in academic dishonesty, including cheating, intentionally plagiarizing, wrongfully giving or receiving help during an academic examination, or wrongfully obtaining test copies or scores;</w:t>
      </w:r>
    </w:p>
    <w:p w14:paraId="4D8DA4D6" w14:textId="77777777" w:rsidR="00B22677" w:rsidRPr="00494852" w:rsidRDefault="00B22677" w:rsidP="00B22677">
      <w:pPr>
        <w:numPr>
          <w:ilvl w:val="0"/>
          <w:numId w:val="15"/>
        </w:numPr>
        <w:spacing w:line="276" w:lineRule="auto"/>
      </w:pPr>
      <w:r w:rsidRPr="00494852">
        <w:t xml:space="preserve">Using the device to </w:t>
      </w:r>
      <w:r>
        <w:t xml:space="preserve">record audio or video or to </w:t>
      </w:r>
      <w:r w:rsidRPr="00494852">
        <w:t xml:space="preserve">take photographs in areas where a general expectation of personal privacy exists, including but not limited to locker rooms </w:t>
      </w:r>
      <w:r w:rsidRPr="00494852">
        <w:rPr>
          <w:strike/>
        </w:rPr>
        <w:t>or</w:t>
      </w:r>
      <w:r w:rsidRPr="00494852">
        <w:t xml:space="preserve"> and bathrooms;</w:t>
      </w:r>
    </w:p>
    <w:p w14:paraId="4DF97BE9" w14:textId="77777777" w:rsidR="00B22677" w:rsidRPr="00494852" w:rsidRDefault="00B22677" w:rsidP="00B22677">
      <w:pPr>
        <w:numPr>
          <w:ilvl w:val="0"/>
          <w:numId w:val="15"/>
        </w:numPr>
        <w:spacing w:line="276" w:lineRule="auto"/>
      </w:pPr>
      <w:r w:rsidRPr="00494852">
        <w:t>Creating, sending, sharing, viewing, receiving, or possessing an indecent visual depiction of oneself or another person.</w:t>
      </w:r>
    </w:p>
    <w:p w14:paraId="77136F22" w14:textId="77777777" w:rsidR="00B22677" w:rsidRPr="00494852" w:rsidRDefault="00B22677" w:rsidP="00B22677"/>
    <w:p w14:paraId="3F9B7538" w14:textId="77777777" w:rsidR="00B22677" w:rsidRPr="00494852" w:rsidRDefault="00B22677" w:rsidP="00B22677">
      <w:r w:rsidRPr="00494852">
        <w:t>Use of an electronic device is permitted to the extent it is approved in a student’s IEP or it is needed in an emergency that threatens the safety of students, staff, or other individuals.</w:t>
      </w:r>
    </w:p>
    <w:p w14:paraId="49ECC793" w14:textId="77777777" w:rsidR="00B22677" w:rsidRPr="00494852" w:rsidRDefault="00B22677" w:rsidP="00B22677"/>
    <w:p w14:paraId="1BB13144" w14:textId="77777777" w:rsidR="00B22677" w:rsidRPr="00494852" w:rsidRDefault="00B22677" w:rsidP="00B22677">
      <w:r w:rsidRPr="00494852">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14:paraId="77BBAF87" w14:textId="77777777" w:rsidR="00B22677" w:rsidRPr="00494852" w:rsidRDefault="00B22677" w:rsidP="00B22677"/>
    <w:p w14:paraId="7649C63A" w14:textId="77777777" w:rsidR="00B22677" w:rsidRPr="00494852" w:rsidRDefault="00B22677" w:rsidP="00B22677">
      <w:r w:rsidRPr="00494852">
        <w:t xml:space="preserve">A parent shall obtain approval from </w:t>
      </w:r>
      <w:r>
        <w:t>the Director</w:t>
      </w:r>
      <w:r w:rsidRPr="00494852">
        <w:t xml:space="preserve"> before operating a student-tracking safety device at school or at a school-sponsored event if the device has recording or listen-in capability. The </w:t>
      </w:r>
      <w:r>
        <w:t xml:space="preserve">School </w:t>
      </w:r>
      <w:r w:rsidRPr="00494852">
        <w:t xml:space="preserve">requires the device’s recording and listen-in technology to be disabled while the device is on the campus or at the school-sponsored event because of student privacy concerns. The </w:t>
      </w:r>
      <w:r>
        <w:t xml:space="preserve">School </w:t>
      </w:r>
      <w:r w:rsidRPr="00494852">
        <w:t xml:space="preserve">prohibits unauthorized audio or visual recordings or transmission of audio or images of other students. The student’s parent shall agree in writing to the requirement for the device’s recording and listening-in technology to be disabled and that the </w:t>
      </w:r>
      <w:r>
        <w:t>School</w:t>
      </w:r>
      <w:r w:rsidRPr="00494852">
        <w:t xml:space="preserve"> may prohibit future use of the device on campus or at a school-sponsored activity if it is determined that the device’s recording or listening-in capabilities were used in violation of this policy before the student safety tracking device may be on campus or at a school-sponsored event.</w:t>
      </w:r>
    </w:p>
    <w:p w14:paraId="07468666" w14:textId="77777777" w:rsidR="00B22677" w:rsidRPr="00494852" w:rsidRDefault="00B22677" w:rsidP="00B22677"/>
    <w:p w14:paraId="379EBD1D" w14:textId="77777777" w:rsidR="00B22677" w:rsidRPr="00494852" w:rsidRDefault="00B22677" w:rsidP="00B22677">
      <w:r w:rsidRPr="00494852">
        <w:t xml:space="preserve">The student and/or the student’s parents or guardians expressly assume any risk associated with students owning or possessing electronic devices. Students misusing electronic devices shall have them confiscated. Confiscated devices may be picked up at the </w:t>
      </w:r>
      <w:r>
        <w:t>Director’s</w:t>
      </w:r>
      <w:r w:rsidRPr="00494852">
        <w:t xml:space="preserve"> office by the student’s parents or guardians. Students have no right of privacy as to the content contained on any electronic devices that have been confiscated.</w:t>
      </w:r>
      <w:r>
        <w:rPr>
          <w:b/>
          <w:vertAlign w:val="superscript"/>
        </w:rPr>
        <w:t xml:space="preserve"> </w:t>
      </w:r>
      <w:r w:rsidRPr="00494852">
        <w:t>A search of a confiscated device shall meet the reasonable individualized suspicion requirements of Policy 4.32—SEARCH, SEIZURE, AND INTERROGATIONS.</w:t>
      </w:r>
    </w:p>
    <w:p w14:paraId="5FC9D501" w14:textId="77777777" w:rsidR="00B22677" w:rsidRPr="00494852" w:rsidRDefault="00B22677" w:rsidP="00B22677"/>
    <w:p w14:paraId="5CFD6E8A" w14:textId="77777777" w:rsidR="00B22677" w:rsidRPr="00494852" w:rsidRDefault="00B22677" w:rsidP="00B22677">
      <w:r w:rsidRPr="00494852">
        <w:t xml:space="preserve">Students who use school issued cell phones and/or computers for non-school purposes, except as permitted by the </w:t>
      </w:r>
      <w:r>
        <w:t>school</w:t>
      </w:r>
      <w:r w:rsidRPr="00494852">
        <w: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14:paraId="0186828C" w14:textId="77777777" w:rsidR="00B22677" w:rsidRPr="00494852" w:rsidRDefault="00B22677" w:rsidP="00B22677"/>
    <w:p w14:paraId="204AE33E" w14:textId="77777777" w:rsidR="00B22677" w:rsidRPr="00494852" w:rsidRDefault="00B22677" w:rsidP="00B22677">
      <w:r w:rsidRPr="00494852">
        <w:t>No student shall use any wireless communication device for the purposes of browsing the internet; composing or reading emails and text messages; or making or answering phone calls while driving a motor vehicle that is in motion and on school property. Violation may result in disciplinary action up to and including suspension.</w:t>
      </w:r>
    </w:p>
    <w:p w14:paraId="73FC85B5" w14:textId="77777777" w:rsidR="00B22677" w:rsidRPr="00494852" w:rsidRDefault="00B22677" w:rsidP="00B22677">
      <w:pPr>
        <w:ind w:left="720" w:hanging="720"/>
      </w:pPr>
    </w:p>
    <w:p w14:paraId="39A26156" w14:textId="77777777" w:rsidR="00B22677" w:rsidRPr="00494852" w:rsidRDefault="00B22677" w:rsidP="00B22677">
      <w:pPr>
        <w:ind w:left="720" w:hanging="720"/>
      </w:pPr>
    </w:p>
    <w:p w14:paraId="257CE3C1" w14:textId="77777777" w:rsidR="00B22677" w:rsidRPr="00494852" w:rsidRDefault="00B22677" w:rsidP="00B22677">
      <w:pPr>
        <w:ind w:left="720"/>
      </w:pPr>
    </w:p>
    <w:p w14:paraId="433A2FD7" w14:textId="77777777" w:rsidR="00B22677" w:rsidRPr="00494852" w:rsidRDefault="00B22677" w:rsidP="00B22677">
      <w:pPr>
        <w:ind w:left="720"/>
      </w:pPr>
    </w:p>
    <w:p w14:paraId="2A4A24F2" w14:textId="77777777" w:rsidR="00B22677" w:rsidRPr="00A37DB9" w:rsidRDefault="00B22677" w:rsidP="00B22677">
      <w:pPr>
        <w:rPr>
          <w:rFonts w:ascii="Times New Roman" w:hAnsi="Times New Roman"/>
          <w:szCs w:val="24"/>
        </w:rPr>
      </w:pPr>
    </w:p>
    <w:p w14:paraId="79782995" w14:textId="77777777" w:rsidR="00B22677" w:rsidRPr="00A37DB9" w:rsidRDefault="00B22677" w:rsidP="00B22677">
      <w:pPr>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sidRPr="00A37DB9">
        <w:rPr>
          <w:rFonts w:ascii="Times New Roman" w:hAnsi="Times New Roman"/>
          <w:szCs w:val="24"/>
        </w:rPr>
        <w:tab/>
        <w:t>June 28, 2005</w:t>
      </w:r>
    </w:p>
    <w:p w14:paraId="11E038E3" w14:textId="77777777" w:rsidR="00B22677" w:rsidRPr="00A37DB9" w:rsidRDefault="00B22677" w:rsidP="00B22677">
      <w:pPr>
        <w:pStyle w:val="Footer"/>
        <w:tabs>
          <w:tab w:val="clear" w:pos="4320"/>
          <w:tab w:val="clear" w:pos="8640"/>
        </w:tabs>
        <w:jc w:val="both"/>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sidRPr="00A37DB9">
        <w:rPr>
          <w:rFonts w:ascii="Times New Roman" w:hAnsi="Times New Roman"/>
          <w:szCs w:val="24"/>
        </w:rPr>
        <w:tab/>
      </w:r>
      <w:r>
        <w:rPr>
          <w:rFonts w:ascii="Times New Roman" w:hAnsi="Times New Roman"/>
          <w:szCs w:val="24"/>
        </w:rPr>
        <w:t>July 20, 2020</w:t>
      </w:r>
    </w:p>
    <w:p w14:paraId="61F30466" w14:textId="77777777" w:rsidR="00B22677" w:rsidRPr="00A37DB9" w:rsidRDefault="00B22677" w:rsidP="00B22677">
      <w:pPr>
        <w:pStyle w:val="Style1"/>
        <w:ind w:right="-828"/>
        <w:rPr>
          <w:spacing w:val="-8"/>
          <w:sz w:val="24"/>
          <w:szCs w:val="24"/>
        </w:rPr>
      </w:pPr>
      <w:r w:rsidRPr="00A37DB9">
        <w:rPr>
          <w:sz w:val="24"/>
          <w:szCs w:val="24"/>
        </w:rPr>
        <w:br w:type="page"/>
      </w:r>
      <w:bookmarkStart w:id="12" w:name="_Toc387789062"/>
      <w:r w:rsidRPr="00A37DB9">
        <w:rPr>
          <w:spacing w:val="-8"/>
          <w:sz w:val="24"/>
          <w:szCs w:val="24"/>
        </w:rPr>
        <w:lastRenderedPageBreak/>
        <w:t>4.48—</w:t>
      </w:r>
      <w:bookmarkEnd w:id="2"/>
      <w:bookmarkEnd w:id="3"/>
      <w:bookmarkEnd w:id="4"/>
      <w:bookmarkEnd w:id="5"/>
      <w:bookmarkEnd w:id="6"/>
      <w:bookmarkEnd w:id="7"/>
      <w:bookmarkEnd w:id="8"/>
      <w:bookmarkEnd w:id="9"/>
      <w:bookmarkEnd w:id="10"/>
      <w:r w:rsidRPr="00A37DB9">
        <w:rPr>
          <w:spacing w:val="-8"/>
          <w:sz w:val="24"/>
          <w:szCs w:val="24"/>
        </w:rPr>
        <w:t>VIDEO SURVEILLANCE AND OTHER STUDENT MONITORING</w:t>
      </w:r>
      <w:bookmarkEnd w:id="12"/>
    </w:p>
    <w:p w14:paraId="42FCB624" w14:textId="77777777" w:rsidR="00B22677" w:rsidRPr="00A37DB9" w:rsidRDefault="00B22677" w:rsidP="00B22677">
      <w:pPr>
        <w:rPr>
          <w:rFonts w:ascii="Times New Roman" w:hAnsi="Times New Roman"/>
          <w:szCs w:val="24"/>
        </w:rPr>
      </w:pPr>
      <w:r w:rsidRPr="00A37DB9">
        <w:rPr>
          <w:rFonts w:ascii="Times New Roman" w:hAnsi="Times New Roman"/>
          <w:szCs w:val="24"/>
        </w:rPr>
        <w:t xml:space="preserve"> </w:t>
      </w:r>
    </w:p>
    <w:p w14:paraId="73E44AEE" w14:textId="77777777" w:rsidR="00B22677" w:rsidRPr="00A37DB9" w:rsidRDefault="00B22677" w:rsidP="00B22677">
      <w:pPr>
        <w:rPr>
          <w:rFonts w:ascii="Times New Roman" w:hAnsi="Times New Roman"/>
          <w:szCs w:val="24"/>
        </w:rPr>
      </w:pPr>
      <w:r w:rsidRPr="00A37DB9">
        <w:rPr>
          <w:rFonts w:ascii="Times New Roman" w:hAnsi="Times New Roman"/>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technology, data compilation devices, and technology capable of tracking the physical location of school equipment, students, and/or personnel.</w:t>
      </w:r>
    </w:p>
    <w:p w14:paraId="181B9415" w14:textId="77777777" w:rsidR="00B22677" w:rsidRPr="00A37DB9" w:rsidRDefault="00B22677" w:rsidP="00B22677">
      <w:pPr>
        <w:rPr>
          <w:rFonts w:ascii="Times New Roman" w:hAnsi="Times New Roman"/>
          <w:szCs w:val="24"/>
        </w:rPr>
      </w:pPr>
    </w:p>
    <w:p w14:paraId="750CBAC6" w14:textId="77777777" w:rsidR="00B22677" w:rsidRPr="00A37DB9" w:rsidRDefault="00B22677" w:rsidP="00B22677">
      <w:pPr>
        <w:rPr>
          <w:rFonts w:ascii="Times New Roman" w:hAnsi="Times New Roman"/>
          <w:szCs w:val="24"/>
        </w:rPr>
      </w:pPr>
      <w:r w:rsidRPr="00A37DB9">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14:paraId="04663345" w14:textId="77777777" w:rsidR="00B22677" w:rsidRPr="00A37DB9" w:rsidRDefault="00B22677" w:rsidP="00B22677">
      <w:pPr>
        <w:rPr>
          <w:rFonts w:ascii="Times New Roman" w:hAnsi="Times New Roman"/>
          <w:szCs w:val="24"/>
        </w:rPr>
      </w:pPr>
    </w:p>
    <w:p w14:paraId="5FC9A2ED" w14:textId="77777777" w:rsidR="00B22677" w:rsidRPr="00A37DB9" w:rsidRDefault="00B22677" w:rsidP="00B22677">
      <w:pPr>
        <w:rPr>
          <w:rFonts w:ascii="Times New Roman" w:hAnsi="Times New Roman"/>
          <w:szCs w:val="24"/>
        </w:rPr>
      </w:pPr>
      <w:r w:rsidRPr="00A37DB9">
        <w:rPr>
          <w:rFonts w:ascii="Times New Roman" w:hAnsi="Times New Roman"/>
          <w:szCs w:val="24"/>
        </w:rPr>
        <w:t xml:space="preserve">Signs shall be posted on buildings and in school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and other technologies authorized in this policy. </w:t>
      </w:r>
    </w:p>
    <w:p w14:paraId="557C352A" w14:textId="77777777" w:rsidR="00B22677" w:rsidRPr="00A37DB9" w:rsidRDefault="00B22677" w:rsidP="00B22677">
      <w:pPr>
        <w:rPr>
          <w:rFonts w:ascii="Times New Roman" w:hAnsi="Times New Roman"/>
          <w:szCs w:val="24"/>
        </w:rPr>
      </w:pPr>
    </w:p>
    <w:p w14:paraId="191068A6" w14:textId="77777777" w:rsidR="00B22677" w:rsidRPr="00A37DB9" w:rsidRDefault="00B22677" w:rsidP="00B22677">
      <w:pPr>
        <w:rPr>
          <w:rFonts w:ascii="Times New Roman" w:hAnsi="Times New Roman"/>
          <w:szCs w:val="24"/>
        </w:rPr>
      </w:pPr>
      <w:r w:rsidRPr="00A37DB9">
        <w:rPr>
          <w:rFonts w:ascii="Times New Roman" w:hAnsi="Times New Roman"/>
          <w:szCs w:val="24"/>
        </w:rPr>
        <w:t xml:space="preserve">The school shall retain copies of video recordings until they are erased which may be accomplished by either deletion or copying over with a new recording.  Other than video recordings being retained under the provisions of this policy’s following paragraph, the school’s video recordings may be erased any time greater than 1 year after they were created. </w:t>
      </w:r>
    </w:p>
    <w:p w14:paraId="258B5A5C" w14:textId="77777777" w:rsidR="00B22677" w:rsidRPr="00A37DB9" w:rsidRDefault="00B22677" w:rsidP="00B22677">
      <w:pPr>
        <w:rPr>
          <w:rFonts w:ascii="Times New Roman" w:hAnsi="Times New Roman"/>
          <w:szCs w:val="24"/>
        </w:rPr>
      </w:pPr>
    </w:p>
    <w:p w14:paraId="6E163BC8" w14:textId="77777777" w:rsidR="00B22677" w:rsidRPr="00A37DB9" w:rsidRDefault="00B22677" w:rsidP="00B22677">
      <w:pPr>
        <w:rPr>
          <w:rFonts w:ascii="Times New Roman" w:hAnsi="Times New Roman"/>
          <w:szCs w:val="24"/>
        </w:rPr>
      </w:pPr>
      <w:r w:rsidRPr="00A37DB9">
        <w:rPr>
          <w:rFonts w:ascii="Times New Roman" w:hAnsi="Times New Roman"/>
          <w:szCs w:val="24"/>
        </w:rPr>
        <w:t>Videos, automatic identification, or data compilations containing evidence of a violation of student conduct rules and/or state or federal law shall be retained until the issue of the misconduct is no longer subject to review or appeal as determined by board policy or student handbook</w:t>
      </w:r>
      <w:r w:rsidRPr="00A37DB9">
        <w:rPr>
          <w:rFonts w:ascii="Times New Roman" w:hAnsi="Times New Roman"/>
          <w:b/>
          <w:szCs w:val="24"/>
        </w:rPr>
        <w:t xml:space="preserve">; </w:t>
      </w:r>
      <w:r w:rsidRPr="00A37DB9">
        <w:rPr>
          <w:rFonts w:ascii="Times New Roman" w:hAnsi="Times New Roman"/>
          <w:szCs w:val="24"/>
        </w:rPr>
        <w:t xml:space="preserve">any release or viewing of such records shall be in accordance with current law. </w:t>
      </w:r>
    </w:p>
    <w:p w14:paraId="660068FB" w14:textId="77777777" w:rsidR="00B22677" w:rsidRPr="00A37DB9" w:rsidRDefault="00B22677" w:rsidP="00B22677">
      <w:pPr>
        <w:rPr>
          <w:rFonts w:ascii="Times New Roman" w:hAnsi="Times New Roman"/>
          <w:szCs w:val="24"/>
        </w:rPr>
      </w:pPr>
    </w:p>
    <w:p w14:paraId="38C852CE" w14:textId="77777777" w:rsidR="00B22677" w:rsidRPr="00A37DB9" w:rsidRDefault="00B22677" w:rsidP="00B22677">
      <w:pPr>
        <w:rPr>
          <w:rFonts w:ascii="Times New Roman" w:hAnsi="Times New Roman"/>
          <w:szCs w:val="24"/>
        </w:rPr>
      </w:pPr>
      <w:r w:rsidRPr="00A37DB9">
        <w:rPr>
          <w:rFonts w:ascii="Times New Roman" w:hAnsi="Times New Roman"/>
          <w:szCs w:val="24"/>
        </w:rPr>
        <w:t xml:space="preserve">Students who vandalize, damage, disable, or render inoperable (temporarily or permanently) surveillance cameras and equipment, automatic identification, or data compilation devices shall be subject to appropriate disciplinary action and referral to appropriate law enforcement authorities. </w:t>
      </w:r>
    </w:p>
    <w:p w14:paraId="781D78B5" w14:textId="77777777" w:rsidR="00B22677" w:rsidRDefault="00B22677" w:rsidP="00B22677">
      <w:pPr>
        <w:rPr>
          <w:rFonts w:ascii="Times New Roman" w:hAnsi="Times New Roman"/>
          <w:szCs w:val="24"/>
        </w:rPr>
      </w:pPr>
    </w:p>
    <w:p w14:paraId="1DACA9B9" w14:textId="77777777" w:rsidR="00B22677" w:rsidRDefault="00B22677" w:rsidP="00B22677"/>
    <w:p w14:paraId="03F7DC54" w14:textId="77777777" w:rsidR="00B22677" w:rsidRDefault="00B22677" w:rsidP="00B22677">
      <w:pPr>
        <w:numPr>
          <w:ilvl w:val="0"/>
          <w:numId w:val="26"/>
        </w:numPr>
      </w:pPr>
      <w:r>
        <w:t xml:space="preserve">Either or both of the students’ parents may view the video </w:t>
      </w:r>
      <w:r>
        <w:rPr>
          <w:b/>
        </w:rPr>
        <w:t>without</w:t>
      </w:r>
      <w:r>
        <w:t xml:space="preserve"> first having to receive permission from the other student’s parent(s). None of the parents of the “incidental” students have to give their permission for the viewing of the video by the “involved” students’ parents.</w:t>
      </w:r>
    </w:p>
    <w:p w14:paraId="56CC25E1" w14:textId="77777777" w:rsidR="00B22677" w:rsidRDefault="00B22677" w:rsidP="00B22677">
      <w:pPr>
        <w:numPr>
          <w:ilvl w:val="0"/>
          <w:numId w:val="26"/>
        </w:numPr>
      </w:pPr>
      <w:r>
        <w:t>If a student’s parent lives beyond a reasonable distance to physically come to view the video, your district may mail the video to a “receiving” school near to the parent, where the parent may view the video and then the receiving school will mail the video back to your district. The personnel at the receiving school should not view the video, but merely arrange for the parent to view it by himself/herself.</w:t>
      </w:r>
    </w:p>
    <w:p w14:paraId="70D61EBF" w14:textId="77777777" w:rsidR="00B22677" w:rsidRDefault="00B22677" w:rsidP="00B22677">
      <w:pPr>
        <w:numPr>
          <w:ilvl w:val="0"/>
          <w:numId w:val="26"/>
        </w:numPr>
      </w:pPr>
      <w:r>
        <w:lastRenderedPageBreak/>
        <w:t xml:space="preserve">The district is </w:t>
      </w:r>
      <w:r>
        <w:rPr>
          <w:b/>
        </w:rPr>
        <w:t>not</w:t>
      </w:r>
      <w:r>
        <w:t xml:space="preserve"> obligated to give a copy of the video to the parent or their lawyer. If, however, you choose to give the parent a video, you are obligated to go through all of the hoops that used to be the case for simply viewing the video. Specifically, faces of the “involved” students other than that of the parent’s student must be redacted or else you will have to receive written permission from the parents of the other involved students.</w:t>
      </w:r>
    </w:p>
    <w:p w14:paraId="616688CF" w14:textId="77777777" w:rsidR="00B22677" w:rsidRDefault="00B22677" w:rsidP="00B22677">
      <w:pPr>
        <w:numPr>
          <w:ilvl w:val="0"/>
          <w:numId w:val="26"/>
        </w:numPr>
      </w:pPr>
      <w:r>
        <w:t>Remember that the rights of the parents transfer to the students once the student turns 18.</w:t>
      </w:r>
    </w:p>
    <w:p w14:paraId="359B5E1E" w14:textId="77777777" w:rsidR="00B22677" w:rsidRDefault="00B22677" w:rsidP="00B22677">
      <w:pPr>
        <w:numPr>
          <w:ilvl w:val="0"/>
          <w:numId w:val="26"/>
        </w:numPr>
      </w:pPr>
      <w:r>
        <w:t>Once the video has been viewed by the parties requesting to view it, the law does not require you to keep the video. Common sense would suggest, however, retaining the video at least until the disciplinary process is completed.</w:t>
      </w:r>
    </w:p>
    <w:p w14:paraId="24767479" w14:textId="77777777" w:rsidR="00B22677" w:rsidRPr="00A37DB9" w:rsidRDefault="00B22677" w:rsidP="00B22677">
      <w:pPr>
        <w:rPr>
          <w:rFonts w:ascii="Times New Roman" w:hAnsi="Times New Roman"/>
          <w:szCs w:val="24"/>
        </w:rPr>
      </w:pPr>
    </w:p>
    <w:p w14:paraId="6F5F1C0C" w14:textId="77777777" w:rsidR="00B22677" w:rsidRPr="00A37DB9" w:rsidRDefault="00B22677" w:rsidP="00B22677">
      <w:pPr>
        <w:rPr>
          <w:rFonts w:ascii="Times New Roman" w:hAnsi="Times New Roman"/>
          <w:szCs w:val="24"/>
        </w:rPr>
      </w:pPr>
    </w:p>
    <w:p w14:paraId="2EC3ED40" w14:textId="77777777" w:rsidR="00B22677" w:rsidRPr="00A37DB9" w:rsidRDefault="00B22677" w:rsidP="00B22677">
      <w:pPr>
        <w:pStyle w:val="Footer"/>
        <w:tabs>
          <w:tab w:val="clear" w:pos="4320"/>
          <w:tab w:val="clear" w:pos="8640"/>
        </w:tabs>
        <w:rPr>
          <w:rFonts w:ascii="Times New Roman" w:hAnsi="Times New Roman"/>
          <w:szCs w:val="24"/>
        </w:rPr>
      </w:pPr>
      <w:r w:rsidRPr="00A37DB9">
        <w:rPr>
          <w:rFonts w:ascii="Times New Roman" w:hAnsi="Times New Roman"/>
          <w:szCs w:val="24"/>
        </w:rPr>
        <w:t>Date Adopted:</w:t>
      </w:r>
      <w:r w:rsidRPr="00A37DB9">
        <w:rPr>
          <w:rFonts w:ascii="Times New Roman" w:hAnsi="Times New Roman"/>
          <w:szCs w:val="24"/>
        </w:rPr>
        <w:tab/>
      </w:r>
      <w:r>
        <w:rPr>
          <w:rFonts w:ascii="Times New Roman" w:hAnsi="Times New Roman"/>
          <w:szCs w:val="24"/>
        </w:rPr>
        <w:tab/>
      </w:r>
      <w:r w:rsidRPr="00A37DB9">
        <w:rPr>
          <w:rFonts w:ascii="Times New Roman" w:hAnsi="Times New Roman"/>
          <w:szCs w:val="24"/>
        </w:rPr>
        <w:t>June 19, 2007</w:t>
      </w:r>
    </w:p>
    <w:p w14:paraId="2D717184" w14:textId="77777777" w:rsidR="00B22677" w:rsidRPr="00A37DB9" w:rsidRDefault="00B22677" w:rsidP="00B22677">
      <w:pPr>
        <w:pStyle w:val="Footer"/>
        <w:tabs>
          <w:tab w:val="clear" w:pos="4320"/>
          <w:tab w:val="clear" w:pos="8640"/>
        </w:tabs>
        <w:rPr>
          <w:rFonts w:ascii="Times New Roman" w:hAnsi="Times New Roman"/>
          <w:szCs w:val="24"/>
        </w:rPr>
      </w:pPr>
      <w:r w:rsidRPr="00A37DB9">
        <w:rPr>
          <w:rFonts w:ascii="Times New Roman" w:hAnsi="Times New Roman"/>
          <w:szCs w:val="24"/>
        </w:rPr>
        <w:t>Last Revised:</w:t>
      </w:r>
      <w:r w:rsidRPr="00A37DB9">
        <w:rPr>
          <w:rFonts w:ascii="Times New Roman" w:hAnsi="Times New Roman"/>
          <w:szCs w:val="24"/>
        </w:rPr>
        <w:tab/>
      </w:r>
      <w:r>
        <w:rPr>
          <w:rFonts w:ascii="Times New Roman" w:hAnsi="Times New Roman"/>
          <w:szCs w:val="24"/>
        </w:rPr>
        <w:tab/>
        <w:t>March 2, 2020</w:t>
      </w:r>
    </w:p>
    <w:p w14:paraId="23421513" w14:textId="32E8E2E3" w:rsidR="00B22677" w:rsidRDefault="00B22677">
      <w:pPr>
        <w:spacing w:after="160" w:line="259" w:lineRule="auto"/>
      </w:pPr>
      <w:r>
        <w:br w:type="page"/>
      </w:r>
    </w:p>
    <w:p w14:paraId="2B54DA1C" w14:textId="404BB16E" w:rsidR="00B22677" w:rsidRDefault="00B22677" w:rsidP="00B22677"/>
    <w:p w14:paraId="3A6FD0F3" w14:textId="77777777" w:rsidR="00B22677" w:rsidRPr="001B3DCF" w:rsidRDefault="00B22677" w:rsidP="00B22677">
      <w:pPr>
        <w:pStyle w:val="Style1"/>
      </w:pPr>
      <w:r w:rsidRPr="001B3DCF">
        <w:t>4.60—STUDENT BEHAVIORAL INTERVENTION AND RESTRAINT</w:t>
      </w:r>
    </w:p>
    <w:p w14:paraId="6EAFC5A7" w14:textId="77777777" w:rsidR="00B22677" w:rsidRPr="001B3DCF" w:rsidRDefault="00B22677" w:rsidP="00B22677">
      <w:pPr>
        <w:ind w:right="-3"/>
        <w:rPr>
          <w:rFonts w:ascii="Times New Roman" w:hAnsi="Times New Roman"/>
          <w:szCs w:val="24"/>
        </w:rPr>
      </w:pPr>
    </w:p>
    <w:p w14:paraId="683E8D87" w14:textId="77777777" w:rsidR="00B22677" w:rsidRPr="001B3DCF" w:rsidRDefault="00B22677" w:rsidP="00B22677">
      <w:pPr>
        <w:ind w:right="-3"/>
        <w:jc w:val="center"/>
        <w:rPr>
          <w:rFonts w:ascii="Times New Roman" w:hAnsi="Times New Roman"/>
          <w:b/>
          <w:bCs/>
          <w:szCs w:val="24"/>
        </w:rPr>
      </w:pPr>
      <w:r w:rsidRPr="001B3DCF">
        <w:rPr>
          <w:rFonts w:ascii="Times New Roman" w:hAnsi="Times New Roman"/>
          <w:b/>
          <w:bCs/>
          <w:szCs w:val="24"/>
        </w:rPr>
        <w:t>Definitions</w:t>
      </w:r>
    </w:p>
    <w:p w14:paraId="42C8699B" w14:textId="77777777" w:rsidR="00B22677" w:rsidRPr="001B3DCF" w:rsidRDefault="00B22677" w:rsidP="00B22677">
      <w:pPr>
        <w:ind w:right="-3"/>
        <w:rPr>
          <w:rFonts w:ascii="Times New Roman" w:hAnsi="Times New Roman"/>
          <w:szCs w:val="24"/>
        </w:rPr>
      </w:pPr>
    </w:p>
    <w:p w14:paraId="1D8838ED"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"Aversive behavioral intervention" means a physical or sensory intervention program that is intended to modify behavior through the use of a substance or stimulus that the intervention implementer knows will cause physical trauma, emotional trauma, or both, to a student, even when the substance or stimulus appears to be pleasant or neutral to others.</w:t>
      </w:r>
    </w:p>
    <w:p w14:paraId="0DFC98DE"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Examples of aversive behavioral interventions include, but are not limited to:</w:t>
      </w:r>
    </w:p>
    <w:p w14:paraId="2E813C0A" w14:textId="77777777" w:rsidR="00B22677" w:rsidRPr="001B3DCF" w:rsidRDefault="00B22677" w:rsidP="00B22677">
      <w:pPr>
        <w:pStyle w:val="ListParagraph"/>
        <w:numPr>
          <w:ilvl w:val="0"/>
          <w:numId w:val="52"/>
        </w:numPr>
        <w:ind w:right="-3"/>
        <w:rPr>
          <w:color w:val="auto"/>
          <w:szCs w:val="24"/>
        </w:rPr>
      </w:pPr>
      <w:proofErr w:type="gramStart"/>
      <w:r w:rsidRPr="001B3DCF">
        <w:rPr>
          <w:color w:val="auto"/>
          <w:szCs w:val="24"/>
        </w:rPr>
        <w:t>Hitting;</w:t>
      </w:r>
      <w:proofErr w:type="gramEnd"/>
    </w:p>
    <w:p w14:paraId="2EE918BC" w14:textId="77777777" w:rsidR="00B22677" w:rsidRPr="001B3DCF" w:rsidRDefault="00B22677" w:rsidP="00B22677">
      <w:pPr>
        <w:pStyle w:val="ListParagraph"/>
        <w:numPr>
          <w:ilvl w:val="0"/>
          <w:numId w:val="52"/>
        </w:numPr>
        <w:ind w:right="-3"/>
        <w:rPr>
          <w:color w:val="auto"/>
          <w:szCs w:val="24"/>
        </w:rPr>
      </w:pPr>
      <w:proofErr w:type="gramStart"/>
      <w:r w:rsidRPr="001B3DCF">
        <w:rPr>
          <w:color w:val="auto"/>
          <w:szCs w:val="24"/>
        </w:rPr>
        <w:t>Pinching;</w:t>
      </w:r>
      <w:proofErr w:type="gramEnd"/>
      <w:r w:rsidRPr="001B3DCF">
        <w:rPr>
          <w:color w:val="auto"/>
          <w:szCs w:val="24"/>
        </w:rPr>
        <w:t xml:space="preserve"> </w:t>
      </w:r>
    </w:p>
    <w:p w14:paraId="3F66BA9D" w14:textId="77777777" w:rsidR="00B22677" w:rsidRPr="001B3DCF" w:rsidRDefault="00B22677" w:rsidP="00B22677">
      <w:pPr>
        <w:pStyle w:val="ListParagraph"/>
        <w:numPr>
          <w:ilvl w:val="0"/>
          <w:numId w:val="52"/>
        </w:numPr>
        <w:ind w:right="-3"/>
        <w:rPr>
          <w:color w:val="auto"/>
          <w:szCs w:val="24"/>
        </w:rPr>
      </w:pPr>
      <w:proofErr w:type="gramStart"/>
      <w:r w:rsidRPr="001B3DCF">
        <w:rPr>
          <w:color w:val="auto"/>
          <w:szCs w:val="24"/>
        </w:rPr>
        <w:t>Slapping;</w:t>
      </w:r>
      <w:proofErr w:type="gramEnd"/>
      <w:r w:rsidRPr="001B3DCF">
        <w:rPr>
          <w:color w:val="auto"/>
          <w:szCs w:val="24"/>
        </w:rPr>
        <w:t xml:space="preserve"> </w:t>
      </w:r>
    </w:p>
    <w:p w14:paraId="6311FC77" w14:textId="77777777" w:rsidR="00B22677" w:rsidRPr="001B3DCF" w:rsidRDefault="00B22677" w:rsidP="00B22677">
      <w:pPr>
        <w:pStyle w:val="ListParagraph"/>
        <w:numPr>
          <w:ilvl w:val="0"/>
          <w:numId w:val="52"/>
        </w:numPr>
        <w:ind w:right="-3"/>
        <w:rPr>
          <w:color w:val="auto"/>
          <w:szCs w:val="24"/>
        </w:rPr>
      </w:pPr>
      <w:r w:rsidRPr="001B3DCF">
        <w:rPr>
          <w:color w:val="auto"/>
          <w:szCs w:val="24"/>
        </w:rPr>
        <w:t xml:space="preserve">Using a water </w:t>
      </w:r>
      <w:proofErr w:type="gramStart"/>
      <w:r w:rsidRPr="001B3DCF">
        <w:rPr>
          <w:color w:val="auto"/>
          <w:szCs w:val="24"/>
        </w:rPr>
        <w:t>spray;</w:t>
      </w:r>
      <w:proofErr w:type="gramEnd"/>
      <w:r w:rsidRPr="001B3DCF">
        <w:rPr>
          <w:color w:val="auto"/>
          <w:szCs w:val="24"/>
        </w:rPr>
        <w:t xml:space="preserve"> </w:t>
      </w:r>
    </w:p>
    <w:p w14:paraId="440F3C7E" w14:textId="77777777" w:rsidR="00B22677" w:rsidRPr="001B3DCF" w:rsidRDefault="00B22677" w:rsidP="00B22677">
      <w:pPr>
        <w:pStyle w:val="ListParagraph"/>
        <w:numPr>
          <w:ilvl w:val="0"/>
          <w:numId w:val="52"/>
        </w:numPr>
        <w:ind w:right="-3"/>
        <w:rPr>
          <w:color w:val="auto"/>
          <w:szCs w:val="24"/>
        </w:rPr>
      </w:pPr>
      <w:r w:rsidRPr="001B3DCF">
        <w:rPr>
          <w:color w:val="auto"/>
          <w:szCs w:val="24"/>
        </w:rPr>
        <w:t xml:space="preserve">Using noxious </w:t>
      </w:r>
      <w:proofErr w:type="gramStart"/>
      <w:r w:rsidRPr="001B3DCF">
        <w:rPr>
          <w:color w:val="auto"/>
          <w:szCs w:val="24"/>
        </w:rPr>
        <w:t>fumes;</w:t>
      </w:r>
      <w:proofErr w:type="gramEnd"/>
    </w:p>
    <w:p w14:paraId="179090C2" w14:textId="77777777" w:rsidR="00B22677" w:rsidRPr="001B3DCF" w:rsidRDefault="00B22677" w:rsidP="00B22677">
      <w:pPr>
        <w:pStyle w:val="ListParagraph"/>
        <w:numPr>
          <w:ilvl w:val="0"/>
          <w:numId w:val="52"/>
        </w:numPr>
        <w:ind w:right="-3"/>
        <w:rPr>
          <w:color w:val="auto"/>
          <w:szCs w:val="24"/>
        </w:rPr>
      </w:pPr>
      <w:r w:rsidRPr="001B3DCF">
        <w:rPr>
          <w:color w:val="auto"/>
          <w:szCs w:val="24"/>
        </w:rPr>
        <w:t xml:space="preserve">Requiring extreme physical </w:t>
      </w:r>
      <w:proofErr w:type="gramStart"/>
      <w:r w:rsidRPr="001B3DCF">
        <w:rPr>
          <w:color w:val="auto"/>
          <w:szCs w:val="24"/>
        </w:rPr>
        <w:t>exercise;</w:t>
      </w:r>
      <w:proofErr w:type="gramEnd"/>
    </w:p>
    <w:p w14:paraId="200E13EE" w14:textId="77777777" w:rsidR="00B22677" w:rsidRPr="001B3DCF" w:rsidRDefault="00B22677" w:rsidP="00B22677">
      <w:pPr>
        <w:pStyle w:val="ListParagraph"/>
        <w:numPr>
          <w:ilvl w:val="0"/>
          <w:numId w:val="52"/>
        </w:numPr>
        <w:ind w:right="-3"/>
        <w:rPr>
          <w:color w:val="auto"/>
          <w:szCs w:val="24"/>
        </w:rPr>
      </w:pPr>
      <w:r w:rsidRPr="001B3DCF">
        <w:rPr>
          <w:color w:val="auto"/>
          <w:szCs w:val="24"/>
        </w:rPr>
        <w:t xml:space="preserve">Using loud auditory </w:t>
      </w:r>
      <w:proofErr w:type="gramStart"/>
      <w:r w:rsidRPr="001B3DCF">
        <w:rPr>
          <w:color w:val="auto"/>
          <w:szCs w:val="24"/>
        </w:rPr>
        <w:t>stimulus;</w:t>
      </w:r>
      <w:proofErr w:type="gramEnd"/>
    </w:p>
    <w:p w14:paraId="571F66CE" w14:textId="77777777" w:rsidR="00B22677" w:rsidRPr="001B3DCF" w:rsidRDefault="00B22677" w:rsidP="00B22677">
      <w:pPr>
        <w:pStyle w:val="ListParagraph"/>
        <w:numPr>
          <w:ilvl w:val="0"/>
          <w:numId w:val="52"/>
        </w:numPr>
        <w:ind w:right="-3"/>
        <w:rPr>
          <w:color w:val="auto"/>
          <w:szCs w:val="24"/>
        </w:rPr>
      </w:pPr>
      <w:r w:rsidRPr="001B3DCF">
        <w:rPr>
          <w:color w:val="auto"/>
          <w:szCs w:val="24"/>
        </w:rPr>
        <w:t>Withholding meals; and</w:t>
      </w:r>
    </w:p>
    <w:p w14:paraId="6AB7C267" w14:textId="77777777" w:rsidR="00B22677" w:rsidRPr="001B3DCF" w:rsidRDefault="00B22677" w:rsidP="00B22677">
      <w:pPr>
        <w:pStyle w:val="ListParagraph"/>
        <w:numPr>
          <w:ilvl w:val="0"/>
          <w:numId w:val="52"/>
        </w:numPr>
        <w:ind w:right="-3"/>
        <w:rPr>
          <w:color w:val="auto"/>
          <w:szCs w:val="24"/>
        </w:rPr>
      </w:pPr>
      <w:r w:rsidRPr="001B3DCF">
        <w:rPr>
          <w:color w:val="auto"/>
          <w:szCs w:val="24"/>
        </w:rPr>
        <w:t>Denying reasonable access to toileting facilities.</w:t>
      </w:r>
    </w:p>
    <w:p w14:paraId="26A9D3E5" w14:textId="77777777" w:rsidR="00B22677" w:rsidRPr="001B3DCF" w:rsidRDefault="00B22677" w:rsidP="00B22677">
      <w:pPr>
        <w:ind w:right="-3"/>
        <w:rPr>
          <w:rFonts w:ascii="Times New Roman" w:hAnsi="Times New Roman"/>
          <w:szCs w:val="24"/>
        </w:rPr>
      </w:pPr>
    </w:p>
    <w:p w14:paraId="5C32AFF0"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"Behavioral intervention" means the implementation of a service, support, or strategy to teach and increase appropriate behavior or substantially decrease or eliminate behavior that is dangerous, inappropriate, or otherwise impedes the learning of a student.</w:t>
      </w:r>
    </w:p>
    <w:p w14:paraId="1F94696C" w14:textId="77777777" w:rsidR="00B22677" w:rsidRPr="001B3DCF" w:rsidRDefault="00B22677" w:rsidP="00B22677">
      <w:pPr>
        <w:ind w:right="-3"/>
        <w:rPr>
          <w:rFonts w:ascii="Times New Roman" w:hAnsi="Times New Roman"/>
          <w:szCs w:val="24"/>
        </w:rPr>
      </w:pPr>
    </w:p>
    <w:p w14:paraId="1B9D28E8"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"Behavior Intervention Plan" (BIP) means a written plan that:</w:t>
      </w:r>
    </w:p>
    <w:p w14:paraId="7737097F" w14:textId="77777777" w:rsidR="00B22677" w:rsidRPr="001B3DCF" w:rsidRDefault="00B22677" w:rsidP="00B22677">
      <w:pPr>
        <w:pStyle w:val="ListParagraph"/>
        <w:numPr>
          <w:ilvl w:val="0"/>
          <w:numId w:val="53"/>
        </w:numPr>
        <w:ind w:right="-3"/>
        <w:rPr>
          <w:color w:val="auto"/>
          <w:szCs w:val="24"/>
        </w:rPr>
      </w:pPr>
      <w:r w:rsidRPr="001B3DCF">
        <w:rPr>
          <w:color w:val="auto"/>
          <w:szCs w:val="24"/>
        </w:rPr>
        <w:t xml:space="preserve">Is developed by a problem-solving and intervention team and delineates emotional, social, or behavioral goals for a student and the steps that the school, student, parent of the student, and others will take to positively support the progress of the student towards the student’s emotional, social, or behavioral </w:t>
      </w:r>
      <w:proofErr w:type="gramStart"/>
      <w:r w:rsidRPr="001B3DCF">
        <w:rPr>
          <w:color w:val="auto"/>
          <w:szCs w:val="24"/>
        </w:rPr>
        <w:t>goals;</w:t>
      </w:r>
      <w:proofErr w:type="gramEnd"/>
    </w:p>
    <w:p w14:paraId="15743657" w14:textId="77777777" w:rsidR="00B22677" w:rsidRPr="001B3DCF" w:rsidRDefault="00B22677" w:rsidP="00B22677">
      <w:pPr>
        <w:pStyle w:val="ListParagraph"/>
        <w:numPr>
          <w:ilvl w:val="0"/>
          <w:numId w:val="53"/>
        </w:numPr>
        <w:ind w:right="-3"/>
        <w:rPr>
          <w:color w:val="auto"/>
          <w:szCs w:val="24"/>
        </w:rPr>
      </w:pPr>
      <w:r w:rsidRPr="001B3DCF">
        <w:rPr>
          <w:color w:val="auto"/>
          <w:szCs w:val="24"/>
        </w:rPr>
        <w:t>Is comprised of practical and specific strategies to increase or reduce a defined behavior or one (1) or more patterns of behavior exhibited by a student; and</w:t>
      </w:r>
    </w:p>
    <w:p w14:paraId="26555BFB" w14:textId="77777777" w:rsidR="00B22677" w:rsidRPr="001B3DCF" w:rsidRDefault="00B22677" w:rsidP="00B22677">
      <w:pPr>
        <w:pStyle w:val="ListParagraph"/>
        <w:numPr>
          <w:ilvl w:val="0"/>
          <w:numId w:val="53"/>
        </w:numPr>
        <w:ind w:right="-3"/>
        <w:rPr>
          <w:color w:val="auto"/>
          <w:szCs w:val="24"/>
        </w:rPr>
      </w:pPr>
      <w:r w:rsidRPr="001B3DCF">
        <w:rPr>
          <w:color w:val="auto"/>
          <w:szCs w:val="24"/>
        </w:rPr>
        <w:t>Includes the following at a minimum:</w:t>
      </w:r>
    </w:p>
    <w:p w14:paraId="33B684C0"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definition or description of the desired target behavior or outcome in specific measurable </w:t>
      </w:r>
      <w:proofErr w:type="gramStart"/>
      <w:r w:rsidRPr="001B3DCF">
        <w:rPr>
          <w:color w:val="auto"/>
          <w:szCs w:val="24"/>
        </w:rPr>
        <w:t>terms;</w:t>
      </w:r>
      <w:proofErr w:type="gramEnd"/>
    </w:p>
    <w:p w14:paraId="7C0F880C"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plan for preventing and eliminating inappropriate student behavior by changing a condition that is triggering, motivating, underlying, or supporting that behavior as determined through a </w:t>
      </w:r>
      <w:proofErr w:type="gramStart"/>
      <w:r w:rsidRPr="001B3DCF">
        <w:rPr>
          <w:color w:val="auto"/>
          <w:szCs w:val="24"/>
        </w:rPr>
        <w:t>FBA;</w:t>
      </w:r>
      <w:proofErr w:type="gramEnd"/>
    </w:p>
    <w:p w14:paraId="7AE32D71"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plan for teaching a student to demonstrate appropriate social, emotional, or behavioral self-management, or a new method to address or meet the student’s </w:t>
      </w:r>
      <w:proofErr w:type="gramStart"/>
      <w:r w:rsidRPr="001B3DCF">
        <w:rPr>
          <w:color w:val="auto"/>
          <w:szCs w:val="24"/>
        </w:rPr>
        <w:t>needs;</w:t>
      </w:r>
      <w:proofErr w:type="gramEnd"/>
    </w:p>
    <w:p w14:paraId="78533644"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description of how a specific incentive or consequence will be used as needed to decrease or eliminate inappropriate student behavior and increase appropriate </w:t>
      </w:r>
      <w:proofErr w:type="gramStart"/>
      <w:r w:rsidRPr="001B3DCF">
        <w:rPr>
          <w:color w:val="auto"/>
          <w:szCs w:val="24"/>
        </w:rPr>
        <w:t>behavior;</w:t>
      </w:r>
      <w:proofErr w:type="gramEnd"/>
    </w:p>
    <w:p w14:paraId="2B55D666"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plan for managing a crisis </w:t>
      </w:r>
      <w:proofErr w:type="gramStart"/>
      <w:r w:rsidRPr="001B3DCF">
        <w:rPr>
          <w:color w:val="auto"/>
          <w:szCs w:val="24"/>
        </w:rPr>
        <w:t>situation;</w:t>
      </w:r>
      <w:proofErr w:type="gramEnd"/>
    </w:p>
    <w:p w14:paraId="170EDF19" w14:textId="77777777" w:rsidR="00B22677" w:rsidRPr="001B3DCF" w:rsidRDefault="00B22677" w:rsidP="00B22677">
      <w:pPr>
        <w:pStyle w:val="ListParagraph"/>
        <w:numPr>
          <w:ilvl w:val="0"/>
          <w:numId w:val="54"/>
        </w:numPr>
        <w:ind w:right="-3"/>
        <w:rPr>
          <w:color w:val="auto"/>
          <w:szCs w:val="24"/>
        </w:rPr>
      </w:pPr>
      <w:r w:rsidRPr="001B3DCF">
        <w:rPr>
          <w:color w:val="auto"/>
          <w:szCs w:val="24"/>
        </w:rPr>
        <w:t xml:space="preserve">A system to collect, analyze, and evaluate data about the </w:t>
      </w:r>
      <w:proofErr w:type="gramStart"/>
      <w:r w:rsidRPr="001B3DCF">
        <w:rPr>
          <w:color w:val="auto"/>
          <w:szCs w:val="24"/>
        </w:rPr>
        <w:t>student;</w:t>
      </w:r>
      <w:proofErr w:type="gramEnd"/>
    </w:p>
    <w:p w14:paraId="309185F8" w14:textId="77777777" w:rsidR="00B22677" w:rsidRPr="001B3DCF" w:rsidRDefault="00B22677" w:rsidP="00B22677">
      <w:pPr>
        <w:pStyle w:val="ListParagraph"/>
        <w:numPr>
          <w:ilvl w:val="0"/>
          <w:numId w:val="54"/>
        </w:numPr>
        <w:ind w:right="-3"/>
        <w:rPr>
          <w:color w:val="auto"/>
          <w:szCs w:val="24"/>
        </w:rPr>
      </w:pPr>
      <w:r w:rsidRPr="001B3DCF">
        <w:rPr>
          <w:color w:val="auto"/>
          <w:szCs w:val="24"/>
        </w:rPr>
        <w:t>The school personnel, resources, and training needed before implementation of the BIP; and</w:t>
      </w:r>
    </w:p>
    <w:p w14:paraId="59CD444C" w14:textId="77777777" w:rsidR="00B22677" w:rsidRPr="001B3DCF" w:rsidRDefault="00B22677" w:rsidP="00B22677">
      <w:pPr>
        <w:pStyle w:val="ListParagraph"/>
        <w:numPr>
          <w:ilvl w:val="0"/>
          <w:numId w:val="54"/>
        </w:numPr>
        <w:ind w:right="-3"/>
        <w:rPr>
          <w:color w:val="auto"/>
          <w:szCs w:val="24"/>
        </w:rPr>
      </w:pPr>
      <w:r w:rsidRPr="001B3DCF">
        <w:rPr>
          <w:color w:val="auto"/>
          <w:szCs w:val="24"/>
        </w:rPr>
        <w:t>The timeline for implementing different facets of an intervention, including without limitation when the intervention will be formally reviewed.</w:t>
      </w:r>
    </w:p>
    <w:p w14:paraId="32C20335" w14:textId="77777777" w:rsidR="00B22677" w:rsidRPr="001B3DCF" w:rsidRDefault="00B22677" w:rsidP="00B22677">
      <w:pPr>
        <w:ind w:right="-3"/>
        <w:rPr>
          <w:rFonts w:ascii="Times New Roman" w:hAnsi="Times New Roman"/>
          <w:szCs w:val="24"/>
        </w:rPr>
      </w:pPr>
    </w:p>
    <w:p w14:paraId="5801DBCC"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"Chemical restraint" means the use of a drug or medication to control the behavior of a student or restrict the free movement of the student; however, chemical restraint does not include the use of medication that is prescribed by a licensed physician, or other qualified health professional acting within the scope of the individual’s professional authority under state law, for the standard treatment of a medical or psychiatric condition of a student and is administered as prescribed by the licensed physician or other qualified health professional acting within the scope of the individual’s professional authority under state law.</w:t>
      </w:r>
    </w:p>
    <w:p w14:paraId="5A5A0F41" w14:textId="77777777" w:rsidR="00B22677" w:rsidRPr="001B3DCF" w:rsidRDefault="00B22677" w:rsidP="00B22677">
      <w:pPr>
        <w:ind w:right="-3"/>
        <w:rPr>
          <w:rFonts w:ascii="Times New Roman" w:hAnsi="Times New Roman"/>
          <w:szCs w:val="24"/>
        </w:rPr>
      </w:pPr>
    </w:p>
    <w:p w14:paraId="4C080AE7"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"Crisis" means a situation in which a student engages in a behavior that threatens the health and safety of the student or others and includes without limitation a situation in which the student becomes aggressive or violent at school and is unable to regain self-control without posing a danger of injury to himself or herself or others.</w:t>
      </w:r>
    </w:p>
    <w:p w14:paraId="6B971509" w14:textId="77777777" w:rsidR="00B22677" w:rsidRPr="001B3DCF" w:rsidRDefault="00B22677" w:rsidP="00B22677">
      <w:pPr>
        <w:ind w:right="-3"/>
        <w:rPr>
          <w:rFonts w:ascii="Times New Roman" w:hAnsi="Times New Roman"/>
          <w:szCs w:val="24"/>
        </w:rPr>
      </w:pPr>
    </w:p>
    <w:p w14:paraId="1E0EE14C"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"Crisis intervention" means the implementation of a service, support, or strategy to immediately stabilize a crisis and prevent the crisis from reoccurring after the crisis ends.</w:t>
      </w:r>
    </w:p>
    <w:p w14:paraId="3BE5F128" w14:textId="77777777" w:rsidR="00B22677" w:rsidRPr="001B3DCF" w:rsidRDefault="00B22677" w:rsidP="00B22677">
      <w:pPr>
        <w:ind w:right="-3"/>
        <w:rPr>
          <w:rFonts w:ascii="Times New Roman" w:hAnsi="Times New Roman"/>
          <w:szCs w:val="24"/>
        </w:rPr>
      </w:pPr>
    </w:p>
    <w:p w14:paraId="7F616F7B"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"Dangerous behavior" means the behavior of a student that presents an imminent danger of serious physical harm to the student or others; however, dangerous behavior does not include the following:</w:t>
      </w:r>
    </w:p>
    <w:p w14:paraId="57FECDB9" w14:textId="77777777" w:rsidR="00B22677" w:rsidRPr="001B3DCF" w:rsidRDefault="00B22677" w:rsidP="00B22677">
      <w:pPr>
        <w:pStyle w:val="ListParagraph"/>
        <w:numPr>
          <w:ilvl w:val="0"/>
          <w:numId w:val="55"/>
        </w:numPr>
        <w:ind w:right="-3"/>
        <w:rPr>
          <w:color w:val="auto"/>
          <w:szCs w:val="24"/>
        </w:rPr>
      </w:pPr>
      <w:proofErr w:type="gramStart"/>
      <w:r w:rsidRPr="001B3DCF">
        <w:rPr>
          <w:color w:val="auto"/>
          <w:szCs w:val="24"/>
        </w:rPr>
        <w:t>Disrespect;</w:t>
      </w:r>
      <w:proofErr w:type="gramEnd"/>
    </w:p>
    <w:p w14:paraId="65271EC7" w14:textId="77777777" w:rsidR="00B22677" w:rsidRPr="001B3DCF" w:rsidRDefault="00B22677" w:rsidP="00B22677">
      <w:pPr>
        <w:pStyle w:val="ListParagraph"/>
        <w:numPr>
          <w:ilvl w:val="0"/>
          <w:numId w:val="55"/>
        </w:numPr>
        <w:ind w:right="-3"/>
        <w:rPr>
          <w:color w:val="auto"/>
          <w:szCs w:val="24"/>
        </w:rPr>
      </w:pPr>
      <w:proofErr w:type="gramStart"/>
      <w:r w:rsidRPr="001B3DCF">
        <w:rPr>
          <w:color w:val="auto"/>
          <w:szCs w:val="24"/>
        </w:rPr>
        <w:t>Noncompliance;</w:t>
      </w:r>
      <w:proofErr w:type="gramEnd"/>
    </w:p>
    <w:p w14:paraId="28D499B4" w14:textId="77777777" w:rsidR="00B22677" w:rsidRPr="001B3DCF" w:rsidRDefault="00B22677" w:rsidP="00B22677">
      <w:pPr>
        <w:pStyle w:val="ListParagraph"/>
        <w:numPr>
          <w:ilvl w:val="0"/>
          <w:numId w:val="55"/>
        </w:numPr>
        <w:ind w:right="-3"/>
        <w:rPr>
          <w:color w:val="auto"/>
          <w:szCs w:val="24"/>
        </w:rPr>
      </w:pPr>
      <w:r w:rsidRPr="001B3DCF">
        <w:rPr>
          <w:color w:val="auto"/>
          <w:szCs w:val="24"/>
        </w:rPr>
        <w:t>Insubordination; or</w:t>
      </w:r>
    </w:p>
    <w:p w14:paraId="7F1946F5" w14:textId="77777777" w:rsidR="00B22677" w:rsidRPr="001B3DCF" w:rsidRDefault="00B22677" w:rsidP="00B22677">
      <w:pPr>
        <w:pStyle w:val="ListParagraph"/>
        <w:numPr>
          <w:ilvl w:val="0"/>
          <w:numId w:val="55"/>
        </w:numPr>
        <w:ind w:right="-3"/>
        <w:rPr>
          <w:color w:val="auto"/>
          <w:szCs w:val="24"/>
        </w:rPr>
      </w:pPr>
      <w:r w:rsidRPr="001B3DCF">
        <w:rPr>
          <w:color w:val="auto"/>
          <w:szCs w:val="24"/>
        </w:rPr>
        <w:t>Destruction of property that does not create an imminent danger.</w:t>
      </w:r>
    </w:p>
    <w:p w14:paraId="07C42A88" w14:textId="77777777" w:rsidR="00B22677" w:rsidRPr="001B3DCF" w:rsidRDefault="00B22677" w:rsidP="00B22677">
      <w:pPr>
        <w:ind w:right="-3"/>
        <w:rPr>
          <w:rFonts w:ascii="Times New Roman" w:hAnsi="Times New Roman"/>
          <w:szCs w:val="24"/>
        </w:rPr>
      </w:pPr>
    </w:p>
    <w:p w14:paraId="0BA04AE6"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"De-escalation" means the use of a behavior management technique that helps a student increase the student’s control over the student’s emotions and behavior and results in a reduction of a present or potential level of danger that in turn reduces the level of imminent danger of serious physical harm to the student or others.</w:t>
      </w:r>
    </w:p>
    <w:p w14:paraId="1F660278" w14:textId="77777777" w:rsidR="00B22677" w:rsidRPr="001B3DCF" w:rsidRDefault="00B22677" w:rsidP="00B22677">
      <w:pPr>
        <w:ind w:right="-3"/>
        <w:rPr>
          <w:rFonts w:ascii="Times New Roman" w:hAnsi="Times New Roman"/>
          <w:szCs w:val="24"/>
        </w:rPr>
      </w:pPr>
    </w:p>
    <w:p w14:paraId="27796FD1"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"Emergency" means a serious and unexpected situation that requires immediate action and which may be dangerous.</w:t>
      </w:r>
    </w:p>
    <w:p w14:paraId="78C35D92" w14:textId="77777777" w:rsidR="00B22677" w:rsidRPr="001B3DCF" w:rsidRDefault="00B22677" w:rsidP="00B22677">
      <w:pPr>
        <w:ind w:right="-3"/>
        <w:rPr>
          <w:rFonts w:ascii="Times New Roman" w:hAnsi="Times New Roman"/>
          <w:szCs w:val="24"/>
        </w:rPr>
      </w:pPr>
    </w:p>
    <w:p w14:paraId="79E9902A"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"Functional Behavior Assessment" (FBA) means a problem analysis step that:</w:t>
      </w:r>
    </w:p>
    <w:p w14:paraId="104C8B47" w14:textId="77777777" w:rsidR="00B22677" w:rsidRPr="001B3DCF" w:rsidRDefault="00B22677" w:rsidP="00B22677">
      <w:pPr>
        <w:pStyle w:val="ListParagraph"/>
        <w:numPr>
          <w:ilvl w:val="0"/>
          <w:numId w:val="56"/>
        </w:numPr>
        <w:ind w:right="-3"/>
        <w:rPr>
          <w:color w:val="auto"/>
          <w:szCs w:val="24"/>
        </w:rPr>
      </w:pPr>
      <w:r w:rsidRPr="001B3DCF">
        <w:rPr>
          <w:color w:val="auto"/>
          <w:szCs w:val="24"/>
        </w:rPr>
        <w:t>Occurs within the context of data-based problem-solving and involves:</w:t>
      </w:r>
    </w:p>
    <w:p w14:paraId="6387EB8C" w14:textId="77777777" w:rsidR="00B22677" w:rsidRPr="001B3DCF" w:rsidRDefault="00B22677" w:rsidP="00B22677">
      <w:pPr>
        <w:pStyle w:val="ListParagraph"/>
        <w:numPr>
          <w:ilvl w:val="0"/>
          <w:numId w:val="57"/>
        </w:numPr>
        <w:ind w:right="-3"/>
        <w:rPr>
          <w:color w:val="auto"/>
          <w:szCs w:val="24"/>
        </w:rPr>
      </w:pPr>
      <w:r w:rsidRPr="001B3DCF">
        <w:rPr>
          <w:color w:val="auto"/>
          <w:szCs w:val="24"/>
        </w:rPr>
        <w:t xml:space="preserve">The review of existing records and other sources of </w:t>
      </w:r>
      <w:proofErr w:type="gramStart"/>
      <w:r w:rsidRPr="001B3DCF">
        <w:rPr>
          <w:color w:val="auto"/>
          <w:szCs w:val="24"/>
        </w:rPr>
        <w:t>information;</w:t>
      </w:r>
      <w:proofErr w:type="gramEnd"/>
    </w:p>
    <w:p w14:paraId="70644202" w14:textId="77777777" w:rsidR="00B22677" w:rsidRPr="001B3DCF" w:rsidRDefault="00B22677" w:rsidP="00B22677">
      <w:pPr>
        <w:pStyle w:val="ListParagraph"/>
        <w:numPr>
          <w:ilvl w:val="0"/>
          <w:numId w:val="57"/>
        </w:numPr>
        <w:ind w:right="-3"/>
        <w:rPr>
          <w:color w:val="auto"/>
          <w:szCs w:val="24"/>
        </w:rPr>
      </w:pPr>
      <w:r w:rsidRPr="001B3DCF">
        <w:rPr>
          <w:color w:val="auto"/>
          <w:szCs w:val="24"/>
        </w:rPr>
        <w:t xml:space="preserve">Diagnostic or historical </w:t>
      </w:r>
      <w:proofErr w:type="gramStart"/>
      <w:r w:rsidRPr="001B3DCF">
        <w:rPr>
          <w:color w:val="auto"/>
          <w:szCs w:val="24"/>
        </w:rPr>
        <w:t>interviews;</w:t>
      </w:r>
      <w:proofErr w:type="gramEnd"/>
    </w:p>
    <w:p w14:paraId="514532FF" w14:textId="77777777" w:rsidR="00B22677" w:rsidRPr="001B3DCF" w:rsidRDefault="00B22677" w:rsidP="00B22677">
      <w:pPr>
        <w:pStyle w:val="ListParagraph"/>
        <w:numPr>
          <w:ilvl w:val="0"/>
          <w:numId w:val="57"/>
        </w:numPr>
        <w:ind w:right="-3"/>
        <w:rPr>
          <w:color w:val="auto"/>
          <w:szCs w:val="24"/>
        </w:rPr>
      </w:pPr>
      <w:r w:rsidRPr="001B3DCF">
        <w:rPr>
          <w:color w:val="auto"/>
          <w:szCs w:val="24"/>
        </w:rPr>
        <w:t>Structured academic or behavioral observations; and</w:t>
      </w:r>
    </w:p>
    <w:p w14:paraId="66C24C9B" w14:textId="77777777" w:rsidR="00B22677" w:rsidRPr="001B3DCF" w:rsidRDefault="00B22677" w:rsidP="00B22677">
      <w:pPr>
        <w:pStyle w:val="ListParagraph"/>
        <w:numPr>
          <w:ilvl w:val="0"/>
          <w:numId w:val="57"/>
        </w:numPr>
        <w:ind w:right="-3"/>
        <w:rPr>
          <w:color w:val="auto"/>
          <w:szCs w:val="24"/>
        </w:rPr>
      </w:pPr>
      <w:r w:rsidRPr="001B3DCF">
        <w:rPr>
          <w:color w:val="auto"/>
          <w:szCs w:val="24"/>
        </w:rPr>
        <w:t>Authentic, criterion-referenced, or norm-referenced tests; and</w:t>
      </w:r>
    </w:p>
    <w:p w14:paraId="4701CCB2" w14:textId="77777777" w:rsidR="00B22677" w:rsidRPr="001B3DCF" w:rsidRDefault="00B22677" w:rsidP="00B22677">
      <w:pPr>
        <w:pStyle w:val="ListParagraph"/>
        <w:numPr>
          <w:ilvl w:val="0"/>
          <w:numId w:val="58"/>
        </w:numPr>
        <w:ind w:right="-3"/>
        <w:rPr>
          <w:color w:val="auto"/>
          <w:szCs w:val="24"/>
        </w:rPr>
      </w:pPr>
      <w:r w:rsidRPr="001B3DCF">
        <w:rPr>
          <w:color w:val="auto"/>
          <w:szCs w:val="24"/>
        </w:rPr>
        <w:t xml:space="preserve">Is performed with the goal of determining why a specific problem or situation is occurring </w:t>
      </w:r>
      <w:proofErr w:type="gramStart"/>
      <w:r w:rsidRPr="001B3DCF">
        <w:rPr>
          <w:color w:val="auto"/>
          <w:szCs w:val="24"/>
        </w:rPr>
        <w:t>in order to</w:t>
      </w:r>
      <w:proofErr w:type="gramEnd"/>
      <w:r w:rsidRPr="001B3DCF">
        <w:rPr>
          <w:color w:val="auto"/>
          <w:szCs w:val="24"/>
        </w:rPr>
        <w:t xml:space="preserve"> directly link a strategic intervention to an assessment and solve or resolve the specific problem or situation.</w:t>
      </w:r>
    </w:p>
    <w:p w14:paraId="2B16A234" w14:textId="77777777" w:rsidR="00B22677" w:rsidRPr="001B3DCF" w:rsidRDefault="00B22677" w:rsidP="00B22677">
      <w:pPr>
        <w:ind w:right="-3"/>
        <w:rPr>
          <w:rFonts w:ascii="Times New Roman" w:hAnsi="Times New Roman"/>
          <w:szCs w:val="24"/>
        </w:rPr>
      </w:pPr>
    </w:p>
    <w:p w14:paraId="1E59810E"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"Imminent danger" means an existing dangerous situation that could reasonably be expected to immediately cause death or serious physical harm.</w:t>
      </w:r>
    </w:p>
    <w:p w14:paraId="6AB8B998" w14:textId="77777777" w:rsidR="00B22677" w:rsidRPr="001B3DCF" w:rsidRDefault="00B22677" w:rsidP="00B22677">
      <w:pPr>
        <w:ind w:right="-3"/>
        <w:rPr>
          <w:rFonts w:ascii="Times New Roman" w:hAnsi="Times New Roman"/>
          <w:szCs w:val="24"/>
        </w:rPr>
      </w:pPr>
    </w:p>
    <w:p w14:paraId="4BB4EF4F"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lastRenderedPageBreak/>
        <w:t>"Mechanical restraint" means the use of a device or equipment to restrict the free movement of a student; however, mechanical restraint does not include a device that is used by trained school personnel or a student for a specific and approved therapeutic purpose or safety purpose for which the device was designed or prescribed or a vehicle safety restraint that is appropriately used in the manner for which it was designed during the transport of a student in a moving vehicle.</w:t>
      </w:r>
    </w:p>
    <w:p w14:paraId="774D8389" w14:textId="77777777" w:rsidR="00B22677" w:rsidRPr="001B3DCF" w:rsidRDefault="00B22677" w:rsidP="00B22677">
      <w:pPr>
        <w:ind w:right="-3"/>
        <w:rPr>
          <w:rFonts w:ascii="Times New Roman" w:hAnsi="Times New Roman"/>
          <w:szCs w:val="24"/>
        </w:rPr>
      </w:pPr>
    </w:p>
    <w:p w14:paraId="73BC16CD"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"Physical escort" means a temporary touching or holding of the hand, wrist, arm, shoulder, or back of a student for the purpose of redirecting or inducing the student to move to a safe location.</w:t>
      </w:r>
    </w:p>
    <w:p w14:paraId="11C3B661" w14:textId="77777777" w:rsidR="00B22677" w:rsidRPr="001B3DCF" w:rsidRDefault="00B22677" w:rsidP="00B22677">
      <w:pPr>
        <w:ind w:right="-3"/>
        <w:rPr>
          <w:rFonts w:ascii="Times New Roman" w:hAnsi="Times New Roman"/>
          <w:szCs w:val="24"/>
        </w:rPr>
      </w:pPr>
    </w:p>
    <w:p w14:paraId="1C385D1D"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"Physical restraint" means a personal restriction that immobilizes or reduces the ability of a student to move the student’s torso, arm, leg, or head freely; however, physical restraint does not include a physical escort.</w:t>
      </w:r>
    </w:p>
    <w:p w14:paraId="3958EC04" w14:textId="77777777" w:rsidR="00B22677" w:rsidRPr="001B3DCF" w:rsidRDefault="00B22677" w:rsidP="00B22677">
      <w:pPr>
        <w:ind w:right="-3"/>
        <w:rPr>
          <w:rFonts w:ascii="Times New Roman" w:hAnsi="Times New Roman"/>
          <w:szCs w:val="24"/>
        </w:rPr>
      </w:pPr>
    </w:p>
    <w:p w14:paraId="23631E10"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"Positive behavioral support" means the application of behavior analysis that:</w:t>
      </w:r>
    </w:p>
    <w:p w14:paraId="2C84FFAA" w14:textId="77777777" w:rsidR="00B22677" w:rsidRPr="001B3DCF" w:rsidRDefault="00B22677" w:rsidP="00B22677">
      <w:pPr>
        <w:pStyle w:val="ListParagraph"/>
        <w:numPr>
          <w:ilvl w:val="0"/>
          <w:numId w:val="59"/>
        </w:numPr>
        <w:ind w:right="-3"/>
        <w:rPr>
          <w:color w:val="auto"/>
          <w:szCs w:val="24"/>
        </w:rPr>
      </w:pPr>
      <w:r w:rsidRPr="001B3DCF">
        <w:rPr>
          <w:color w:val="auto"/>
          <w:szCs w:val="24"/>
        </w:rPr>
        <w:t xml:space="preserve">Is used to achieve socially important behavior </w:t>
      </w:r>
      <w:proofErr w:type="gramStart"/>
      <w:r w:rsidRPr="001B3DCF">
        <w:rPr>
          <w:color w:val="auto"/>
          <w:szCs w:val="24"/>
        </w:rPr>
        <w:t>change;</w:t>
      </w:r>
      <w:proofErr w:type="gramEnd"/>
      <w:r w:rsidRPr="001B3DCF">
        <w:rPr>
          <w:color w:val="auto"/>
          <w:szCs w:val="24"/>
        </w:rPr>
        <w:t xml:space="preserve"> </w:t>
      </w:r>
    </w:p>
    <w:p w14:paraId="0550EAE9" w14:textId="77777777" w:rsidR="00B22677" w:rsidRPr="001B3DCF" w:rsidRDefault="00B22677" w:rsidP="00B22677">
      <w:pPr>
        <w:pStyle w:val="ListParagraph"/>
        <w:numPr>
          <w:ilvl w:val="0"/>
          <w:numId w:val="59"/>
        </w:numPr>
        <w:ind w:right="-3"/>
        <w:rPr>
          <w:color w:val="auto"/>
          <w:szCs w:val="24"/>
        </w:rPr>
      </w:pPr>
      <w:r w:rsidRPr="001B3DCF">
        <w:rPr>
          <w:color w:val="auto"/>
          <w:szCs w:val="24"/>
        </w:rPr>
        <w:t>Occurs at the:</w:t>
      </w:r>
    </w:p>
    <w:p w14:paraId="0C50B16F" w14:textId="77777777" w:rsidR="00B22677" w:rsidRPr="001B3DCF" w:rsidRDefault="00B22677" w:rsidP="00B22677">
      <w:pPr>
        <w:pStyle w:val="ListParagraph"/>
        <w:numPr>
          <w:ilvl w:val="0"/>
          <w:numId w:val="60"/>
        </w:numPr>
        <w:ind w:right="-3"/>
        <w:rPr>
          <w:color w:val="auto"/>
          <w:szCs w:val="24"/>
        </w:rPr>
      </w:pPr>
      <w:r w:rsidRPr="001B3DCF">
        <w:rPr>
          <w:color w:val="auto"/>
          <w:szCs w:val="24"/>
        </w:rPr>
        <w:t xml:space="preserve">Prevention level for all students in a </w:t>
      </w:r>
      <w:proofErr w:type="gramStart"/>
      <w:r w:rsidRPr="001B3DCF">
        <w:rPr>
          <w:color w:val="auto"/>
          <w:szCs w:val="24"/>
        </w:rPr>
        <w:t>school;</w:t>
      </w:r>
      <w:proofErr w:type="gramEnd"/>
    </w:p>
    <w:p w14:paraId="0EB39910" w14:textId="77777777" w:rsidR="00B22677" w:rsidRPr="001B3DCF" w:rsidRDefault="00B22677" w:rsidP="00B22677">
      <w:pPr>
        <w:pStyle w:val="ListParagraph"/>
        <w:numPr>
          <w:ilvl w:val="0"/>
          <w:numId w:val="60"/>
        </w:numPr>
        <w:ind w:right="-3"/>
        <w:rPr>
          <w:color w:val="auto"/>
          <w:szCs w:val="24"/>
        </w:rPr>
      </w:pPr>
      <w:r w:rsidRPr="001B3DCF">
        <w:rPr>
          <w:color w:val="auto"/>
          <w:szCs w:val="24"/>
        </w:rPr>
        <w:t xml:space="preserve">Strategic intervention level for a student who is not responding, </w:t>
      </w:r>
      <w:proofErr w:type="gramStart"/>
      <w:r w:rsidRPr="001B3DCF">
        <w:rPr>
          <w:color w:val="auto"/>
          <w:szCs w:val="24"/>
        </w:rPr>
        <w:t>from a social-emotional and behavioral perspective,</w:t>
      </w:r>
      <w:proofErr w:type="gramEnd"/>
      <w:r w:rsidRPr="001B3DCF">
        <w:rPr>
          <w:color w:val="auto"/>
          <w:szCs w:val="24"/>
        </w:rPr>
        <w:t xml:space="preserve"> to the prevention level; and</w:t>
      </w:r>
    </w:p>
    <w:p w14:paraId="1B03B4F6" w14:textId="77777777" w:rsidR="00B22677" w:rsidRPr="001B3DCF" w:rsidRDefault="00B22677" w:rsidP="00B22677">
      <w:pPr>
        <w:pStyle w:val="ListParagraph"/>
        <w:numPr>
          <w:ilvl w:val="0"/>
          <w:numId w:val="60"/>
        </w:numPr>
        <w:ind w:right="-3"/>
        <w:rPr>
          <w:color w:val="auto"/>
          <w:szCs w:val="24"/>
        </w:rPr>
      </w:pPr>
      <w:r w:rsidRPr="001B3DCF">
        <w:rPr>
          <w:color w:val="auto"/>
          <w:szCs w:val="24"/>
        </w:rPr>
        <w:t>Intensive service or crisis-management level for a student who needs multifaceted or comprehensive behavioral or mental health services; and</w:t>
      </w:r>
    </w:p>
    <w:p w14:paraId="7841F30B" w14:textId="77777777" w:rsidR="00B22677" w:rsidRPr="001B3DCF" w:rsidRDefault="00B22677" w:rsidP="00B22677">
      <w:pPr>
        <w:pStyle w:val="ListParagraph"/>
        <w:numPr>
          <w:ilvl w:val="0"/>
          <w:numId w:val="61"/>
        </w:numPr>
        <w:ind w:right="-3"/>
        <w:rPr>
          <w:color w:val="auto"/>
          <w:szCs w:val="24"/>
        </w:rPr>
      </w:pPr>
      <w:r w:rsidRPr="001B3DCF">
        <w:rPr>
          <w:color w:val="auto"/>
          <w:szCs w:val="24"/>
        </w:rPr>
        <w:t>Involves a planned and collaborative school-wide approach that is implemented with a goal:</w:t>
      </w:r>
    </w:p>
    <w:p w14:paraId="1515D73F" w14:textId="77777777" w:rsidR="00B22677" w:rsidRPr="001B3DCF" w:rsidRDefault="00B22677" w:rsidP="00B22677">
      <w:pPr>
        <w:pStyle w:val="ListParagraph"/>
        <w:numPr>
          <w:ilvl w:val="0"/>
          <w:numId w:val="62"/>
        </w:numPr>
        <w:ind w:right="-3"/>
        <w:rPr>
          <w:color w:val="auto"/>
          <w:szCs w:val="24"/>
        </w:rPr>
      </w:pPr>
      <w:r w:rsidRPr="001B3DCF">
        <w:rPr>
          <w:color w:val="auto"/>
          <w:szCs w:val="24"/>
        </w:rPr>
        <w:t>Of establishing a positive and supportive school environment that:</w:t>
      </w:r>
    </w:p>
    <w:p w14:paraId="01EF553F" w14:textId="77777777" w:rsidR="00B22677" w:rsidRPr="001B3DCF" w:rsidRDefault="00B22677" w:rsidP="00B22677">
      <w:pPr>
        <w:pStyle w:val="ListParagraph"/>
        <w:numPr>
          <w:ilvl w:val="0"/>
          <w:numId w:val="63"/>
        </w:numPr>
        <w:ind w:right="-3"/>
        <w:rPr>
          <w:color w:val="auto"/>
          <w:szCs w:val="24"/>
        </w:rPr>
      </w:pPr>
      <w:r w:rsidRPr="001B3DCF">
        <w:rPr>
          <w:color w:val="auto"/>
          <w:szCs w:val="24"/>
        </w:rPr>
        <w:t xml:space="preserve">Teaches and reinforces prosocial behavior in a </w:t>
      </w:r>
      <w:proofErr w:type="gramStart"/>
      <w:r w:rsidRPr="001B3DCF">
        <w:rPr>
          <w:color w:val="auto"/>
          <w:szCs w:val="24"/>
        </w:rPr>
        <w:t>student;</w:t>
      </w:r>
      <w:proofErr w:type="gramEnd"/>
    </w:p>
    <w:p w14:paraId="55A5FEB1" w14:textId="77777777" w:rsidR="00B22677" w:rsidRPr="001B3DCF" w:rsidRDefault="00B22677" w:rsidP="00B22677">
      <w:pPr>
        <w:pStyle w:val="ListParagraph"/>
        <w:numPr>
          <w:ilvl w:val="0"/>
          <w:numId w:val="63"/>
        </w:numPr>
        <w:ind w:right="-3"/>
        <w:rPr>
          <w:color w:val="auto"/>
          <w:szCs w:val="24"/>
        </w:rPr>
      </w:pPr>
      <w:r w:rsidRPr="001B3DCF">
        <w:rPr>
          <w:color w:val="auto"/>
          <w:szCs w:val="24"/>
        </w:rPr>
        <w:t>Holds a student positively accountable for meeting an established behavioral expectation; and</w:t>
      </w:r>
    </w:p>
    <w:p w14:paraId="5C28BDF8" w14:textId="77777777" w:rsidR="00B22677" w:rsidRPr="001B3DCF" w:rsidRDefault="00B22677" w:rsidP="00B22677">
      <w:pPr>
        <w:pStyle w:val="ListParagraph"/>
        <w:numPr>
          <w:ilvl w:val="0"/>
          <w:numId w:val="63"/>
        </w:numPr>
        <w:ind w:right="-3"/>
        <w:rPr>
          <w:color w:val="auto"/>
          <w:szCs w:val="24"/>
        </w:rPr>
      </w:pPr>
      <w:r w:rsidRPr="001B3DCF">
        <w:rPr>
          <w:color w:val="auto"/>
          <w:szCs w:val="24"/>
        </w:rPr>
        <w:t>Maintains a level of consistency throughout the implementation process; and</w:t>
      </w:r>
    </w:p>
    <w:p w14:paraId="220CB2A1" w14:textId="77777777" w:rsidR="00B22677" w:rsidRPr="001B3DCF" w:rsidRDefault="00B22677" w:rsidP="00B22677">
      <w:pPr>
        <w:pStyle w:val="ListParagraph"/>
        <w:numPr>
          <w:ilvl w:val="0"/>
          <w:numId w:val="64"/>
        </w:numPr>
        <w:ind w:right="-3"/>
        <w:rPr>
          <w:color w:val="auto"/>
          <w:szCs w:val="24"/>
        </w:rPr>
      </w:pPr>
      <w:r w:rsidRPr="001B3DCF">
        <w:rPr>
          <w:color w:val="auto"/>
          <w:szCs w:val="24"/>
        </w:rPr>
        <w:t>That is accomplished by using positive behavioral programs, strategies, or approaches.</w:t>
      </w:r>
    </w:p>
    <w:p w14:paraId="5C2D94AA" w14:textId="77777777" w:rsidR="00B22677" w:rsidRPr="001B3DCF" w:rsidRDefault="00B22677" w:rsidP="00B22677">
      <w:pPr>
        <w:ind w:right="-3"/>
        <w:rPr>
          <w:rFonts w:ascii="Times New Roman" w:hAnsi="Times New Roman"/>
          <w:szCs w:val="24"/>
        </w:rPr>
      </w:pPr>
    </w:p>
    <w:p w14:paraId="5BAD3737"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"Prone restraint" means restraining a student in a face-down position on the floor or another surface and applying physical pressure to the body of the student to keep the student in the prone position.</w:t>
      </w:r>
    </w:p>
    <w:p w14:paraId="1F2C23AE" w14:textId="77777777" w:rsidR="00B22677" w:rsidRPr="001B3DCF" w:rsidRDefault="00B22677" w:rsidP="00B22677">
      <w:pPr>
        <w:ind w:right="-3"/>
        <w:rPr>
          <w:rFonts w:ascii="Times New Roman" w:hAnsi="Times New Roman"/>
          <w:szCs w:val="24"/>
        </w:rPr>
      </w:pPr>
    </w:p>
    <w:p w14:paraId="7B6196DC"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"Serious physical harm" means bodily injury that involves a substantial risk of death, extreme physical pain, protracted and obvious disfigurement, or protracted loss or impairment of the function of a bodily member, organ, or mental faculty.</w:t>
      </w:r>
    </w:p>
    <w:p w14:paraId="69E56F27" w14:textId="77777777" w:rsidR="00B22677" w:rsidRPr="001B3DCF" w:rsidRDefault="00B22677" w:rsidP="00B22677">
      <w:pPr>
        <w:ind w:right="-3"/>
        <w:rPr>
          <w:rFonts w:ascii="Times New Roman" w:hAnsi="Times New Roman"/>
          <w:szCs w:val="24"/>
        </w:rPr>
      </w:pPr>
    </w:p>
    <w:p w14:paraId="21E6277A"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"Supine restraint" means the restraint of a student in a face-up position on the student’s back on the floor or another surface and with physical pressure applied to the body of the student to keep the student in the supine position.</w:t>
      </w:r>
    </w:p>
    <w:p w14:paraId="158533E9" w14:textId="77777777" w:rsidR="00B22677" w:rsidRPr="001B3DCF" w:rsidRDefault="00B22677" w:rsidP="00B22677">
      <w:pPr>
        <w:ind w:right="-3"/>
        <w:rPr>
          <w:rFonts w:ascii="Times New Roman" w:hAnsi="Times New Roman"/>
          <w:szCs w:val="24"/>
        </w:rPr>
      </w:pPr>
    </w:p>
    <w:p w14:paraId="32253B26" w14:textId="77777777" w:rsidR="00B22677" w:rsidRPr="001B3DCF" w:rsidRDefault="00B22677" w:rsidP="00B22677">
      <w:pPr>
        <w:ind w:right="-3"/>
        <w:jc w:val="center"/>
        <w:rPr>
          <w:rFonts w:ascii="Times New Roman" w:hAnsi="Times New Roman"/>
          <w:b/>
          <w:bCs/>
          <w:szCs w:val="24"/>
        </w:rPr>
      </w:pPr>
      <w:r w:rsidRPr="001B3DCF">
        <w:rPr>
          <w:rFonts w:ascii="Times New Roman" w:hAnsi="Times New Roman"/>
          <w:b/>
          <w:bCs/>
          <w:szCs w:val="24"/>
        </w:rPr>
        <w:t>Positive Behavioral Supports</w:t>
      </w:r>
    </w:p>
    <w:p w14:paraId="595B01E9" w14:textId="77777777" w:rsidR="00B22677" w:rsidRPr="001B3DCF" w:rsidRDefault="00B22677" w:rsidP="00B22677">
      <w:pPr>
        <w:ind w:right="-3"/>
        <w:rPr>
          <w:rFonts w:ascii="Times New Roman" w:hAnsi="Times New Roman"/>
          <w:szCs w:val="24"/>
        </w:rPr>
      </w:pPr>
    </w:p>
    <w:p w14:paraId="13653112"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The District shall implement positive behavioral supports to be used at the:</w:t>
      </w:r>
    </w:p>
    <w:p w14:paraId="2C1848D2" w14:textId="77777777" w:rsidR="00B22677" w:rsidRPr="001B3DCF" w:rsidRDefault="00B22677" w:rsidP="00B22677">
      <w:pPr>
        <w:pStyle w:val="ListParagraph"/>
        <w:numPr>
          <w:ilvl w:val="0"/>
          <w:numId w:val="65"/>
        </w:numPr>
        <w:ind w:right="-3"/>
        <w:rPr>
          <w:color w:val="auto"/>
          <w:szCs w:val="24"/>
        </w:rPr>
      </w:pPr>
      <w:r w:rsidRPr="001B3DCF">
        <w:rPr>
          <w:color w:val="auto"/>
          <w:szCs w:val="24"/>
        </w:rPr>
        <w:lastRenderedPageBreak/>
        <w:t xml:space="preserve">Prevention level for each student in a </w:t>
      </w:r>
      <w:proofErr w:type="gramStart"/>
      <w:r w:rsidRPr="001B3DCF">
        <w:rPr>
          <w:color w:val="auto"/>
          <w:szCs w:val="24"/>
        </w:rPr>
        <w:t>school;</w:t>
      </w:r>
      <w:proofErr w:type="gramEnd"/>
    </w:p>
    <w:p w14:paraId="3AAE6C7E" w14:textId="77777777" w:rsidR="00B22677" w:rsidRPr="001B3DCF" w:rsidRDefault="00B22677" w:rsidP="00B22677">
      <w:pPr>
        <w:pStyle w:val="ListParagraph"/>
        <w:numPr>
          <w:ilvl w:val="0"/>
          <w:numId w:val="65"/>
        </w:numPr>
        <w:ind w:right="-3"/>
        <w:rPr>
          <w:color w:val="auto"/>
          <w:szCs w:val="24"/>
        </w:rPr>
      </w:pPr>
      <w:r w:rsidRPr="001B3DCF">
        <w:rPr>
          <w:color w:val="auto"/>
          <w:szCs w:val="24"/>
        </w:rPr>
        <w:t>Strategic intervention level for a student who is not responding, from a social, emotional, or behavioral perspective, to the prevention level; and</w:t>
      </w:r>
    </w:p>
    <w:p w14:paraId="5084ED32" w14:textId="77777777" w:rsidR="00B22677" w:rsidRPr="001B3DCF" w:rsidRDefault="00B22677" w:rsidP="00B22677">
      <w:pPr>
        <w:pStyle w:val="ListParagraph"/>
        <w:numPr>
          <w:ilvl w:val="0"/>
          <w:numId w:val="65"/>
        </w:numPr>
        <w:ind w:right="-3"/>
        <w:rPr>
          <w:color w:val="auto"/>
          <w:szCs w:val="24"/>
        </w:rPr>
      </w:pPr>
      <w:r w:rsidRPr="001B3DCF">
        <w:rPr>
          <w:color w:val="auto"/>
          <w:szCs w:val="24"/>
        </w:rPr>
        <w:t>Intensive service or crisis-management level for a student who needs multifaceted or comprehensive behavioral or mental health services.</w:t>
      </w:r>
    </w:p>
    <w:p w14:paraId="168C85B0" w14:textId="77777777" w:rsidR="00B22677" w:rsidRPr="001B3DCF" w:rsidRDefault="00B22677" w:rsidP="00B22677">
      <w:pPr>
        <w:ind w:right="-3"/>
        <w:rPr>
          <w:rFonts w:ascii="Times New Roman" w:hAnsi="Times New Roman"/>
          <w:szCs w:val="24"/>
        </w:rPr>
      </w:pPr>
    </w:p>
    <w:p w14:paraId="27F16158"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The District’s positive behavioral support shall include:</w:t>
      </w:r>
    </w:p>
    <w:p w14:paraId="72302D7B" w14:textId="77777777" w:rsidR="00B22677" w:rsidRPr="001B3DCF" w:rsidRDefault="00B22677" w:rsidP="00B22677">
      <w:pPr>
        <w:pStyle w:val="ListParagraph"/>
        <w:numPr>
          <w:ilvl w:val="0"/>
          <w:numId w:val="66"/>
        </w:numPr>
        <w:ind w:right="-3"/>
        <w:rPr>
          <w:color w:val="auto"/>
          <w:szCs w:val="24"/>
        </w:rPr>
      </w:pPr>
      <w:r w:rsidRPr="001B3DCF">
        <w:rPr>
          <w:color w:val="auto"/>
          <w:szCs w:val="24"/>
        </w:rPr>
        <w:t xml:space="preserve">The teaching and reinforcing of interpersonal, social, problem solving, conflict resolution, and coping skills to a </w:t>
      </w:r>
      <w:proofErr w:type="gramStart"/>
      <w:r w:rsidRPr="001B3DCF">
        <w:rPr>
          <w:color w:val="auto"/>
          <w:szCs w:val="24"/>
        </w:rPr>
        <w:t>student;</w:t>
      </w:r>
      <w:proofErr w:type="gramEnd"/>
    </w:p>
    <w:p w14:paraId="3D4DB095" w14:textId="77777777" w:rsidR="00B22677" w:rsidRPr="001B3DCF" w:rsidRDefault="00B22677" w:rsidP="00B22677">
      <w:pPr>
        <w:pStyle w:val="ListParagraph"/>
        <w:numPr>
          <w:ilvl w:val="0"/>
          <w:numId w:val="66"/>
        </w:numPr>
        <w:ind w:right="-3"/>
        <w:rPr>
          <w:color w:val="auto"/>
          <w:szCs w:val="24"/>
        </w:rPr>
      </w:pPr>
      <w:r w:rsidRPr="001B3DCF">
        <w:rPr>
          <w:color w:val="auto"/>
          <w:szCs w:val="24"/>
        </w:rPr>
        <w:t xml:space="preserve">Holding a student positively accountable for meeting an established behavioral </w:t>
      </w:r>
      <w:proofErr w:type="gramStart"/>
      <w:r w:rsidRPr="001B3DCF">
        <w:rPr>
          <w:color w:val="auto"/>
          <w:szCs w:val="24"/>
        </w:rPr>
        <w:t>expectation;</w:t>
      </w:r>
      <w:proofErr w:type="gramEnd"/>
      <w:r w:rsidRPr="001B3DCF">
        <w:rPr>
          <w:color w:val="auto"/>
          <w:szCs w:val="24"/>
        </w:rPr>
        <w:t xml:space="preserve"> </w:t>
      </w:r>
    </w:p>
    <w:p w14:paraId="687C295B" w14:textId="77777777" w:rsidR="00B22677" w:rsidRPr="001B3DCF" w:rsidRDefault="00B22677" w:rsidP="00B22677">
      <w:pPr>
        <w:pStyle w:val="ListParagraph"/>
        <w:numPr>
          <w:ilvl w:val="0"/>
          <w:numId w:val="66"/>
        </w:numPr>
        <w:ind w:right="-3"/>
        <w:rPr>
          <w:color w:val="auto"/>
          <w:szCs w:val="24"/>
        </w:rPr>
      </w:pPr>
      <w:r w:rsidRPr="001B3DCF">
        <w:rPr>
          <w:color w:val="auto"/>
          <w:szCs w:val="24"/>
        </w:rPr>
        <w:t>Maintaining a high level of consistency through the implementation of the positive behavioral support process; and</w:t>
      </w:r>
    </w:p>
    <w:p w14:paraId="7E4B711B" w14:textId="77777777" w:rsidR="00B22677" w:rsidRPr="001B3DCF" w:rsidRDefault="00B22677" w:rsidP="00B22677">
      <w:pPr>
        <w:pStyle w:val="ListParagraph"/>
        <w:numPr>
          <w:ilvl w:val="0"/>
          <w:numId w:val="66"/>
        </w:numPr>
        <w:ind w:right="-3"/>
        <w:rPr>
          <w:color w:val="auto"/>
          <w:szCs w:val="24"/>
        </w:rPr>
      </w:pPr>
      <w:r w:rsidRPr="001B3DCF">
        <w:rPr>
          <w:color w:val="auto"/>
          <w:szCs w:val="24"/>
        </w:rPr>
        <w:t>The following interrelated activities:</w:t>
      </w:r>
    </w:p>
    <w:p w14:paraId="2F3F0BFA" w14:textId="77777777" w:rsidR="00B22677" w:rsidRPr="001B3DCF" w:rsidRDefault="00B22677" w:rsidP="00B22677">
      <w:pPr>
        <w:pStyle w:val="ListParagraph"/>
        <w:numPr>
          <w:ilvl w:val="0"/>
          <w:numId w:val="67"/>
        </w:numPr>
        <w:ind w:right="-3"/>
        <w:rPr>
          <w:color w:val="auto"/>
          <w:szCs w:val="24"/>
        </w:rPr>
      </w:pPr>
      <w:r w:rsidRPr="001B3DCF">
        <w:rPr>
          <w:color w:val="auto"/>
          <w:szCs w:val="24"/>
        </w:rPr>
        <w:t xml:space="preserve">Providing a school-wide approach to the discipline and safety of each student rather than an approach to only the behavior problem of a single </w:t>
      </w:r>
      <w:proofErr w:type="gramStart"/>
      <w:r w:rsidRPr="001B3DCF">
        <w:rPr>
          <w:color w:val="auto"/>
          <w:szCs w:val="24"/>
        </w:rPr>
        <w:t>student;</w:t>
      </w:r>
      <w:proofErr w:type="gramEnd"/>
    </w:p>
    <w:p w14:paraId="20BB3057" w14:textId="77777777" w:rsidR="00B22677" w:rsidRPr="001B3DCF" w:rsidRDefault="00B22677" w:rsidP="00B22677">
      <w:pPr>
        <w:pStyle w:val="ListParagraph"/>
        <w:numPr>
          <w:ilvl w:val="0"/>
          <w:numId w:val="67"/>
        </w:numPr>
        <w:ind w:right="-3"/>
        <w:rPr>
          <w:color w:val="auto"/>
          <w:szCs w:val="24"/>
        </w:rPr>
      </w:pPr>
      <w:r w:rsidRPr="001B3DCF">
        <w:rPr>
          <w:color w:val="auto"/>
          <w:szCs w:val="24"/>
        </w:rPr>
        <w:t xml:space="preserve">Focusing on preventing the development and occurrence of problem </w:t>
      </w:r>
      <w:proofErr w:type="gramStart"/>
      <w:r w:rsidRPr="001B3DCF">
        <w:rPr>
          <w:color w:val="auto"/>
          <w:szCs w:val="24"/>
        </w:rPr>
        <w:t>behavior;</w:t>
      </w:r>
      <w:proofErr w:type="gramEnd"/>
    </w:p>
    <w:p w14:paraId="483A4E20" w14:textId="77777777" w:rsidR="00B22677" w:rsidRPr="001B3DCF" w:rsidRDefault="00B22677" w:rsidP="00B22677">
      <w:pPr>
        <w:pStyle w:val="ListParagraph"/>
        <w:numPr>
          <w:ilvl w:val="0"/>
          <w:numId w:val="67"/>
        </w:numPr>
        <w:ind w:right="-3"/>
        <w:rPr>
          <w:color w:val="auto"/>
          <w:szCs w:val="24"/>
        </w:rPr>
      </w:pPr>
      <w:r w:rsidRPr="001B3DCF">
        <w:rPr>
          <w:color w:val="auto"/>
          <w:szCs w:val="24"/>
        </w:rPr>
        <w:t xml:space="preserve">Regularly reviewing behavior data to adapt the </w:t>
      </w:r>
      <w:proofErr w:type="gramStart"/>
      <w:r w:rsidRPr="001B3DCF">
        <w:rPr>
          <w:color w:val="auto"/>
          <w:szCs w:val="24"/>
        </w:rPr>
        <w:t>District’s</w:t>
      </w:r>
      <w:proofErr w:type="gramEnd"/>
      <w:r w:rsidRPr="001B3DCF">
        <w:rPr>
          <w:color w:val="auto"/>
          <w:szCs w:val="24"/>
        </w:rPr>
        <w:t xml:space="preserve"> procedures to meet the needs of every student; and</w:t>
      </w:r>
    </w:p>
    <w:p w14:paraId="7FD3F744" w14:textId="77777777" w:rsidR="00B22677" w:rsidRPr="001B3DCF" w:rsidRDefault="00B22677" w:rsidP="00B22677">
      <w:pPr>
        <w:pStyle w:val="ListParagraph"/>
        <w:numPr>
          <w:ilvl w:val="0"/>
          <w:numId w:val="67"/>
        </w:numPr>
        <w:ind w:right="-3"/>
        <w:rPr>
          <w:color w:val="auto"/>
          <w:szCs w:val="24"/>
        </w:rPr>
      </w:pPr>
      <w:r w:rsidRPr="001B3DCF">
        <w:rPr>
          <w:color w:val="auto"/>
          <w:szCs w:val="24"/>
        </w:rPr>
        <w:t>Providing a multitiered approach to academic and behavioral services and support to meet the academic and behavioral achievement needs of each student.</w:t>
      </w:r>
    </w:p>
    <w:p w14:paraId="01C1DD26" w14:textId="77777777" w:rsidR="00B22677" w:rsidRPr="001B3DCF" w:rsidRDefault="00B22677" w:rsidP="00B22677">
      <w:pPr>
        <w:ind w:right="-3"/>
        <w:rPr>
          <w:rFonts w:ascii="Times New Roman" w:hAnsi="Times New Roman"/>
          <w:szCs w:val="24"/>
        </w:rPr>
      </w:pPr>
    </w:p>
    <w:p w14:paraId="054DAE96"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The following principles shall form the basis of the District’s positive behavioral support system and conflict resolution or de-escalation approach:</w:t>
      </w:r>
    </w:p>
    <w:p w14:paraId="102F5151" w14:textId="77777777" w:rsidR="00B22677" w:rsidRPr="001B3DCF" w:rsidRDefault="00B22677" w:rsidP="00B22677">
      <w:pPr>
        <w:pStyle w:val="ListParagraph"/>
        <w:numPr>
          <w:ilvl w:val="0"/>
          <w:numId w:val="68"/>
        </w:numPr>
        <w:ind w:right="-3"/>
        <w:rPr>
          <w:color w:val="auto"/>
          <w:szCs w:val="24"/>
        </w:rPr>
      </w:pPr>
      <w:r w:rsidRPr="001B3DCF">
        <w:rPr>
          <w:color w:val="auto"/>
          <w:szCs w:val="24"/>
        </w:rPr>
        <w:t xml:space="preserve">A student has the right to be treated with </w:t>
      </w:r>
      <w:proofErr w:type="gramStart"/>
      <w:r w:rsidRPr="001B3DCF">
        <w:rPr>
          <w:color w:val="auto"/>
          <w:szCs w:val="24"/>
        </w:rPr>
        <w:t>dignity;</w:t>
      </w:r>
      <w:proofErr w:type="gramEnd"/>
    </w:p>
    <w:p w14:paraId="024F49F7" w14:textId="77777777" w:rsidR="00B22677" w:rsidRPr="001B3DCF" w:rsidRDefault="00B22677" w:rsidP="00B22677">
      <w:pPr>
        <w:pStyle w:val="ListParagraph"/>
        <w:numPr>
          <w:ilvl w:val="0"/>
          <w:numId w:val="68"/>
        </w:numPr>
        <w:ind w:right="-3"/>
        <w:rPr>
          <w:color w:val="auto"/>
          <w:szCs w:val="24"/>
        </w:rPr>
      </w:pPr>
      <w:r w:rsidRPr="001B3DCF">
        <w:rPr>
          <w:color w:val="auto"/>
          <w:szCs w:val="24"/>
        </w:rPr>
        <w:t xml:space="preserve">A student should receive necessary academic, social, emotional, and behavioral support that is provided in a safe and least-restrictive environment </w:t>
      </w:r>
      <w:proofErr w:type="gramStart"/>
      <w:r w:rsidRPr="001B3DCF">
        <w:rPr>
          <w:color w:val="auto"/>
          <w:szCs w:val="24"/>
        </w:rPr>
        <w:t>possible;</w:t>
      </w:r>
      <w:proofErr w:type="gramEnd"/>
    </w:p>
    <w:p w14:paraId="36D54024" w14:textId="77777777" w:rsidR="00B22677" w:rsidRPr="001B3DCF" w:rsidRDefault="00B22677" w:rsidP="00B22677">
      <w:pPr>
        <w:pStyle w:val="ListParagraph"/>
        <w:numPr>
          <w:ilvl w:val="0"/>
          <w:numId w:val="68"/>
        </w:numPr>
        <w:ind w:right="-3"/>
        <w:rPr>
          <w:color w:val="auto"/>
          <w:szCs w:val="24"/>
        </w:rPr>
      </w:pPr>
      <w:r w:rsidRPr="001B3DCF">
        <w:rPr>
          <w:color w:val="auto"/>
          <w:szCs w:val="24"/>
        </w:rPr>
        <w:t xml:space="preserve">Positive and appropriate academic, social, emotional, or behavioral intervention, as well as mental health support, should be provided routinely to each student who needs the intervention or </w:t>
      </w:r>
      <w:proofErr w:type="gramStart"/>
      <w:r w:rsidRPr="001B3DCF">
        <w:rPr>
          <w:color w:val="auto"/>
          <w:szCs w:val="24"/>
        </w:rPr>
        <w:t>support;</w:t>
      </w:r>
      <w:proofErr w:type="gramEnd"/>
    </w:p>
    <w:p w14:paraId="2E0A7824" w14:textId="77777777" w:rsidR="00B22677" w:rsidRPr="001B3DCF" w:rsidRDefault="00B22677" w:rsidP="00B22677">
      <w:pPr>
        <w:pStyle w:val="ListParagraph"/>
        <w:numPr>
          <w:ilvl w:val="0"/>
          <w:numId w:val="68"/>
        </w:numPr>
        <w:ind w:right="-3"/>
        <w:rPr>
          <w:color w:val="auto"/>
          <w:szCs w:val="24"/>
        </w:rPr>
      </w:pPr>
      <w:r w:rsidRPr="001B3DCF">
        <w:rPr>
          <w:color w:val="auto"/>
          <w:szCs w:val="24"/>
        </w:rPr>
        <w:t xml:space="preserve">Behavioral intervention should emphasize prevention as part of the </w:t>
      </w:r>
      <w:proofErr w:type="gramStart"/>
      <w:r w:rsidRPr="001B3DCF">
        <w:rPr>
          <w:color w:val="auto"/>
          <w:szCs w:val="24"/>
        </w:rPr>
        <w:t>District’s</w:t>
      </w:r>
      <w:proofErr w:type="gramEnd"/>
      <w:r w:rsidRPr="001B3DCF">
        <w:rPr>
          <w:color w:val="auto"/>
          <w:szCs w:val="24"/>
        </w:rPr>
        <w:t xml:space="preserve"> system of positive behavioral support; and</w:t>
      </w:r>
    </w:p>
    <w:p w14:paraId="62AFC1B6" w14:textId="77777777" w:rsidR="00B22677" w:rsidRPr="001B3DCF" w:rsidRDefault="00B22677" w:rsidP="00B22677">
      <w:pPr>
        <w:pStyle w:val="ListParagraph"/>
        <w:numPr>
          <w:ilvl w:val="0"/>
          <w:numId w:val="68"/>
        </w:numPr>
        <w:ind w:right="-3"/>
        <w:rPr>
          <w:color w:val="auto"/>
          <w:szCs w:val="24"/>
        </w:rPr>
      </w:pPr>
      <w:r w:rsidRPr="001B3DCF">
        <w:rPr>
          <w:color w:val="auto"/>
          <w:szCs w:val="24"/>
        </w:rPr>
        <w:t xml:space="preserve">Each student who exhibits an ongoing behavior that interferes with the student’s learning or the learning of others, and who is nonresponsive to effectively implemented classroom or administrative intervention, should receive additional intensive behavioral intervention that is based on </w:t>
      </w:r>
      <w:proofErr w:type="gramStart"/>
      <w:r w:rsidRPr="001B3DCF">
        <w:rPr>
          <w:color w:val="auto"/>
          <w:szCs w:val="24"/>
        </w:rPr>
        <w:t>a</w:t>
      </w:r>
      <w:proofErr w:type="gramEnd"/>
      <w:r w:rsidRPr="001B3DCF">
        <w:rPr>
          <w:color w:val="auto"/>
          <w:szCs w:val="24"/>
        </w:rPr>
        <w:t xml:space="preserve"> FBA and data-based problem solving.</w:t>
      </w:r>
    </w:p>
    <w:p w14:paraId="0BA74BA5" w14:textId="77777777" w:rsidR="00B22677" w:rsidRPr="001B3DCF" w:rsidRDefault="00B22677" w:rsidP="00B22677">
      <w:pPr>
        <w:ind w:right="-3"/>
        <w:rPr>
          <w:rFonts w:ascii="Times New Roman" w:hAnsi="Times New Roman"/>
          <w:szCs w:val="24"/>
        </w:rPr>
      </w:pPr>
    </w:p>
    <w:p w14:paraId="2C0DBB54" w14:textId="77777777" w:rsidR="00B22677" w:rsidRPr="001B3DCF" w:rsidRDefault="00B22677" w:rsidP="00B22677">
      <w:pPr>
        <w:ind w:right="-3"/>
        <w:jc w:val="center"/>
        <w:rPr>
          <w:rFonts w:ascii="Times New Roman" w:hAnsi="Times New Roman"/>
          <w:b/>
          <w:bCs/>
          <w:szCs w:val="24"/>
        </w:rPr>
      </w:pPr>
      <w:r w:rsidRPr="001B3DCF">
        <w:rPr>
          <w:rFonts w:ascii="Times New Roman" w:hAnsi="Times New Roman"/>
          <w:b/>
          <w:bCs/>
          <w:szCs w:val="24"/>
        </w:rPr>
        <w:t>Problem Solving and Intervention Team</w:t>
      </w:r>
    </w:p>
    <w:p w14:paraId="25D85CCF" w14:textId="77777777" w:rsidR="00B22677" w:rsidRPr="001B3DCF" w:rsidRDefault="00B22677" w:rsidP="00B22677">
      <w:pPr>
        <w:ind w:right="-3"/>
        <w:rPr>
          <w:rFonts w:ascii="Times New Roman" w:hAnsi="Times New Roman"/>
          <w:szCs w:val="24"/>
        </w:rPr>
      </w:pPr>
    </w:p>
    <w:p w14:paraId="786D3C20"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 problem-solving and intervention team shall be established for each student who exhibits social, emotional, or behavioral difficulty that may escalate, if not addressed, to potentially dangerous behavior. The problem-solving and intervention team shall include at least one (1) member who is an academic and behavioral assessment and intervention professional.</w:t>
      </w:r>
    </w:p>
    <w:p w14:paraId="11A88A0B" w14:textId="77777777" w:rsidR="00B22677" w:rsidRPr="001B3DCF" w:rsidRDefault="00B22677" w:rsidP="00B22677">
      <w:pPr>
        <w:ind w:right="-3"/>
        <w:rPr>
          <w:rFonts w:ascii="Times New Roman" w:hAnsi="Times New Roman"/>
          <w:szCs w:val="24"/>
        </w:rPr>
      </w:pPr>
    </w:p>
    <w:p w14:paraId="09C48990"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 xml:space="preserve">A </w:t>
      </w:r>
      <w:bookmarkStart w:id="13" w:name="_Hlk71120465"/>
      <w:r w:rsidRPr="001B3DCF">
        <w:rPr>
          <w:rFonts w:ascii="Times New Roman" w:hAnsi="Times New Roman"/>
          <w:szCs w:val="24"/>
        </w:rPr>
        <w:t xml:space="preserve">student’s problem-solving and intervention team </w:t>
      </w:r>
      <w:bookmarkEnd w:id="13"/>
      <w:r w:rsidRPr="001B3DCF">
        <w:rPr>
          <w:rFonts w:ascii="Times New Roman" w:hAnsi="Times New Roman"/>
          <w:szCs w:val="24"/>
        </w:rPr>
        <w:t>shall:</w:t>
      </w:r>
    </w:p>
    <w:p w14:paraId="53DE0A51" w14:textId="77777777" w:rsidR="00B22677" w:rsidRPr="001B3DCF" w:rsidRDefault="00B22677" w:rsidP="00B22677">
      <w:pPr>
        <w:pStyle w:val="ListParagraph"/>
        <w:numPr>
          <w:ilvl w:val="0"/>
          <w:numId w:val="82"/>
        </w:numPr>
        <w:ind w:right="-3"/>
        <w:rPr>
          <w:color w:val="auto"/>
          <w:szCs w:val="24"/>
        </w:rPr>
      </w:pPr>
      <w:r w:rsidRPr="001B3DCF">
        <w:rPr>
          <w:color w:val="auto"/>
          <w:szCs w:val="24"/>
        </w:rPr>
        <w:t xml:space="preserve">Work with the teachers of a student to complete </w:t>
      </w:r>
      <w:proofErr w:type="gramStart"/>
      <w:r w:rsidRPr="001B3DCF">
        <w:rPr>
          <w:color w:val="auto"/>
          <w:szCs w:val="24"/>
        </w:rPr>
        <w:t>a</w:t>
      </w:r>
      <w:proofErr w:type="gramEnd"/>
      <w:r w:rsidRPr="001B3DCF">
        <w:rPr>
          <w:color w:val="auto"/>
          <w:szCs w:val="24"/>
        </w:rPr>
        <w:t xml:space="preserve"> FBA of the student and an assessment of any</w:t>
      </w:r>
      <w:r>
        <w:rPr>
          <w:color w:val="auto"/>
          <w:szCs w:val="24"/>
        </w:rPr>
        <w:t xml:space="preserve"> </w:t>
      </w:r>
      <w:r w:rsidRPr="001B3DCF">
        <w:rPr>
          <w:color w:val="auto"/>
          <w:szCs w:val="24"/>
        </w:rPr>
        <w:t>problematic situations involving the student;</w:t>
      </w:r>
    </w:p>
    <w:p w14:paraId="083E9753" w14:textId="77777777" w:rsidR="00B22677" w:rsidRPr="001B3DCF" w:rsidRDefault="00B22677" w:rsidP="00B22677">
      <w:pPr>
        <w:pStyle w:val="ListParagraph"/>
        <w:numPr>
          <w:ilvl w:val="0"/>
          <w:numId w:val="82"/>
        </w:numPr>
        <w:ind w:right="-3"/>
        <w:rPr>
          <w:color w:val="auto"/>
          <w:szCs w:val="24"/>
        </w:rPr>
      </w:pPr>
      <w:r w:rsidRPr="001B3DCF">
        <w:rPr>
          <w:color w:val="auto"/>
          <w:szCs w:val="24"/>
        </w:rPr>
        <w:lastRenderedPageBreak/>
        <w:t xml:space="preserve">Consider the need for a BIP with the goal of preventing or resolving the social, emotional, or behavioral difficulty of the student and developing a response that will de-escalate and stabilize a potential </w:t>
      </w:r>
      <w:proofErr w:type="gramStart"/>
      <w:r w:rsidRPr="001B3DCF">
        <w:rPr>
          <w:color w:val="auto"/>
          <w:szCs w:val="24"/>
        </w:rPr>
        <w:t>emergency situation</w:t>
      </w:r>
      <w:proofErr w:type="gramEnd"/>
      <w:r w:rsidRPr="001B3DCF">
        <w:rPr>
          <w:color w:val="auto"/>
          <w:szCs w:val="24"/>
        </w:rPr>
        <w:t xml:space="preserve"> that approaches the danger level; and</w:t>
      </w:r>
    </w:p>
    <w:p w14:paraId="64401315" w14:textId="77777777" w:rsidR="00B22677" w:rsidRPr="001B3DCF" w:rsidRDefault="00B22677" w:rsidP="00B22677">
      <w:pPr>
        <w:pStyle w:val="ListParagraph"/>
        <w:numPr>
          <w:ilvl w:val="0"/>
          <w:numId w:val="82"/>
        </w:numPr>
        <w:ind w:right="-3"/>
        <w:rPr>
          <w:color w:val="auto"/>
          <w:szCs w:val="24"/>
        </w:rPr>
      </w:pPr>
      <w:r w:rsidRPr="001B3DCF">
        <w:rPr>
          <w:color w:val="auto"/>
          <w:szCs w:val="24"/>
        </w:rPr>
        <w:t>Regularly review the data on incidents involving the use of physical restraint on the student and adjust, as necessary, the procedures concerning the use of physical restraint on the student.</w:t>
      </w:r>
    </w:p>
    <w:p w14:paraId="0928F4DC" w14:textId="77777777" w:rsidR="00B22677" w:rsidRPr="001B3DCF" w:rsidRDefault="00B22677" w:rsidP="00B22677">
      <w:pPr>
        <w:ind w:right="-3"/>
        <w:rPr>
          <w:rFonts w:ascii="Times New Roman" w:hAnsi="Times New Roman"/>
          <w:szCs w:val="24"/>
        </w:rPr>
      </w:pPr>
    </w:p>
    <w:p w14:paraId="03464270"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Special education procedures shall be followed if a student is suspected of having a disability that relates to behavioral concerns.</w:t>
      </w:r>
    </w:p>
    <w:p w14:paraId="396F841A" w14:textId="77777777" w:rsidR="00B22677" w:rsidRPr="001B3DCF" w:rsidRDefault="00B22677" w:rsidP="00B22677">
      <w:pPr>
        <w:ind w:right="-3"/>
        <w:rPr>
          <w:rFonts w:ascii="Times New Roman" w:hAnsi="Times New Roman"/>
          <w:szCs w:val="24"/>
        </w:rPr>
      </w:pPr>
    </w:p>
    <w:p w14:paraId="062BA2E2" w14:textId="77777777" w:rsidR="00B22677" w:rsidRPr="001B3DCF" w:rsidRDefault="00B22677" w:rsidP="00B22677">
      <w:pPr>
        <w:ind w:right="-3"/>
        <w:jc w:val="center"/>
        <w:rPr>
          <w:rFonts w:ascii="Times New Roman" w:hAnsi="Times New Roman"/>
          <w:b/>
          <w:bCs/>
          <w:szCs w:val="24"/>
        </w:rPr>
      </w:pPr>
      <w:r w:rsidRPr="001B3DCF">
        <w:rPr>
          <w:rFonts w:ascii="Times New Roman" w:hAnsi="Times New Roman"/>
          <w:b/>
          <w:bCs/>
          <w:szCs w:val="24"/>
        </w:rPr>
        <w:t>Physical Restraint</w:t>
      </w:r>
    </w:p>
    <w:p w14:paraId="53145C84" w14:textId="77777777" w:rsidR="00B22677" w:rsidRPr="001B3DCF" w:rsidRDefault="00B22677" w:rsidP="00B22677">
      <w:pPr>
        <w:ind w:right="-3"/>
        <w:rPr>
          <w:rFonts w:ascii="Times New Roman" w:hAnsi="Times New Roman"/>
          <w:szCs w:val="24"/>
        </w:rPr>
      </w:pPr>
    </w:p>
    <w:p w14:paraId="4F2E186E"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Except in the case of a clearly unavoidable emergency situation in which a trained member of school personnel is not immediately available due to the unforeseeable nature of the emergency situation, the physical restraint of a student shall only be used by a member of school personnel who is appropriately trained to administer physical restraint.</w:t>
      </w:r>
    </w:p>
    <w:p w14:paraId="366C240E" w14:textId="77777777" w:rsidR="00B22677" w:rsidRPr="001B3DCF" w:rsidRDefault="00B22677" w:rsidP="00B22677">
      <w:pPr>
        <w:ind w:right="-3"/>
        <w:rPr>
          <w:rFonts w:ascii="Times New Roman" w:hAnsi="Times New Roman"/>
          <w:szCs w:val="24"/>
        </w:rPr>
      </w:pPr>
    </w:p>
    <w:p w14:paraId="6DAFFCBB"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When using physical restraint on a student, school personnel shall:</w:t>
      </w:r>
    </w:p>
    <w:p w14:paraId="137F955C" w14:textId="77777777" w:rsidR="00B22677" w:rsidRPr="001B3DCF" w:rsidRDefault="00B22677" w:rsidP="00B22677">
      <w:pPr>
        <w:pStyle w:val="ListParagraph"/>
        <w:numPr>
          <w:ilvl w:val="0"/>
          <w:numId w:val="69"/>
        </w:numPr>
        <w:ind w:right="-3"/>
        <w:rPr>
          <w:color w:val="auto"/>
          <w:szCs w:val="24"/>
        </w:rPr>
      </w:pPr>
      <w:r w:rsidRPr="001B3DCF">
        <w:rPr>
          <w:color w:val="auto"/>
          <w:szCs w:val="24"/>
        </w:rPr>
        <w:t xml:space="preserve">use the least restrictive technique necessary to end imminent danger or serious physical harm to a student and </w:t>
      </w:r>
      <w:proofErr w:type="gramStart"/>
      <w:r w:rsidRPr="001B3DCF">
        <w:rPr>
          <w:color w:val="auto"/>
          <w:szCs w:val="24"/>
        </w:rPr>
        <w:t>others;</w:t>
      </w:r>
      <w:proofErr w:type="gramEnd"/>
    </w:p>
    <w:p w14:paraId="2091B4FA" w14:textId="77777777" w:rsidR="00B22677" w:rsidRPr="001B3DCF" w:rsidRDefault="00B22677" w:rsidP="00B22677">
      <w:pPr>
        <w:pStyle w:val="ListParagraph"/>
        <w:numPr>
          <w:ilvl w:val="0"/>
          <w:numId w:val="69"/>
        </w:numPr>
        <w:ind w:right="-3"/>
        <w:rPr>
          <w:color w:val="auto"/>
          <w:szCs w:val="24"/>
        </w:rPr>
      </w:pPr>
      <w:r w:rsidRPr="001B3DCF">
        <w:rPr>
          <w:color w:val="auto"/>
          <w:szCs w:val="24"/>
        </w:rPr>
        <w:t xml:space="preserve">Use the safest method available and appropriate to the </w:t>
      </w:r>
      <w:proofErr w:type="gramStart"/>
      <w:r w:rsidRPr="001B3DCF">
        <w:rPr>
          <w:color w:val="auto"/>
          <w:szCs w:val="24"/>
        </w:rPr>
        <w:t>situation;</w:t>
      </w:r>
      <w:proofErr w:type="gramEnd"/>
    </w:p>
    <w:p w14:paraId="10D8AA66" w14:textId="77777777" w:rsidR="00B22677" w:rsidRPr="001B3DCF" w:rsidRDefault="00B22677" w:rsidP="00B22677">
      <w:pPr>
        <w:pStyle w:val="ListParagraph"/>
        <w:numPr>
          <w:ilvl w:val="0"/>
          <w:numId w:val="69"/>
        </w:numPr>
        <w:ind w:right="-3"/>
        <w:rPr>
          <w:color w:val="auto"/>
          <w:szCs w:val="24"/>
        </w:rPr>
      </w:pPr>
      <w:r w:rsidRPr="001B3DCF">
        <w:rPr>
          <w:color w:val="auto"/>
          <w:szCs w:val="24"/>
        </w:rPr>
        <w:t xml:space="preserve">Consider the health and safety of a student, including without limitation whether the student has an existing medical condition that makes the use of physical restraint </w:t>
      </w:r>
      <w:proofErr w:type="gramStart"/>
      <w:r w:rsidRPr="001B3DCF">
        <w:rPr>
          <w:color w:val="auto"/>
          <w:szCs w:val="24"/>
        </w:rPr>
        <w:t>inadvisable;</w:t>
      </w:r>
      <w:proofErr w:type="gramEnd"/>
    </w:p>
    <w:p w14:paraId="630DBAC8" w14:textId="77777777" w:rsidR="00B22677" w:rsidRPr="001B3DCF" w:rsidRDefault="00B22677" w:rsidP="00B22677">
      <w:pPr>
        <w:pStyle w:val="ListParagraph"/>
        <w:numPr>
          <w:ilvl w:val="0"/>
          <w:numId w:val="69"/>
        </w:numPr>
        <w:ind w:right="-3"/>
        <w:rPr>
          <w:color w:val="auto"/>
          <w:szCs w:val="24"/>
        </w:rPr>
      </w:pPr>
      <w:r w:rsidRPr="001B3DCF">
        <w:rPr>
          <w:color w:val="auto"/>
          <w:szCs w:val="24"/>
        </w:rPr>
        <w:t xml:space="preserve">Not restrict the ability of a student to communicate unless the use of a less restrictive technique will not prevent imminent danger of serious physical harm to the student or </w:t>
      </w:r>
      <w:proofErr w:type="gramStart"/>
      <w:r w:rsidRPr="001B3DCF">
        <w:rPr>
          <w:color w:val="auto"/>
          <w:szCs w:val="24"/>
        </w:rPr>
        <w:t>others;</w:t>
      </w:r>
      <w:proofErr w:type="gramEnd"/>
    </w:p>
    <w:p w14:paraId="20C37F8C" w14:textId="77777777" w:rsidR="00B22677" w:rsidRPr="001B3DCF" w:rsidRDefault="00B22677" w:rsidP="00B22677">
      <w:pPr>
        <w:pStyle w:val="ListParagraph"/>
        <w:numPr>
          <w:ilvl w:val="0"/>
          <w:numId w:val="69"/>
        </w:numPr>
        <w:ind w:right="-3"/>
        <w:rPr>
          <w:color w:val="auto"/>
          <w:szCs w:val="24"/>
        </w:rPr>
      </w:pPr>
      <w:r w:rsidRPr="001B3DCF">
        <w:rPr>
          <w:color w:val="auto"/>
          <w:szCs w:val="24"/>
        </w:rPr>
        <w:t xml:space="preserve">Use only the amount of force that is reasonably necessary to protect a student or others from imminent danger of serious physical harm to the student or </w:t>
      </w:r>
      <w:proofErr w:type="gramStart"/>
      <w:r w:rsidRPr="001B3DCF">
        <w:rPr>
          <w:color w:val="auto"/>
          <w:szCs w:val="24"/>
        </w:rPr>
        <w:t>others;</w:t>
      </w:r>
      <w:proofErr w:type="gramEnd"/>
    </w:p>
    <w:p w14:paraId="0700DF20" w14:textId="77777777" w:rsidR="00B22677" w:rsidRPr="001B3DCF" w:rsidRDefault="00B22677" w:rsidP="00B22677">
      <w:pPr>
        <w:pStyle w:val="ListParagraph"/>
        <w:numPr>
          <w:ilvl w:val="0"/>
          <w:numId w:val="69"/>
        </w:numPr>
        <w:ind w:right="-3"/>
        <w:rPr>
          <w:color w:val="auto"/>
          <w:szCs w:val="24"/>
        </w:rPr>
      </w:pPr>
      <w:r w:rsidRPr="001B3DCF">
        <w:rPr>
          <w:color w:val="auto"/>
          <w:szCs w:val="24"/>
        </w:rPr>
        <w:t>Not verbally abuse, ridicule, humiliate, taunt, or engage in any other similar action towards the student; and</w:t>
      </w:r>
    </w:p>
    <w:p w14:paraId="477C8A1E" w14:textId="77777777" w:rsidR="00B22677" w:rsidRPr="001B3DCF" w:rsidRDefault="00B22677" w:rsidP="00B22677">
      <w:pPr>
        <w:pStyle w:val="ListParagraph"/>
        <w:numPr>
          <w:ilvl w:val="0"/>
          <w:numId w:val="69"/>
        </w:numPr>
        <w:ind w:right="-3"/>
        <w:rPr>
          <w:color w:val="auto"/>
          <w:szCs w:val="24"/>
        </w:rPr>
      </w:pPr>
      <w:r w:rsidRPr="001B3DCF">
        <w:rPr>
          <w:color w:val="auto"/>
          <w:szCs w:val="24"/>
        </w:rPr>
        <w:t>continuously and visually observe and monitor the student while the student is under physical restraint.</w:t>
      </w:r>
    </w:p>
    <w:p w14:paraId="0FCB8348" w14:textId="77777777" w:rsidR="00B22677" w:rsidRPr="001B3DCF" w:rsidRDefault="00B22677" w:rsidP="00B22677">
      <w:pPr>
        <w:ind w:right="-3"/>
        <w:rPr>
          <w:rFonts w:ascii="Times New Roman" w:hAnsi="Times New Roman"/>
          <w:szCs w:val="24"/>
        </w:rPr>
      </w:pPr>
    </w:p>
    <w:p w14:paraId="0D782798"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Physical restraint of a student shall only be used for a limited period of time and shall not be used:</w:t>
      </w:r>
    </w:p>
    <w:p w14:paraId="55939BCE" w14:textId="77777777" w:rsidR="00B22677" w:rsidRPr="001B3DCF" w:rsidRDefault="00B22677" w:rsidP="00B22677">
      <w:pPr>
        <w:pStyle w:val="ListParagraph"/>
        <w:numPr>
          <w:ilvl w:val="0"/>
          <w:numId w:val="70"/>
        </w:numPr>
        <w:ind w:right="-3"/>
        <w:rPr>
          <w:color w:val="auto"/>
          <w:szCs w:val="24"/>
        </w:rPr>
      </w:pPr>
      <w:r w:rsidRPr="001B3DCF">
        <w:rPr>
          <w:color w:val="auto"/>
          <w:szCs w:val="24"/>
        </w:rPr>
        <w:t xml:space="preserve">When imminent danger or serious physical harm to the student or others </w:t>
      </w:r>
      <w:proofErr w:type="gramStart"/>
      <w:r w:rsidRPr="001B3DCF">
        <w:rPr>
          <w:color w:val="auto"/>
          <w:szCs w:val="24"/>
        </w:rPr>
        <w:t>dissipates;</w:t>
      </w:r>
      <w:proofErr w:type="gramEnd"/>
    </w:p>
    <w:p w14:paraId="1ACD0069" w14:textId="77777777" w:rsidR="00B22677" w:rsidRPr="001B3DCF" w:rsidRDefault="00B22677" w:rsidP="00B22677">
      <w:pPr>
        <w:pStyle w:val="ListParagraph"/>
        <w:numPr>
          <w:ilvl w:val="0"/>
          <w:numId w:val="70"/>
        </w:numPr>
        <w:ind w:right="-3"/>
        <w:rPr>
          <w:color w:val="auto"/>
          <w:szCs w:val="24"/>
        </w:rPr>
      </w:pPr>
      <w:r w:rsidRPr="001B3DCF">
        <w:rPr>
          <w:color w:val="auto"/>
          <w:szCs w:val="24"/>
        </w:rPr>
        <w:t xml:space="preserve">If a medical condition occurs that puts the student at risk of </w:t>
      </w:r>
      <w:proofErr w:type="gramStart"/>
      <w:r w:rsidRPr="001B3DCF">
        <w:rPr>
          <w:color w:val="auto"/>
          <w:szCs w:val="24"/>
        </w:rPr>
        <w:t>harm;</w:t>
      </w:r>
      <w:proofErr w:type="gramEnd"/>
    </w:p>
    <w:p w14:paraId="45957610" w14:textId="77777777" w:rsidR="00B22677" w:rsidRPr="001B3DCF" w:rsidRDefault="00B22677" w:rsidP="00B22677">
      <w:pPr>
        <w:pStyle w:val="ListParagraph"/>
        <w:numPr>
          <w:ilvl w:val="0"/>
          <w:numId w:val="70"/>
        </w:numPr>
        <w:ind w:right="-3"/>
        <w:rPr>
          <w:color w:val="auto"/>
          <w:szCs w:val="24"/>
        </w:rPr>
      </w:pPr>
      <w:r w:rsidRPr="001B3DCF">
        <w:rPr>
          <w:color w:val="auto"/>
          <w:szCs w:val="24"/>
        </w:rPr>
        <w:t xml:space="preserve">Unless the behavior of the student poses an imminent danger of serious physical harm to the student or </w:t>
      </w:r>
      <w:proofErr w:type="gramStart"/>
      <w:r w:rsidRPr="001B3DCF">
        <w:rPr>
          <w:color w:val="auto"/>
          <w:szCs w:val="24"/>
        </w:rPr>
        <w:t>others;</w:t>
      </w:r>
      <w:proofErr w:type="gramEnd"/>
    </w:p>
    <w:p w14:paraId="11DF2D51" w14:textId="77777777" w:rsidR="00B22677" w:rsidRPr="001B3DCF" w:rsidRDefault="00B22677" w:rsidP="00B22677">
      <w:pPr>
        <w:pStyle w:val="ListParagraph"/>
        <w:numPr>
          <w:ilvl w:val="0"/>
          <w:numId w:val="70"/>
        </w:numPr>
        <w:ind w:right="-3"/>
        <w:rPr>
          <w:color w:val="auto"/>
          <w:szCs w:val="24"/>
        </w:rPr>
      </w:pPr>
      <w:r w:rsidRPr="001B3DCF">
        <w:rPr>
          <w:color w:val="auto"/>
          <w:szCs w:val="24"/>
        </w:rPr>
        <w:t>After the threat of imminent danger of serious physical harm to the student or others dissipates; or</w:t>
      </w:r>
    </w:p>
    <w:p w14:paraId="39DA2650" w14:textId="77777777" w:rsidR="00B22677" w:rsidRPr="001B3DCF" w:rsidRDefault="00B22677" w:rsidP="00B22677">
      <w:pPr>
        <w:pStyle w:val="ListParagraph"/>
        <w:numPr>
          <w:ilvl w:val="0"/>
          <w:numId w:val="70"/>
        </w:numPr>
        <w:ind w:right="-3"/>
        <w:rPr>
          <w:color w:val="auto"/>
          <w:szCs w:val="24"/>
        </w:rPr>
      </w:pPr>
      <w:r w:rsidRPr="001B3DCF">
        <w:rPr>
          <w:color w:val="auto"/>
          <w:szCs w:val="24"/>
        </w:rPr>
        <w:t>In the following manner:</w:t>
      </w:r>
    </w:p>
    <w:p w14:paraId="00FC9326"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To punish or discipline the </w:t>
      </w:r>
      <w:proofErr w:type="gramStart"/>
      <w:r w:rsidRPr="001B3DCF">
        <w:rPr>
          <w:color w:val="auto"/>
          <w:szCs w:val="24"/>
        </w:rPr>
        <w:t>student;</w:t>
      </w:r>
      <w:proofErr w:type="gramEnd"/>
    </w:p>
    <w:p w14:paraId="74A5C23D"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To coerce the </w:t>
      </w:r>
      <w:proofErr w:type="gramStart"/>
      <w:r w:rsidRPr="001B3DCF">
        <w:rPr>
          <w:color w:val="auto"/>
          <w:szCs w:val="24"/>
        </w:rPr>
        <w:t>student;</w:t>
      </w:r>
      <w:proofErr w:type="gramEnd"/>
    </w:p>
    <w:p w14:paraId="16198929"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To force the student to </w:t>
      </w:r>
      <w:proofErr w:type="gramStart"/>
      <w:r w:rsidRPr="001B3DCF">
        <w:rPr>
          <w:color w:val="auto"/>
          <w:szCs w:val="24"/>
        </w:rPr>
        <w:t>comply;</w:t>
      </w:r>
      <w:proofErr w:type="gramEnd"/>
    </w:p>
    <w:p w14:paraId="6CAFB798"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To retaliate against the </w:t>
      </w:r>
      <w:proofErr w:type="gramStart"/>
      <w:r w:rsidRPr="001B3DCF">
        <w:rPr>
          <w:color w:val="auto"/>
          <w:szCs w:val="24"/>
        </w:rPr>
        <w:t>student;</w:t>
      </w:r>
      <w:proofErr w:type="gramEnd"/>
    </w:p>
    <w:p w14:paraId="2C2329EC"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To replace the use of an appropriate educational or behavioral </w:t>
      </w:r>
      <w:proofErr w:type="gramStart"/>
      <w:r w:rsidRPr="001B3DCF">
        <w:rPr>
          <w:color w:val="auto"/>
          <w:szCs w:val="24"/>
        </w:rPr>
        <w:t>support;</w:t>
      </w:r>
      <w:proofErr w:type="gramEnd"/>
    </w:p>
    <w:p w14:paraId="5C0C0532" w14:textId="77777777" w:rsidR="00B22677" w:rsidRPr="001B3DCF" w:rsidRDefault="00B22677" w:rsidP="00B22677">
      <w:pPr>
        <w:pStyle w:val="ListParagraph"/>
        <w:numPr>
          <w:ilvl w:val="0"/>
          <w:numId w:val="71"/>
        </w:numPr>
        <w:ind w:right="-3"/>
        <w:rPr>
          <w:color w:val="auto"/>
          <w:szCs w:val="24"/>
        </w:rPr>
      </w:pPr>
      <w:r w:rsidRPr="001B3DCF">
        <w:rPr>
          <w:color w:val="auto"/>
          <w:szCs w:val="24"/>
        </w:rPr>
        <w:t xml:space="preserve">As a routine safety </w:t>
      </w:r>
      <w:proofErr w:type="gramStart"/>
      <w:r w:rsidRPr="001B3DCF">
        <w:rPr>
          <w:color w:val="auto"/>
          <w:szCs w:val="24"/>
        </w:rPr>
        <w:t>measure;</w:t>
      </w:r>
      <w:proofErr w:type="gramEnd"/>
    </w:p>
    <w:p w14:paraId="54302D6C" w14:textId="77777777" w:rsidR="00B22677" w:rsidRPr="001B3DCF" w:rsidRDefault="00B22677" w:rsidP="00B22677">
      <w:pPr>
        <w:pStyle w:val="ListParagraph"/>
        <w:numPr>
          <w:ilvl w:val="0"/>
          <w:numId w:val="71"/>
        </w:numPr>
        <w:ind w:right="-3"/>
        <w:rPr>
          <w:color w:val="auto"/>
          <w:szCs w:val="24"/>
        </w:rPr>
      </w:pPr>
      <w:r w:rsidRPr="001B3DCF">
        <w:rPr>
          <w:color w:val="auto"/>
          <w:szCs w:val="24"/>
        </w:rPr>
        <w:lastRenderedPageBreak/>
        <w:t xml:space="preserve">As a planned behavioral intervention in response to behavior of the student that does not pose an imminent danger of serious physical harm to the student or </w:t>
      </w:r>
      <w:proofErr w:type="gramStart"/>
      <w:r w:rsidRPr="001B3DCF">
        <w:rPr>
          <w:color w:val="auto"/>
          <w:szCs w:val="24"/>
        </w:rPr>
        <w:t>others;</w:t>
      </w:r>
      <w:proofErr w:type="gramEnd"/>
    </w:p>
    <w:p w14:paraId="574B7567" w14:textId="77777777" w:rsidR="00B22677" w:rsidRPr="001B3DCF" w:rsidRDefault="00B22677" w:rsidP="00B22677">
      <w:pPr>
        <w:pStyle w:val="ListParagraph"/>
        <w:numPr>
          <w:ilvl w:val="0"/>
          <w:numId w:val="71"/>
        </w:numPr>
        <w:ind w:right="-3"/>
        <w:rPr>
          <w:color w:val="auto"/>
          <w:szCs w:val="24"/>
        </w:rPr>
      </w:pPr>
      <w:r w:rsidRPr="001B3DCF">
        <w:rPr>
          <w:color w:val="auto"/>
          <w:szCs w:val="24"/>
        </w:rPr>
        <w:t>As a convenience for school personnel; or</w:t>
      </w:r>
    </w:p>
    <w:p w14:paraId="04E3E336" w14:textId="77777777" w:rsidR="00B22677" w:rsidRPr="001B3DCF" w:rsidRDefault="00B22677" w:rsidP="00B22677">
      <w:pPr>
        <w:pStyle w:val="ListParagraph"/>
        <w:numPr>
          <w:ilvl w:val="0"/>
          <w:numId w:val="71"/>
        </w:numPr>
        <w:ind w:right="-3"/>
        <w:rPr>
          <w:color w:val="auto"/>
          <w:szCs w:val="24"/>
        </w:rPr>
      </w:pPr>
      <w:r w:rsidRPr="001B3DCF">
        <w:rPr>
          <w:color w:val="auto"/>
          <w:szCs w:val="24"/>
        </w:rPr>
        <w:t>To prevent property damage unless the act of damaging property committed by the student poses an imminent danger or serious physical harm to the student and others.</w:t>
      </w:r>
    </w:p>
    <w:p w14:paraId="35904C95" w14:textId="77777777" w:rsidR="00B22677" w:rsidRPr="001B3DCF" w:rsidRDefault="00B22677" w:rsidP="00B22677">
      <w:pPr>
        <w:ind w:right="-3"/>
        <w:rPr>
          <w:rFonts w:ascii="Times New Roman" w:hAnsi="Times New Roman"/>
          <w:szCs w:val="24"/>
        </w:rPr>
      </w:pPr>
    </w:p>
    <w:p w14:paraId="7BD6D248"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Even in an emergency,</w:t>
      </w:r>
      <w:r>
        <w:rPr>
          <w:rFonts w:ascii="Times New Roman" w:hAnsi="Times New Roman"/>
          <w:szCs w:val="24"/>
        </w:rPr>
        <w:t xml:space="preserve"> </w:t>
      </w:r>
      <w:r w:rsidRPr="001B3DCF">
        <w:rPr>
          <w:rFonts w:ascii="Times New Roman" w:hAnsi="Times New Roman"/>
          <w:szCs w:val="24"/>
        </w:rPr>
        <w:t>supine restraint shall not be used on a student except by a staff person who has been certified by a crisis intervention training program and the certified staff person determines that supine restraint is required to provide safety for the student and others.</w:t>
      </w:r>
    </w:p>
    <w:p w14:paraId="7B4E1268" w14:textId="77777777" w:rsidR="00B22677" w:rsidRPr="001B3DCF" w:rsidRDefault="00B22677" w:rsidP="00B22677">
      <w:pPr>
        <w:ind w:right="-3"/>
        <w:rPr>
          <w:rFonts w:ascii="Times New Roman" w:hAnsi="Times New Roman"/>
          <w:szCs w:val="24"/>
        </w:rPr>
      </w:pPr>
    </w:p>
    <w:p w14:paraId="7D252287"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At no time shall school personnel use the following on a student:</w:t>
      </w:r>
    </w:p>
    <w:p w14:paraId="14AA93E6" w14:textId="77777777" w:rsidR="00B22677" w:rsidRPr="001B3DCF" w:rsidRDefault="00B22677" w:rsidP="00B22677">
      <w:pPr>
        <w:pStyle w:val="ListParagraph"/>
        <w:numPr>
          <w:ilvl w:val="0"/>
          <w:numId w:val="72"/>
        </w:numPr>
        <w:ind w:right="-3"/>
        <w:rPr>
          <w:color w:val="auto"/>
          <w:szCs w:val="24"/>
        </w:rPr>
      </w:pPr>
      <w:r w:rsidRPr="001B3DCF">
        <w:rPr>
          <w:color w:val="auto"/>
          <w:szCs w:val="24"/>
        </w:rPr>
        <w:t xml:space="preserve">Mechanical </w:t>
      </w:r>
      <w:proofErr w:type="gramStart"/>
      <w:r w:rsidRPr="001B3DCF">
        <w:rPr>
          <w:color w:val="auto"/>
          <w:szCs w:val="24"/>
        </w:rPr>
        <w:t>restraint;</w:t>
      </w:r>
      <w:proofErr w:type="gramEnd"/>
    </w:p>
    <w:p w14:paraId="6EF8A5F5" w14:textId="77777777" w:rsidR="00B22677" w:rsidRPr="001B3DCF" w:rsidRDefault="00B22677" w:rsidP="00B22677">
      <w:pPr>
        <w:pStyle w:val="ListParagraph"/>
        <w:numPr>
          <w:ilvl w:val="0"/>
          <w:numId w:val="72"/>
        </w:numPr>
        <w:ind w:right="-3"/>
        <w:rPr>
          <w:color w:val="auto"/>
          <w:szCs w:val="24"/>
        </w:rPr>
      </w:pPr>
      <w:r w:rsidRPr="001B3DCF">
        <w:rPr>
          <w:color w:val="auto"/>
          <w:szCs w:val="24"/>
        </w:rPr>
        <w:t xml:space="preserve">Chemical </w:t>
      </w:r>
      <w:proofErr w:type="gramStart"/>
      <w:r w:rsidRPr="001B3DCF">
        <w:rPr>
          <w:color w:val="auto"/>
          <w:szCs w:val="24"/>
        </w:rPr>
        <w:t>restraint;</w:t>
      </w:r>
      <w:proofErr w:type="gramEnd"/>
    </w:p>
    <w:p w14:paraId="5403AC2D" w14:textId="77777777" w:rsidR="00B22677" w:rsidRPr="001B3DCF" w:rsidRDefault="00B22677" w:rsidP="00B22677">
      <w:pPr>
        <w:pStyle w:val="ListParagraph"/>
        <w:numPr>
          <w:ilvl w:val="0"/>
          <w:numId w:val="72"/>
        </w:numPr>
        <w:ind w:right="-3"/>
        <w:rPr>
          <w:color w:val="auto"/>
          <w:szCs w:val="24"/>
        </w:rPr>
      </w:pPr>
      <w:r w:rsidRPr="001B3DCF">
        <w:rPr>
          <w:color w:val="auto"/>
          <w:szCs w:val="24"/>
        </w:rPr>
        <w:t xml:space="preserve">Aversive behavioral interventions that compromise health and </w:t>
      </w:r>
      <w:proofErr w:type="gramStart"/>
      <w:r w:rsidRPr="001B3DCF">
        <w:rPr>
          <w:color w:val="auto"/>
          <w:szCs w:val="24"/>
        </w:rPr>
        <w:t>safety;</w:t>
      </w:r>
      <w:proofErr w:type="gramEnd"/>
    </w:p>
    <w:p w14:paraId="2BF12413" w14:textId="77777777" w:rsidR="00B22677" w:rsidRPr="001B3DCF" w:rsidRDefault="00B22677" w:rsidP="00B22677">
      <w:pPr>
        <w:pStyle w:val="ListParagraph"/>
        <w:numPr>
          <w:ilvl w:val="0"/>
          <w:numId w:val="72"/>
        </w:numPr>
        <w:ind w:right="-3"/>
        <w:rPr>
          <w:color w:val="auto"/>
          <w:szCs w:val="24"/>
        </w:rPr>
      </w:pPr>
      <w:r w:rsidRPr="001B3DCF">
        <w:rPr>
          <w:color w:val="auto"/>
          <w:szCs w:val="24"/>
        </w:rPr>
        <w:t>Physical restraint that is life-threatening or medically contraindicated; or</w:t>
      </w:r>
    </w:p>
    <w:p w14:paraId="5D01ABB1" w14:textId="77777777" w:rsidR="00B22677" w:rsidRPr="001B3DCF" w:rsidRDefault="00B22677" w:rsidP="00B22677">
      <w:pPr>
        <w:pStyle w:val="ListParagraph"/>
        <w:numPr>
          <w:ilvl w:val="0"/>
          <w:numId w:val="72"/>
        </w:numPr>
        <w:ind w:right="-3"/>
        <w:rPr>
          <w:color w:val="auto"/>
          <w:szCs w:val="24"/>
        </w:rPr>
      </w:pPr>
      <w:r w:rsidRPr="001B3DCF">
        <w:rPr>
          <w:color w:val="auto"/>
          <w:szCs w:val="24"/>
        </w:rPr>
        <w:t>Prone restraint or other restraint that restricts the breathing of a student.</w:t>
      </w:r>
    </w:p>
    <w:p w14:paraId="24248762" w14:textId="77777777" w:rsidR="00B22677" w:rsidRPr="001B3DCF" w:rsidRDefault="00B22677" w:rsidP="00B22677">
      <w:pPr>
        <w:ind w:right="-3"/>
        <w:rPr>
          <w:rFonts w:ascii="Times New Roman" w:hAnsi="Times New Roman"/>
          <w:szCs w:val="24"/>
        </w:rPr>
      </w:pPr>
    </w:p>
    <w:p w14:paraId="286A8B87"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Following the first incident of physical restraint used on a student, an FBA shall be conducted unless a previous FBA was conducted for the same behavior that was at issue when the physical restraint was used.</w:t>
      </w:r>
    </w:p>
    <w:p w14:paraId="1A77741D" w14:textId="77777777" w:rsidR="00B22677" w:rsidRPr="001B3DCF" w:rsidRDefault="00B22677" w:rsidP="00B22677">
      <w:pPr>
        <w:ind w:right="-3"/>
        <w:rPr>
          <w:rFonts w:ascii="Times New Roman" w:hAnsi="Times New Roman"/>
          <w:szCs w:val="24"/>
        </w:rPr>
      </w:pPr>
    </w:p>
    <w:p w14:paraId="73AE4D9B"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The use of physical restraint on a student as a planned behavioral intervention shall not be included in a student's IEP, 504 Plan, BIP, individual safety plan, or other individual planning document but may be considered as a crisis intervention if appropriate for the student. A student's IEP team or 504 Plan team shall consider whether an FBA should be performed; if a BIP should be developed for the student or if a student’s existing BIP should be revised; and if additional behavioral goals and interventions should be included in the student's existing IEP or 504 Plan.</w:t>
      </w:r>
    </w:p>
    <w:p w14:paraId="00E421AF" w14:textId="77777777" w:rsidR="00B22677" w:rsidRPr="001B3DCF" w:rsidRDefault="00B22677" w:rsidP="00B22677">
      <w:pPr>
        <w:ind w:right="-3"/>
        <w:rPr>
          <w:rFonts w:ascii="Times New Roman" w:hAnsi="Times New Roman"/>
          <w:szCs w:val="24"/>
        </w:rPr>
      </w:pPr>
    </w:p>
    <w:p w14:paraId="4AECD91E"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Parents may submit complaints regarding an incident involving the use of physical restraint on their student. A complaint shall be referred for review to the appropriate school personnel:</w:t>
      </w:r>
    </w:p>
    <w:p w14:paraId="7B52239F" w14:textId="77777777" w:rsidR="00B22677" w:rsidRPr="001B3DCF" w:rsidRDefault="00B22677" w:rsidP="00B22677">
      <w:pPr>
        <w:pStyle w:val="ListParagraph"/>
        <w:numPr>
          <w:ilvl w:val="0"/>
          <w:numId w:val="83"/>
        </w:numPr>
        <w:ind w:right="-3"/>
        <w:rPr>
          <w:color w:val="auto"/>
          <w:szCs w:val="24"/>
        </w:rPr>
      </w:pPr>
      <w:r w:rsidRPr="001B3DCF">
        <w:rPr>
          <w:color w:val="auto"/>
          <w:szCs w:val="24"/>
        </w:rPr>
        <w:t xml:space="preserve">The student’s problem-solving and intervention </w:t>
      </w:r>
      <w:proofErr w:type="gramStart"/>
      <w:r w:rsidRPr="001B3DCF">
        <w:rPr>
          <w:color w:val="auto"/>
          <w:szCs w:val="24"/>
        </w:rPr>
        <w:t>team;</w:t>
      </w:r>
      <w:proofErr w:type="gramEnd"/>
    </w:p>
    <w:p w14:paraId="192D7A42" w14:textId="77777777" w:rsidR="00B22677" w:rsidRPr="001B3DCF" w:rsidRDefault="00B22677" w:rsidP="00B22677">
      <w:pPr>
        <w:pStyle w:val="ListParagraph"/>
        <w:numPr>
          <w:ilvl w:val="0"/>
          <w:numId w:val="83"/>
        </w:numPr>
        <w:ind w:right="-3"/>
        <w:rPr>
          <w:color w:val="auto"/>
          <w:szCs w:val="24"/>
        </w:rPr>
      </w:pPr>
      <w:r w:rsidRPr="001B3DCF">
        <w:rPr>
          <w:color w:val="auto"/>
          <w:szCs w:val="24"/>
        </w:rPr>
        <w:t>The student's IEP team; or</w:t>
      </w:r>
    </w:p>
    <w:p w14:paraId="00B7F43F" w14:textId="77777777" w:rsidR="00B22677" w:rsidRPr="001B3DCF" w:rsidRDefault="00B22677" w:rsidP="00B22677">
      <w:pPr>
        <w:pStyle w:val="ListParagraph"/>
        <w:numPr>
          <w:ilvl w:val="0"/>
          <w:numId w:val="83"/>
        </w:numPr>
        <w:ind w:right="-3"/>
        <w:rPr>
          <w:color w:val="auto"/>
          <w:szCs w:val="24"/>
        </w:rPr>
      </w:pPr>
      <w:r w:rsidRPr="001B3DCF">
        <w:rPr>
          <w:color w:val="auto"/>
          <w:szCs w:val="24"/>
        </w:rPr>
        <w:t>The student's 504 Plan team.</w:t>
      </w:r>
    </w:p>
    <w:p w14:paraId="2C21C631"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 complaint by a parent shall be handled by the appropriate District staff in the same manner as a debrief following the use of physical restraint on a student.</w:t>
      </w:r>
    </w:p>
    <w:p w14:paraId="26BD0D36" w14:textId="77777777" w:rsidR="00B22677" w:rsidRPr="001B3DCF" w:rsidRDefault="00B22677" w:rsidP="00B22677">
      <w:pPr>
        <w:ind w:right="-3"/>
        <w:rPr>
          <w:rFonts w:ascii="Times New Roman" w:hAnsi="Times New Roman"/>
          <w:szCs w:val="24"/>
        </w:rPr>
      </w:pPr>
    </w:p>
    <w:p w14:paraId="3DB09391"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Use of a physical restraint technique that is abusive shall be reported to the Child Abuse Hotline and law enforcement.</w:t>
      </w:r>
    </w:p>
    <w:p w14:paraId="3A19F3AF" w14:textId="77777777" w:rsidR="00B22677" w:rsidRPr="001B3DCF" w:rsidRDefault="00B22677" w:rsidP="00B22677">
      <w:pPr>
        <w:ind w:right="-3"/>
        <w:rPr>
          <w:rFonts w:ascii="Times New Roman" w:hAnsi="Times New Roman"/>
          <w:szCs w:val="24"/>
        </w:rPr>
      </w:pPr>
    </w:p>
    <w:p w14:paraId="10A6662E" w14:textId="77777777" w:rsidR="00B22677" w:rsidRPr="001B3DCF" w:rsidRDefault="00B22677" w:rsidP="00B22677">
      <w:pPr>
        <w:ind w:right="-3"/>
        <w:jc w:val="center"/>
        <w:rPr>
          <w:rFonts w:ascii="Times New Roman" w:hAnsi="Times New Roman"/>
          <w:b/>
          <w:bCs/>
          <w:szCs w:val="24"/>
        </w:rPr>
      </w:pPr>
      <w:r w:rsidRPr="001B3DCF">
        <w:rPr>
          <w:rFonts w:ascii="Times New Roman" w:hAnsi="Times New Roman"/>
          <w:b/>
          <w:bCs/>
          <w:szCs w:val="24"/>
        </w:rPr>
        <w:t>Reports and Debriefing</w:t>
      </w:r>
    </w:p>
    <w:p w14:paraId="5AAAB1E0" w14:textId="77777777" w:rsidR="00B22677" w:rsidRPr="001B3DCF" w:rsidRDefault="00B22677" w:rsidP="00B22677">
      <w:pPr>
        <w:ind w:right="-3"/>
        <w:rPr>
          <w:rFonts w:ascii="Times New Roman" w:hAnsi="Times New Roman"/>
          <w:szCs w:val="24"/>
        </w:rPr>
      </w:pPr>
    </w:p>
    <w:p w14:paraId="6176BCEF"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b/>
        <w:t>After the occurrence of an incident involving physical restraint of a student, the building principal, or the principal’s designee, shall be notified of the incident as soon as possible but by no later than the end of the school day when the incident occurred.</w:t>
      </w:r>
    </w:p>
    <w:p w14:paraId="233AFF82" w14:textId="77777777" w:rsidR="00B22677" w:rsidRPr="001B3DCF" w:rsidRDefault="00B22677" w:rsidP="00B22677">
      <w:pPr>
        <w:ind w:right="-3"/>
        <w:rPr>
          <w:rFonts w:ascii="Times New Roman" w:hAnsi="Times New Roman"/>
          <w:szCs w:val="24"/>
        </w:rPr>
      </w:pPr>
    </w:p>
    <w:p w14:paraId="2968DA2C"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lastRenderedPageBreak/>
        <w:t>The student’s parent shall be notified of the incident of the use of physical restraint via verbal or electronic communication as soon as possible but by no later than the end of the school day when the incident occurred. In the event the student’s parent is unabled to be notified via verbal or electronic communication within twenty-four (24) hours after the incident occurred, then the parent shall be mailed written notification of the incident within forty-eight (48) hours after the incident occurred.</w:t>
      </w:r>
    </w:p>
    <w:p w14:paraId="36868973" w14:textId="77777777" w:rsidR="00B22677" w:rsidRPr="001B3DCF" w:rsidRDefault="00B22677" w:rsidP="00B22677">
      <w:pPr>
        <w:ind w:right="-3"/>
        <w:rPr>
          <w:rFonts w:ascii="Times New Roman" w:hAnsi="Times New Roman"/>
          <w:szCs w:val="24"/>
        </w:rPr>
      </w:pPr>
    </w:p>
    <w:p w14:paraId="6253D4D8"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school personnel involved in the incident shall document the incident in a written report, which is to be completed within twenty-four (24) hours after the incident occurred. The written report of the incident shall:</w:t>
      </w:r>
    </w:p>
    <w:p w14:paraId="45195B07" w14:textId="77777777" w:rsidR="00B22677" w:rsidRPr="001B3DCF" w:rsidRDefault="00B22677" w:rsidP="00B22677">
      <w:pPr>
        <w:pStyle w:val="ListParagraph"/>
        <w:numPr>
          <w:ilvl w:val="0"/>
          <w:numId w:val="73"/>
        </w:numPr>
        <w:ind w:right="-3"/>
        <w:rPr>
          <w:color w:val="auto"/>
          <w:szCs w:val="24"/>
        </w:rPr>
      </w:pPr>
      <w:r w:rsidRPr="001B3DCF">
        <w:rPr>
          <w:color w:val="auto"/>
          <w:szCs w:val="24"/>
        </w:rPr>
        <w:t xml:space="preserve">Include all information contained in the Division of Elementary and Secondary Education (DESE) Physical Restraint or Seclusion Incident Record and Debriefing </w:t>
      </w:r>
      <w:proofErr w:type="gramStart"/>
      <w:r w:rsidRPr="001B3DCF">
        <w:rPr>
          <w:color w:val="auto"/>
          <w:szCs w:val="24"/>
        </w:rPr>
        <w:t>Report;</w:t>
      </w:r>
      <w:proofErr w:type="gramEnd"/>
    </w:p>
    <w:p w14:paraId="78C5FF58" w14:textId="77777777" w:rsidR="00B22677" w:rsidRPr="001B3DCF" w:rsidRDefault="00B22677" w:rsidP="00B22677">
      <w:pPr>
        <w:pStyle w:val="ListParagraph"/>
        <w:numPr>
          <w:ilvl w:val="0"/>
          <w:numId w:val="73"/>
        </w:numPr>
        <w:ind w:right="-3"/>
        <w:rPr>
          <w:color w:val="auto"/>
          <w:szCs w:val="24"/>
        </w:rPr>
      </w:pPr>
      <w:r w:rsidRPr="001B3DCF">
        <w:rPr>
          <w:color w:val="auto"/>
          <w:szCs w:val="24"/>
        </w:rPr>
        <w:t>Be maintained in the student’s education record; and</w:t>
      </w:r>
    </w:p>
    <w:p w14:paraId="5EE1D112" w14:textId="77777777" w:rsidR="00B22677" w:rsidRPr="001B3DCF" w:rsidRDefault="00B22677" w:rsidP="00B22677">
      <w:pPr>
        <w:pStyle w:val="ListParagraph"/>
        <w:numPr>
          <w:ilvl w:val="0"/>
          <w:numId w:val="73"/>
        </w:numPr>
        <w:ind w:right="-3"/>
        <w:rPr>
          <w:color w:val="auto"/>
          <w:szCs w:val="24"/>
        </w:rPr>
      </w:pPr>
      <w:r w:rsidRPr="001B3DCF">
        <w:rPr>
          <w:color w:val="auto"/>
          <w:szCs w:val="24"/>
        </w:rPr>
        <w:t>Be provided to the student’s parent within one (1) school day of the completion of the report.</w:t>
      </w:r>
    </w:p>
    <w:p w14:paraId="181E945B" w14:textId="77777777" w:rsidR="00B22677" w:rsidRPr="001B3DCF" w:rsidRDefault="00B22677" w:rsidP="00B22677">
      <w:pPr>
        <w:ind w:right="-3"/>
        <w:rPr>
          <w:rFonts w:ascii="Times New Roman" w:hAnsi="Times New Roman"/>
          <w:szCs w:val="24"/>
        </w:rPr>
      </w:pPr>
    </w:p>
    <w:p w14:paraId="682E215A"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 debriefing meeting shall be held within two (2) school days after the incident occurred. The following school personnel shall be present at the debriefing meeting:</w:t>
      </w:r>
    </w:p>
    <w:p w14:paraId="4CC25FAC" w14:textId="77777777" w:rsidR="00B22677" w:rsidRPr="001B3DCF" w:rsidRDefault="00B22677" w:rsidP="00B22677">
      <w:pPr>
        <w:pStyle w:val="ListParagraph"/>
        <w:numPr>
          <w:ilvl w:val="0"/>
          <w:numId w:val="74"/>
        </w:numPr>
        <w:ind w:right="-3"/>
        <w:rPr>
          <w:color w:val="auto"/>
          <w:szCs w:val="24"/>
        </w:rPr>
      </w:pPr>
      <w:r w:rsidRPr="001B3DCF">
        <w:rPr>
          <w:color w:val="auto"/>
          <w:szCs w:val="24"/>
        </w:rPr>
        <w:t xml:space="preserve">A member of school personnel who was present during the </w:t>
      </w:r>
      <w:proofErr w:type="gramStart"/>
      <w:r w:rsidRPr="001B3DCF">
        <w:rPr>
          <w:color w:val="auto"/>
          <w:szCs w:val="24"/>
        </w:rPr>
        <w:t>incident;</w:t>
      </w:r>
      <w:proofErr w:type="gramEnd"/>
    </w:p>
    <w:p w14:paraId="57DD2B7D" w14:textId="77777777" w:rsidR="00B22677" w:rsidRPr="001B3DCF" w:rsidRDefault="00B22677" w:rsidP="00B22677">
      <w:pPr>
        <w:pStyle w:val="ListParagraph"/>
        <w:numPr>
          <w:ilvl w:val="0"/>
          <w:numId w:val="74"/>
        </w:numPr>
        <w:ind w:right="-3"/>
        <w:rPr>
          <w:color w:val="auto"/>
          <w:szCs w:val="24"/>
        </w:rPr>
      </w:pPr>
      <w:r w:rsidRPr="001B3DCF">
        <w:rPr>
          <w:color w:val="auto"/>
          <w:szCs w:val="24"/>
        </w:rPr>
        <w:t xml:space="preserve">A member of school personnel who was in the proximity of the student on whom physical restraint was used immediately before and during the time of the </w:t>
      </w:r>
      <w:proofErr w:type="gramStart"/>
      <w:r w:rsidRPr="001B3DCF">
        <w:rPr>
          <w:color w:val="auto"/>
          <w:szCs w:val="24"/>
        </w:rPr>
        <w:t>incident;</w:t>
      </w:r>
      <w:proofErr w:type="gramEnd"/>
    </w:p>
    <w:p w14:paraId="5ADA4ABA" w14:textId="77777777" w:rsidR="00B22677" w:rsidRPr="001B3DCF" w:rsidRDefault="00B22677" w:rsidP="00B22677">
      <w:pPr>
        <w:pStyle w:val="ListParagraph"/>
        <w:numPr>
          <w:ilvl w:val="0"/>
          <w:numId w:val="74"/>
        </w:numPr>
        <w:ind w:right="-3"/>
        <w:rPr>
          <w:color w:val="auto"/>
          <w:szCs w:val="24"/>
        </w:rPr>
      </w:pPr>
      <w:r w:rsidRPr="001B3DCF">
        <w:rPr>
          <w:color w:val="auto"/>
          <w:szCs w:val="24"/>
        </w:rPr>
        <w:t>A school administrator; and</w:t>
      </w:r>
    </w:p>
    <w:p w14:paraId="0371A621" w14:textId="77777777" w:rsidR="00B22677" w:rsidRPr="001B3DCF" w:rsidRDefault="00B22677" w:rsidP="00B22677">
      <w:pPr>
        <w:pStyle w:val="ListParagraph"/>
        <w:numPr>
          <w:ilvl w:val="0"/>
          <w:numId w:val="74"/>
        </w:numPr>
        <w:ind w:right="-3"/>
        <w:rPr>
          <w:color w:val="auto"/>
          <w:szCs w:val="24"/>
        </w:rPr>
      </w:pPr>
      <w:r w:rsidRPr="001B3DCF">
        <w:rPr>
          <w:color w:val="auto"/>
          <w:szCs w:val="24"/>
        </w:rPr>
        <w:t xml:space="preserve">Any other member of school personnel determined to be appropriate by the </w:t>
      </w:r>
      <w:proofErr w:type="gramStart"/>
      <w:r w:rsidRPr="001B3DCF">
        <w:rPr>
          <w:color w:val="auto"/>
          <w:szCs w:val="24"/>
        </w:rPr>
        <w:t>District</w:t>
      </w:r>
      <w:proofErr w:type="gramEnd"/>
      <w:r w:rsidRPr="001B3DCF">
        <w:rPr>
          <w:color w:val="auto"/>
          <w:szCs w:val="24"/>
        </w:rPr>
        <w:t>.</w:t>
      </w:r>
    </w:p>
    <w:p w14:paraId="39FEEA53" w14:textId="77777777" w:rsidR="00B22677" w:rsidRPr="001B3DCF" w:rsidRDefault="00B22677" w:rsidP="00B22677">
      <w:pPr>
        <w:ind w:right="-3"/>
        <w:rPr>
          <w:rFonts w:ascii="Times New Roman" w:hAnsi="Times New Roman"/>
          <w:szCs w:val="24"/>
        </w:rPr>
      </w:pPr>
    </w:p>
    <w:p w14:paraId="03703DAF"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The purpose of the debriefing meeting shall be to:</w:t>
      </w:r>
    </w:p>
    <w:p w14:paraId="03FB19A7" w14:textId="77777777" w:rsidR="00B22677" w:rsidRPr="001B3DCF" w:rsidRDefault="00B22677" w:rsidP="00B22677">
      <w:pPr>
        <w:pStyle w:val="ListParagraph"/>
        <w:numPr>
          <w:ilvl w:val="0"/>
          <w:numId w:val="75"/>
        </w:numPr>
        <w:ind w:right="-3"/>
        <w:rPr>
          <w:color w:val="auto"/>
          <w:szCs w:val="24"/>
        </w:rPr>
      </w:pPr>
      <w:r w:rsidRPr="001B3DCF">
        <w:rPr>
          <w:color w:val="auto"/>
          <w:szCs w:val="24"/>
        </w:rPr>
        <w:t xml:space="preserve">Determine whether the procedures used during the incident were </w:t>
      </w:r>
      <w:proofErr w:type="gramStart"/>
      <w:r w:rsidRPr="001B3DCF">
        <w:rPr>
          <w:color w:val="auto"/>
          <w:szCs w:val="24"/>
        </w:rPr>
        <w:t>necessary;</w:t>
      </w:r>
      <w:proofErr w:type="gramEnd"/>
    </w:p>
    <w:p w14:paraId="5313BC30" w14:textId="77777777" w:rsidR="00B22677" w:rsidRPr="001B3DCF" w:rsidRDefault="00B22677" w:rsidP="00B22677">
      <w:pPr>
        <w:pStyle w:val="ListParagraph"/>
        <w:numPr>
          <w:ilvl w:val="0"/>
          <w:numId w:val="75"/>
        </w:numPr>
        <w:ind w:right="-3"/>
        <w:rPr>
          <w:color w:val="auto"/>
          <w:szCs w:val="24"/>
        </w:rPr>
      </w:pPr>
      <w:r w:rsidRPr="001B3DCF">
        <w:rPr>
          <w:color w:val="auto"/>
          <w:szCs w:val="24"/>
        </w:rPr>
        <w:t xml:space="preserve">Evaluate the use of any behavioral supports and de-escalation techniques by school personnel before and during the </w:t>
      </w:r>
      <w:proofErr w:type="gramStart"/>
      <w:r w:rsidRPr="001B3DCF">
        <w:rPr>
          <w:color w:val="auto"/>
          <w:szCs w:val="24"/>
        </w:rPr>
        <w:t>incident;</w:t>
      </w:r>
      <w:proofErr w:type="gramEnd"/>
    </w:p>
    <w:p w14:paraId="372750D5" w14:textId="77777777" w:rsidR="00B22677" w:rsidRPr="001B3DCF" w:rsidRDefault="00B22677" w:rsidP="00B22677">
      <w:pPr>
        <w:pStyle w:val="ListParagraph"/>
        <w:numPr>
          <w:ilvl w:val="0"/>
          <w:numId w:val="75"/>
        </w:numPr>
        <w:ind w:right="-3"/>
        <w:rPr>
          <w:color w:val="auto"/>
          <w:szCs w:val="24"/>
        </w:rPr>
      </w:pPr>
      <w:r w:rsidRPr="001B3DCF">
        <w:rPr>
          <w:color w:val="auto"/>
          <w:szCs w:val="24"/>
        </w:rPr>
        <w:t xml:space="preserve">Evaluate the school district's positive behavioral supports system and prevention techniques </w:t>
      </w:r>
      <w:proofErr w:type="gramStart"/>
      <w:r w:rsidRPr="001B3DCF">
        <w:rPr>
          <w:color w:val="auto"/>
          <w:szCs w:val="24"/>
        </w:rPr>
        <w:t>in order to</w:t>
      </w:r>
      <w:proofErr w:type="gramEnd"/>
      <w:r w:rsidRPr="001B3DCF">
        <w:rPr>
          <w:color w:val="auto"/>
          <w:szCs w:val="24"/>
        </w:rPr>
        <w:t xml:space="preserve"> minimize future use of physical restraint; and</w:t>
      </w:r>
    </w:p>
    <w:p w14:paraId="7A54DB95" w14:textId="77777777" w:rsidR="00B22677" w:rsidRPr="001B3DCF" w:rsidRDefault="00B22677" w:rsidP="00B22677">
      <w:pPr>
        <w:pStyle w:val="ListParagraph"/>
        <w:numPr>
          <w:ilvl w:val="0"/>
          <w:numId w:val="75"/>
        </w:numPr>
        <w:ind w:right="-3"/>
        <w:rPr>
          <w:color w:val="auto"/>
          <w:szCs w:val="24"/>
        </w:rPr>
      </w:pPr>
      <w:r w:rsidRPr="001B3DCF">
        <w:rPr>
          <w:color w:val="auto"/>
          <w:szCs w:val="24"/>
        </w:rPr>
        <w:t xml:space="preserve">If a trained member of school personnel was not immediately available due to the unforeseeable nature of the </w:t>
      </w:r>
      <w:proofErr w:type="gramStart"/>
      <w:r w:rsidRPr="001B3DCF">
        <w:rPr>
          <w:color w:val="auto"/>
          <w:szCs w:val="24"/>
        </w:rPr>
        <w:t>emergency situation</w:t>
      </w:r>
      <w:proofErr w:type="gramEnd"/>
      <w:r w:rsidRPr="001B3DCF">
        <w:rPr>
          <w:color w:val="auto"/>
          <w:szCs w:val="24"/>
        </w:rPr>
        <w:t xml:space="preserve"> when the incident occurred:</w:t>
      </w:r>
    </w:p>
    <w:p w14:paraId="2478EC06" w14:textId="77777777" w:rsidR="00B22677" w:rsidRPr="001B3DCF" w:rsidRDefault="00B22677" w:rsidP="00B22677">
      <w:pPr>
        <w:pStyle w:val="ListParagraph"/>
        <w:numPr>
          <w:ilvl w:val="0"/>
          <w:numId w:val="76"/>
        </w:numPr>
        <w:ind w:right="-3"/>
        <w:rPr>
          <w:color w:val="auto"/>
          <w:szCs w:val="24"/>
        </w:rPr>
      </w:pPr>
      <w:r w:rsidRPr="001B3DCF">
        <w:rPr>
          <w:color w:val="auto"/>
          <w:szCs w:val="24"/>
        </w:rPr>
        <w:t xml:space="preserve">Reevaluate the training needs of school </w:t>
      </w:r>
      <w:proofErr w:type="gramStart"/>
      <w:r w:rsidRPr="001B3DCF">
        <w:rPr>
          <w:color w:val="auto"/>
          <w:szCs w:val="24"/>
        </w:rPr>
        <w:t>personnel;</w:t>
      </w:r>
      <w:proofErr w:type="gramEnd"/>
    </w:p>
    <w:p w14:paraId="4E0376A0" w14:textId="77777777" w:rsidR="00B22677" w:rsidRPr="001B3DCF" w:rsidRDefault="00B22677" w:rsidP="00B22677">
      <w:pPr>
        <w:pStyle w:val="ListParagraph"/>
        <w:numPr>
          <w:ilvl w:val="0"/>
          <w:numId w:val="76"/>
        </w:numPr>
        <w:ind w:right="-3"/>
        <w:rPr>
          <w:color w:val="auto"/>
          <w:szCs w:val="24"/>
        </w:rPr>
      </w:pPr>
      <w:r w:rsidRPr="001B3DCF">
        <w:rPr>
          <w:color w:val="auto"/>
          <w:szCs w:val="24"/>
        </w:rPr>
        <w:t>Reevaluate the physical restraint policy and practices; and</w:t>
      </w:r>
    </w:p>
    <w:p w14:paraId="75EAA6CC" w14:textId="77777777" w:rsidR="00B22677" w:rsidRPr="001B3DCF" w:rsidRDefault="00B22677" w:rsidP="00B22677">
      <w:pPr>
        <w:pStyle w:val="ListParagraph"/>
        <w:numPr>
          <w:ilvl w:val="0"/>
          <w:numId w:val="76"/>
        </w:numPr>
        <w:ind w:right="-3"/>
        <w:rPr>
          <w:color w:val="auto"/>
          <w:szCs w:val="24"/>
        </w:rPr>
      </w:pPr>
      <w:r w:rsidRPr="001B3DCF">
        <w:rPr>
          <w:color w:val="auto"/>
          <w:szCs w:val="24"/>
        </w:rPr>
        <w:t>Develop a plan to prevent a future incident.</w:t>
      </w:r>
    </w:p>
    <w:p w14:paraId="460DD5AC" w14:textId="77777777" w:rsidR="00B22677" w:rsidRPr="001B3DCF" w:rsidRDefault="00B22677" w:rsidP="00B22677">
      <w:pPr>
        <w:ind w:right="-3"/>
        <w:rPr>
          <w:rFonts w:ascii="Times New Roman" w:hAnsi="Times New Roman"/>
          <w:szCs w:val="24"/>
        </w:rPr>
      </w:pPr>
    </w:p>
    <w:p w14:paraId="1BCB012D"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At a debriefing meeting, school personnel shall:</w:t>
      </w:r>
    </w:p>
    <w:p w14:paraId="55F8DF15" w14:textId="77777777" w:rsidR="00B22677" w:rsidRPr="001B3DCF" w:rsidRDefault="00B22677" w:rsidP="00B22677">
      <w:pPr>
        <w:pStyle w:val="ListParagraph"/>
        <w:numPr>
          <w:ilvl w:val="0"/>
          <w:numId w:val="77"/>
        </w:numPr>
        <w:ind w:right="-3"/>
        <w:rPr>
          <w:color w:val="auto"/>
          <w:szCs w:val="24"/>
        </w:rPr>
      </w:pPr>
      <w:r w:rsidRPr="001B3DCF">
        <w:rPr>
          <w:color w:val="auto"/>
          <w:szCs w:val="24"/>
        </w:rPr>
        <w:t>Consider relevant information in the student’s education record, including without limitation:</w:t>
      </w:r>
    </w:p>
    <w:p w14:paraId="47930A43" w14:textId="77777777" w:rsidR="00B22677" w:rsidRPr="001B3DCF" w:rsidRDefault="00B22677" w:rsidP="00B22677">
      <w:pPr>
        <w:pStyle w:val="ListParagraph"/>
        <w:numPr>
          <w:ilvl w:val="0"/>
          <w:numId w:val="78"/>
        </w:numPr>
        <w:ind w:right="-3"/>
        <w:rPr>
          <w:color w:val="auto"/>
          <w:szCs w:val="24"/>
        </w:rPr>
      </w:pPr>
      <w:r w:rsidRPr="001B3DCF">
        <w:rPr>
          <w:color w:val="auto"/>
          <w:szCs w:val="24"/>
        </w:rPr>
        <w:t xml:space="preserve">The concerns of the student’s </w:t>
      </w:r>
      <w:proofErr w:type="gramStart"/>
      <w:r w:rsidRPr="001B3DCF">
        <w:rPr>
          <w:color w:val="auto"/>
          <w:szCs w:val="24"/>
        </w:rPr>
        <w:t>parent;</w:t>
      </w:r>
      <w:proofErr w:type="gramEnd"/>
    </w:p>
    <w:p w14:paraId="6EFD79D0" w14:textId="77777777" w:rsidR="00B22677" w:rsidRPr="001B3DCF" w:rsidRDefault="00B22677" w:rsidP="00B22677">
      <w:pPr>
        <w:pStyle w:val="ListParagraph"/>
        <w:numPr>
          <w:ilvl w:val="0"/>
          <w:numId w:val="78"/>
        </w:numPr>
        <w:ind w:right="-3"/>
        <w:rPr>
          <w:color w:val="auto"/>
          <w:szCs w:val="24"/>
        </w:rPr>
      </w:pPr>
      <w:r w:rsidRPr="001B3DCF">
        <w:rPr>
          <w:color w:val="auto"/>
          <w:szCs w:val="24"/>
        </w:rPr>
        <w:t xml:space="preserve">The student's social and medical </w:t>
      </w:r>
      <w:proofErr w:type="gramStart"/>
      <w:r w:rsidRPr="001B3DCF">
        <w:rPr>
          <w:color w:val="auto"/>
          <w:szCs w:val="24"/>
        </w:rPr>
        <w:t>history;</w:t>
      </w:r>
      <w:proofErr w:type="gramEnd"/>
    </w:p>
    <w:p w14:paraId="0D3719BA" w14:textId="77777777" w:rsidR="00B22677" w:rsidRPr="001B3DCF" w:rsidRDefault="00B22677" w:rsidP="00B22677">
      <w:pPr>
        <w:pStyle w:val="ListParagraph"/>
        <w:numPr>
          <w:ilvl w:val="0"/>
          <w:numId w:val="78"/>
        </w:numPr>
        <w:ind w:right="-3"/>
        <w:rPr>
          <w:color w:val="auto"/>
          <w:szCs w:val="24"/>
        </w:rPr>
      </w:pPr>
      <w:r w:rsidRPr="001B3DCF">
        <w:rPr>
          <w:color w:val="auto"/>
          <w:szCs w:val="24"/>
        </w:rPr>
        <w:t xml:space="preserve">The </w:t>
      </w:r>
      <w:proofErr w:type="gramStart"/>
      <w:r w:rsidRPr="001B3DCF">
        <w:rPr>
          <w:color w:val="auto"/>
          <w:szCs w:val="24"/>
        </w:rPr>
        <w:t>student’s  FBA</w:t>
      </w:r>
      <w:proofErr w:type="gramEnd"/>
      <w:r w:rsidRPr="001B3DCF">
        <w:rPr>
          <w:color w:val="auto"/>
          <w:szCs w:val="24"/>
        </w:rPr>
        <w:t>, if one exists; and</w:t>
      </w:r>
    </w:p>
    <w:p w14:paraId="15E29D1C" w14:textId="77777777" w:rsidR="00B22677" w:rsidRPr="001B3DCF" w:rsidRDefault="00B22677" w:rsidP="00B22677">
      <w:pPr>
        <w:pStyle w:val="ListParagraph"/>
        <w:numPr>
          <w:ilvl w:val="0"/>
          <w:numId w:val="78"/>
        </w:numPr>
        <w:ind w:right="-3"/>
        <w:rPr>
          <w:color w:val="auto"/>
          <w:szCs w:val="24"/>
        </w:rPr>
      </w:pPr>
      <w:r w:rsidRPr="001B3DCF">
        <w:rPr>
          <w:color w:val="auto"/>
          <w:szCs w:val="24"/>
        </w:rPr>
        <w:t xml:space="preserve">The student’s BIP, if one </w:t>
      </w:r>
      <w:proofErr w:type="gramStart"/>
      <w:r w:rsidRPr="001B3DCF">
        <w:rPr>
          <w:color w:val="auto"/>
          <w:szCs w:val="24"/>
        </w:rPr>
        <w:t>exists;</w:t>
      </w:r>
      <w:proofErr w:type="gramEnd"/>
    </w:p>
    <w:p w14:paraId="31B1F8EA" w14:textId="77777777" w:rsidR="00B22677" w:rsidRPr="001B3DCF" w:rsidRDefault="00B22677" w:rsidP="00B22677">
      <w:pPr>
        <w:pStyle w:val="ListParagraph"/>
        <w:numPr>
          <w:ilvl w:val="0"/>
          <w:numId w:val="79"/>
        </w:numPr>
        <w:ind w:right="-3"/>
        <w:rPr>
          <w:color w:val="auto"/>
          <w:szCs w:val="24"/>
        </w:rPr>
      </w:pPr>
      <w:r w:rsidRPr="001B3DCF">
        <w:rPr>
          <w:color w:val="auto"/>
          <w:szCs w:val="24"/>
        </w:rPr>
        <w:t xml:space="preserve">Consider relevant information from the teachers, parents, and other District </w:t>
      </w:r>
      <w:proofErr w:type="gramStart"/>
      <w:r w:rsidRPr="001B3DCF">
        <w:rPr>
          <w:color w:val="auto"/>
          <w:szCs w:val="24"/>
        </w:rPr>
        <w:t>professionals;</w:t>
      </w:r>
      <w:proofErr w:type="gramEnd"/>
    </w:p>
    <w:p w14:paraId="13A6F643" w14:textId="77777777" w:rsidR="00B22677" w:rsidRPr="001B3DCF" w:rsidRDefault="00B22677" w:rsidP="00B22677">
      <w:pPr>
        <w:pStyle w:val="ListParagraph"/>
        <w:numPr>
          <w:ilvl w:val="0"/>
          <w:numId w:val="79"/>
        </w:numPr>
        <w:ind w:right="-3"/>
        <w:rPr>
          <w:color w:val="auto"/>
          <w:szCs w:val="24"/>
        </w:rPr>
      </w:pPr>
      <w:r w:rsidRPr="001B3DCF">
        <w:rPr>
          <w:color w:val="auto"/>
          <w:szCs w:val="24"/>
        </w:rPr>
        <w:t xml:space="preserve">Discuss whether positive behavior supports were appropriately </w:t>
      </w:r>
      <w:proofErr w:type="gramStart"/>
      <w:r w:rsidRPr="001B3DCF">
        <w:rPr>
          <w:color w:val="auto"/>
          <w:szCs w:val="24"/>
        </w:rPr>
        <w:t>implemented;</w:t>
      </w:r>
      <w:proofErr w:type="gramEnd"/>
    </w:p>
    <w:p w14:paraId="0742263C" w14:textId="77777777" w:rsidR="00B22677" w:rsidRPr="001B3DCF" w:rsidRDefault="00B22677" w:rsidP="00B22677">
      <w:pPr>
        <w:pStyle w:val="ListParagraph"/>
        <w:numPr>
          <w:ilvl w:val="0"/>
          <w:numId w:val="79"/>
        </w:numPr>
        <w:ind w:right="-3"/>
        <w:rPr>
          <w:color w:val="auto"/>
          <w:szCs w:val="24"/>
        </w:rPr>
      </w:pPr>
      <w:r w:rsidRPr="001B3DCF">
        <w:rPr>
          <w:color w:val="auto"/>
          <w:szCs w:val="24"/>
        </w:rPr>
        <w:t xml:space="preserve">Discuss the duration and frequency of the use of physical restraint on the </w:t>
      </w:r>
      <w:proofErr w:type="gramStart"/>
      <w:r w:rsidRPr="001B3DCF">
        <w:rPr>
          <w:color w:val="auto"/>
          <w:szCs w:val="24"/>
        </w:rPr>
        <w:t>student;</w:t>
      </w:r>
      <w:proofErr w:type="gramEnd"/>
    </w:p>
    <w:p w14:paraId="0FC180A0" w14:textId="77777777" w:rsidR="00B22677" w:rsidRPr="001B3DCF" w:rsidRDefault="00B22677" w:rsidP="00B22677">
      <w:pPr>
        <w:pStyle w:val="ListParagraph"/>
        <w:numPr>
          <w:ilvl w:val="0"/>
          <w:numId w:val="79"/>
        </w:numPr>
        <w:ind w:right="-3"/>
        <w:rPr>
          <w:color w:val="auto"/>
          <w:szCs w:val="24"/>
        </w:rPr>
      </w:pPr>
      <w:r w:rsidRPr="001B3DCF">
        <w:rPr>
          <w:color w:val="auto"/>
          <w:szCs w:val="24"/>
        </w:rPr>
        <w:t xml:space="preserve">Discuss appropriate action that may be taken to prevent and reduce the need for physical </w:t>
      </w:r>
      <w:proofErr w:type="gramStart"/>
      <w:r w:rsidRPr="001B3DCF">
        <w:rPr>
          <w:color w:val="auto"/>
          <w:szCs w:val="24"/>
        </w:rPr>
        <w:t>restraint;</w:t>
      </w:r>
      <w:proofErr w:type="gramEnd"/>
    </w:p>
    <w:p w14:paraId="0D702FC7" w14:textId="77777777" w:rsidR="00B22677" w:rsidRPr="001B3DCF" w:rsidRDefault="00B22677" w:rsidP="00B22677">
      <w:pPr>
        <w:pStyle w:val="ListParagraph"/>
        <w:numPr>
          <w:ilvl w:val="0"/>
          <w:numId w:val="79"/>
        </w:numPr>
        <w:ind w:right="-3"/>
        <w:rPr>
          <w:color w:val="auto"/>
          <w:szCs w:val="24"/>
        </w:rPr>
      </w:pPr>
      <w:r w:rsidRPr="001B3DCF">
        <w:rPr>
          <w:color w:val="auto"/>
          <w:szCs w:val="24"/>
        </w:rPr>
        <w:lastRenderedPageBreak/>
        <w:t xml:space="preserve">Consider whether additional intervention and support is necessary for the </w:t>
      </w:r>
      <w:proofErr w:type="gramStart"/>
      <w:r w:rsidRPr="001B3DCF">
        <w:rPr>
          <w:color w:val="auto"/>
          <w:szCs w:val="24"/>
        </w:rPr>
        <w:t>student;</w:t>
      </w:r>
      <w:proofErr w:type="gramEnd"/>
    </w:p>
    <w:p w14:paraId="23E59ADE" w14:textId="77777777" w:rsidR="00B22677" w:rsidRPr="001B3DCF" w:rsidRDefault="00B22677" w:rsidP="00B22677">
      <w:pPr>
        <w:pStyle w:val="ListParagraph"/>
        <w:numPr>
          <w:ilvl w:val="0"/>
          <w:numId w:val="79"/>
        </w:numPr>
        <w:ind w:right="-3"/>
        <w:rPr>
          <w:color w:val="auto"/>
          <w:szCs w:val="24"/>
        </w:rPr>
      </w:pPr>
      <w:r w:rsidRPr="001B3DCF">
        <w:rPr>
          <w:color w:val="auto"/>
          <w:szCs w:val="24"/>
        </w:rPr>
        <w:t>Consider whether additional intervention and support is necessary for school personnel; and</w:t>
      </w:r>
    </w:p>
    <w:p w14:paraId="3A730B9E" w14:textId="77777777" w:rsidR="00B22677" w:rsidRPr="001B3DCF" w:rsidRDefault="00B22677" w:rsidP="00B22677">
      <w:pPr>
        <w:pStyle w:val="ListParagraph"/>
        <w:numPr>
          <w:ilvl w:val="0"/>
          <w:numId w:val="79"/>
        </w:numPr>
        <w:ind w:right="-3"/>
        <w:rPr>
          <w:color w:val="auto"/>
          <w:szCs w:val="24"/>
        </w:rPr>
      </w:pPr>
      <w:r w:rsidRPr="001B3DCF">
        <w:rPr>
          <w:color w:val="auto"/>
          <w:szCs w:val="24"/>
        </w:rPr>
        <w:t>Consider how and when to debrief a person who was not present at the debriefing meeting, including without limitation:</w:t>
      </w:r>
    </w:p>
    <w:p w14:paraId="6A91857C" w14:textId="77777777" w:rsidR="00B22677" w:rsidRPr="001B3DCF" w:rsidRDefault="00B22677" w:rsidP="00B22677">
      <w:pPr>
        <w:pStyle w:val="ListParagraph"/>
        <w:numPr>
          <w:ilvl w:val="0"/>
          <w:numId w:val="80"/>
        </w:numPr>
        <w:ind w:right="-3"/>
        <w:rPr>
          <w:color w:val="auto"/>
          <w:szCs w:val="24"/>
        </w:rPr>
      </w:pPr>
      <w:r w:rsidRPr="001B3DCF">
        <w:rPr>
          <w:color w:val="auto"/>
          <w:szCs w:val="24"/>
        </w:rPr>
        <w:t xml:space="preserve">The </w:t>
      </w:r>
      <w:proofErr w:type="gramStart"/>
      <w:r w:rsidRPr="001B3DCF">
        <w:rPr>
          <w:color w:val="auto"/>
          <w:szCs w:val="24"/>
        </w:rPr>
        <w:t>student;</w:t>
      </w:r>
      <w:proofErr w:type="gramEnd"/>
    </w:p>
    <w:p w14:paraId="6BBAE51F" w14:textId="77777777" w:rsidR="00B22677" w:rsidRPr="001B3DCF" w:rsidRDefault="00B22677" w:rsidP="00B22677">
      <w:pPr>
        <w:pStyle w:val="ListParagraph"/>
        <w:numPr>
          <w:ilvl w:val="0"/>
          <w:numId w:val="80"/>
        </w:numPr>
        <w:ind w:right="-3"/>
        <w:rPr>
          <w:color w:val="auto"/>
          <w:szCs w:val="24"/>
        </w:rPr>
      </w:pPr>
      <w:r w:rsidRPr="001B3DCF">
        <w:rPr>
          <w:color w:val="auto"/>
          <w:szCs w:val="24"/>
        </w:rPr>
        <w:t>The student’s parent; and</w:t>
      </w:r>
    </w:p>
    <w:p w14:paraId="7BF4D8DC" w14:textId="77777777" w:rsidR="00B22677" w:rsidRPr="001B3DCF" w:rsidRDefault="00B22677" w:rsidP="00B22677">
      <w:pPr>
        <w:pStyle w:val="ListParagraph"/>
        <w:numPr>
          <w:ilvl w:val="0"/>
          <w:numId w:val="80"/>
        </w:numPr>
        <w:ind w:right="-3"/>
        <w:rPr>
          <w:color w:val="auto"/>
          <w:szCs w:val="24"/>
        </w:rPr>
      </w:pPr>
      <w:r w:rsidRPr="001B3DCF">
        <w:rPr>
          <w:color w:val="auto"/>
          <w:szCs w:val="24"/>
        </w:rPr>
        <w:t>Other school personnel or students who witnessed the incident.</w:t>
      </w:r>
    </w:p>
    <w:p w14:paraId="7B3060D6" w14:textId="77777777" w:rsidR="00B22677" w:rsidRPr="001B3DCF" w:rsidRDefault="00B22677" w:rsidP="00B22677">
      <w:pPr>
        <w:ind w:right="-3"/>
        <w:rPr>
          <w:rFonts w:ascii="Times New Roman" w:hAnsi="Times New Roman"/>
          <w:szCs w:val="24"/>
        </w:rPr>
      </w:pPr>
    </w:p>
    <w:p w14:paraId="09FFE7C2"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DESE’s Physical Restraint or Seclusion Incident Record and Debriefing Report, or an alternative report that includes the same information, shall be completed during the debriefing meeting. A copy of the report shall be:</w:t>
      </w:r>
    </w:p>
    <w:p w14:paraId="396AB440" w14:textId="77777777" w:rsidR="00B22677" w:rsidRPr="001B3DCF" w:rsidRDefault="00B22677" w:rsidP="00B22677">
      <w:pPr>
        <w:pStyle w:val="ListParagraph"/>
        <w:numPr>
          <w:ilvl w:val="0"/>
          <w:numId w:val="81"/>
        </w:numPr>
        <w:ind w:right="-3"/>
        <w:rPr>
          <w:color w:val="auto"/>
          <w:szCs w:val="24"/>
        </w:rPr>
      </w:pPr>
      <w:r w:rsidRPr="001B3DCF">
        <w:rPr>
          <w:color w:val="auto"/>
          <w:szCs w:val="24"/>
        </w:rPr>
        <w:t xml:space="preserve">Submitted to the building </w:t>
      </w:r>
      <w:proofErr w:type="gramStart"/>
      <w:r w:rsidRPr="001B3DCF">
        <w:rPr>
          <w:color w:val="auto"/>
          <w:szCs w:val="24"/>
        </w:rPr>
        <w:t>principal;</w:t>
      </w:r>
      <w:proofErr w:type="gramEnd"/>
    </w:p>
    <w:p w14:paraId="4D91CC9F" w14:textId="77777777" w:rsidR="00B22677" w:rsidRPr="001B3DCF" w:rsidRDefault="00B22677" w:rsidP="00B22677">
      <w:pPr>
        <w:pStyle w:val="ListParagraph"/>
        <w:numPr>
          <w:ilvl w:val="0"/>
          <w:numId w:val="81"/>
        </w:numPr>
        <w:ind w:right="-3"/>
        <w:rPr>
          <w:color w:val="auto"/>
          <w:szCs w:val="24"/>
        </w:rPr>
      </w:pPr>
      <w:r w:rsidRPr="001B3DCF">
        <w:rPr>
          <w:color w:val="auto"/>
          <w:szCs w:val="24"/>
        </w:rPr>
        <w:t>Mailed to the student’s parent within two (2) days of the date on which the debriefing meeting was held; and</w:t>
      </w:r>
    </w:p>
    <w:p w14:paraId="6D63D3A4" w14:textId="77777777" w:rsidR="00B22677" w:rsidRPr="001B3DCF" w:rsidRDefault="00B22677" w:rsidP="00B22677">
      <w:pPr>
        <w:pStyle w:val="ListParagraph"/>
        <w:numPr>
          <w:ilvl w:val="0"/>
          <w:numId w:val="81"/>
        </w:numPr>
        <w:ind w:right="-3"/>
        <w:rPr>
          <w:color w:val="auto"/>
          <w:szCs w:val="24"/>
        </w:rPr>
      </w:pPr>
      <w:r w:rsidRPr="001B3DCF">
        <w:rPr>
          <w:color w:val="auto"/>
          <w:szCs w:val="24"/>
        </w:rPr>
        <w:t>Maintained as part of the student’s education record along with other documents consulted during the debriefing meeting.</w:t>
      </w:r>
    </w:p>
    <w:p w14:paraId="29BB194A" w14:textId="77777777" w:rsidR="00B22677" w:rsidRPr="001B3DCF" w:rsidRDefault="00B22677" w:rsidP="00B22677">
      <w:pPr>
        <w:ind w:right="-3"/>
        <w:rPr>
          <w:rFonts w:ascii="Times New Roman" w:hAnsi="Times New Roman"/>
          <w:szCs w:val="24"/>
        </w:rPr>
      </w:pPr>
    </w:p>
    <w:p w14:paraId="09C5F624" w14:textId="77777777" w:rsidR="00B22677" w:rsidRPr="001B3DCF" w:rsidRDefault="00B22677" w:rsidP="00B22677">
      <w:pPr>
        <w:ind w:right="-3"/>
        <w:rPr>
          <w:rFonts w:ascii="Times New Roman" w:hAnsi="Times New Roman"/>
          <w:szCs w:val="24"/>
        </w:rPr>
      </w:pPr>
    </w:p>
    <w:p w14:paraId="0A8076C8" w14:textId="77777777" w:rsidR="00B22677" w:rsidRPr="001B3DCF" w:rsidRDefault="00B22677" w:rsidP="00B22677">
      <w:pPr>
        <w:ind w:left="720"/>
        <w:rPr>
          <w:rFonts w:ascii="Times New Roman" w:hAnsi="Times New Roman"/>
          <w:szCs w:val="24"/>
        </w:rPr>
      </w:pPr>
    </w:p>
    <w:p w14:paraId="7D5996DE" w14:textId="77777777" w:rsidR="00B22677" w:rsidRPr="001B3DCF" w:rsidRDefault="00B22677" w:rsidP="00B22677">
      <w:pPr>
        <w:ind w:right="-3"/>
        <w:rPr>
          <w:rFonts w:ascii="Times New Roman" w:hAnsi="Times New Roman"/>
          <w:szCs w:val="24"/>
        </w:rPr>
      </w:pPr>
    </w:p>
    <w:p w14:paraId="70FDB609" w14:textId="77777777" w:rsidR="00B22677" w:rsidRPr="001B3DCF" w:rsidRDefault="00B22677" w:rsidP="00B22677">
      <w:pPr>
        <w:ind w:right="-3"/>
        <w:rPr>
          <w:rFonts w:ascii="Times New Roman" w:hAnsi="Times New Roman"/>
          <w:szCs w:val="24"/>
        </w:rPr>
      </w:pPr>
    </w:p>
    <w:p w14:paraId="503D6CFB" w14:textId="77777777" w:rsidR="00B22677" w:rsidRPr="001B3DCF" w:rsidRDefault="00B22677" w:rsidP="00B22677">
      <w:pPr>
        <w:tabs>
          <w:tab w:val="left" w:pos="720"/>
          <w:tab w:val="left" w:pos="1440"/>
          <w:tab w:val="left" w:pos="2160"/>
          <w:tab w:val="left" w:pos="2750"/>
        </w:tabs>
        <w:ind w:right="-3"/>
        <w:rPr>
          <w:rFonts w:ascii="Times New Roman" w:hAnsi="Times New Roman"/>
          <w:szCs w:val="24"/>
        </w:rPr>
      </w:pPr>
      <w:r w:rsidRPr="001B3DCF">
        <w:rPr>
          <w:rFonts w:ascii="Times New Roman" w:hAnsi="Times New Roman"/>
          <w:szCs w:val="24"/>
        </w:rPr>
        <w:t>Date Adopted:</w:t>
      </w:r>
      <w:r>
        <w:rPr>
          <w:rFonts w:ascii="Times New Roman" w:hAnsi="Times New Roman"/>
          <w:szCs w:val="24"/>
        </w:rPr>
        <w:tab/>
      </w:r>
      <w:r>
        <w:rPr>
          <w:rFonts w:ascii="Times New Roman" w:hAnsi="Times New Roman"/>
          <w:szCs w:val="24"/>
        </w:rPr>
        <w:tab/>
        <w:t>June 28, 2021</w:t>
      </w:r>
    </w:p>
    <w:p w14:paraId="5F8AC0CF" w14:textId="77777777" w:rsidR="00B22677" w:rsidRPr="001B3DCF" w:rsidRDefault="00B22677" w:rsidP="00B22677">
      <w:pPr>
        <w:ind w:right="-3"/>
        <w:rPr>
          <w:rFonts w:ascii="Times New Roman" w:hAnsi="Times New Roman"/>
          <w:szCs w:val="24"/>
        </w:rPr>
      </w:pPr>
      <w:r w:rsidRPr="001B3DCF">
        <w:rPr>
          <w:rFonts w:ascii="Times New Roman" w:hAnsi="Times New Roman"/>
          <w:szCs w:val="24"/>
        </w:rPr>
        <w:t>Last Revised:</w:t>
      </w:r>
    </w:p>
    <w:p w14:paraId="32E29B62" w14:textId="77777777" w:rsidR="00B22677" w:rsidRPr="00B22677" w:rsidRDefault="00B22677" w:rsidP="00B22677"/>
    <w:sectPr w:rsidR="00B22677" w:rsidRPr="00B2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15:restartNumberingAfterBreak="0">
    <w:nsid w:val="00000005"/>
    <w:multiLevelType w:val="singleLevel"/>
    <w:tmpl w:val="545CBD5A"/>
    <w:lvl w:ilvl="0">
      <w:start w:val="1"/>
      <w:numFmt w:val="decimal"/>
      <w:lvlText w:val="%1."/>
      <w:lvlJc w:val="left"/>
      <w:pPr>
        <w:ind w:left="720" w:hanging="720"/>
      </w:pPr>
      <w:rPr>
        <w:rFonts w:hint="default"/>
      </w:rPr>
    </w:lvl>
  </w:abstractNum>
  <w:abstractNum w:abstractNumId="1" w15:restartNumberingAfterBreak="0">
    <w:nsid w:val="01426463"/>
    <w:multiLevelType w:val="hybridMultilevel"/>
    <w:tmpl w:val="5A6C4950"/>
    <w:lvl w:ilvl="0" w:tplc="C1C8B83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705E8B"/>
    <w:multiLevelType w:val="hybridMultilevel"/>
    <w:tmpl w:val="6F8E388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DB5561"/>
    <w:multiLevelType w:val="hybridMultilevel"/>
    <w:tmpl w:val="689EEAAA"/>
    <w:lvl w:ilvl="0" w:tplc="6246A008">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067C78"/>
    <w:multiLevelType w:val="hybridMultilevel"/>
    <w:tmpl w:val="C36C91CE"/>
    <w:lvl w:ilvl="0" w:tplc="AE5A34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A6C59"/>
    <w:multiLevelType w:val="hybridMultilevel"/>
    <w:tmpl w:val="C688C99A"/>
    <w:lvl w:ilvl="0" w:tplc="2BC2FD82">
      <w:start w:val="1"/>
      <w:numFmt w:val="bullet"/>
      <w:lvlText w:val=""/>
      <w:lvlPicBulletId w:val="0"/>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D4842"/>
    <w:multiLevelType w:val="hybridMultilevel"/>
    <w:tmpl w:val="C1EAC338"/>
    <w:lvl w:ilvl="0" w:tplc="E99A404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B2C2A"/>
    <w:multiLevelType w:val="hybridMultilevel"/>
    <w:tmpl w:val="290C2908"/>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92260"/>
    <w:multiLevelType w:val="hybridMultilevel"/>
    <w:tmpl w:val="018480EA"/>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12B4C"/>
    <w:multiLevelType w:val="hybridMultilevel"/>
    <w:tmpl w:val="9530CCB4"/>
    <w:lvl w:ilvl="0" w:tplc="80FEF6F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E4AFE"/>
    <w:multiLevelType w:val="hybridMultilevel"/>
    <w:tmpl w:val="53A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642994"/>
    <w:multiLevelType w:val="hybridMultilevel"/>
    <w:tmpl w:val="39EA17B2"/>
    <w:lvl w:ilvl="0" w:tplc="2AFC92A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0F1F9A"/>
    <w:multiLevelType w:val="hybridMultilevel"/>
    <w:tmpl w:val="2EE8FF4E"/>
    <w:lvl w:ilvl="0" w:tplc="1952CEA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566EA"/>
    <w:multiLevelType w:val="hybridMultilevel"/>
    <w:tmpl w:val="779E4D60"/>
    <w:lvl w:ilvl="0" w:tplc="84900844">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D2729F2"/>
    <w:multiLevelType w:val="hybridMultilevel"/>
    <w:tmpl w:val="DCA0958A"/>
    <w:lvl w:ilvl="0" w:tplc="AC501FF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340EFA"/>
    <w:multiLevelType w:val="hybridMultilevel"/>
    <w:tmpl w:val="DC8C8362"/>
    <w:lvl w:ilvl="0" w:tplc="8A8EFE0C">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04353D5"/>
    <w:multiLevelType w:val="hybridMultilevel"/>
    <w:tmpl w:val="501A7832"/>
    <w:lvl w:ilvl="0" w:tplc="0409000F">
      <w:start w:val="1"/>
      <w:numFmt w:val="decimal"/>
      <w:lvlText w:val="%1."/>
      <w:lvlJc w:val="left"/>
      <w:pPr>
        <w:tabs>
          <w:tab w:val="num" w:pos="720"/>
        </w:tabs>
        <w:ind w:left="720" w:hanging="360"/>
      </w:pPr>
    </w:lvl>
    <w:lvl w:ilvl="1" w:tplc="300C7B5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1D1172"/>
    <w:multiLevelType w:val="hybridMultilevel"/>
    <w:tmpl w:val="BAAE2BF0"/>
    <w:lvl w:ilvl="0" w:tplc="1AD4B2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6A0DB9"/>
    <w:multiLevelType w:val="hybridMultilevel"/>
    <w:tmpl w:val="237A7CA0"/>
    <w:lvl w:ilvl="0" w:tplc="44106BE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137B2"/>
    <w:multiLevelType w:val="hybridMultilevel"/>
    <w:tmpl w:val="CC92827E"/>
    <w:lvl w:ilvl="0" w:tplc="CEEE0B8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64BB7"/>
    <w:multiLevelType w:val="hybridMultilevel"/>
    <w:tmpl w:val="D38E6D2A"/>
    <w:lvl w:ilvl="0" w:tplc="0B3C782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C9D42BE"/>
    <w:multiLevelType w:val="hybridMultilevel"/>
    <w:tmpl w:val="75EC5BB4"/>
    <w:lvl w:ilvl="0" w:tplc="0EECF256">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9352BF"/>
    <w:multiLevelType w:val="hybridMultilevel"/>
    <w:tmpl w:val="478E8876"/>
    <w:lvl w:ilvl="0" w:tplc="9ADC73AE">
      <w:start w:val="1"/>
      <w:numFmt w:val="bullet"/>
      <w:lvlText w:val=""/>
      <w:lvlPicBulletId w:val="0"/>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8EB4DB9"/>
    <w:multiLevelType w:val="hybridMultilevel"/>
    <w:tmpl w:val="DC2E92DE"/>
    <w:lvl w:ilvl="0" w:tplc="ACE66E9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D31C4F"/>
    <w:multiLevelType w:val="hybridMultilevel"/>
    <w:tmpl w:val="96EE9CC2"/>
    <w:lvl w:ilvl="0" w:tplc="385CB0D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5155C7"/>
    <w:multiLevelType w:val="hybridMultilevel"/>
    <w:tmpl w:val="5CFA5176"/>
    <w:lvl w:ilvl="0" w:tplc="6B96CD6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04B4422"/>
    <w:multiLevelType w:val="hybridMultilevel"/>
    <w:tmpl w:val="2220A7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1D308F"/>
    <w:multiLevelType w:val="hybridMultilevel"/>
    <w:tmpl w:val="51AEEB26"/>
    <w:lvl w:ilvl="0" w:tplc="149C1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F323D"/>
    <w:multiLevelType w:val="hybridMultilevel"/>
    <w:tmpl w:val="2AA69CFA"/>
    <w:lvl w:ilvl="0" w:tplc="C6706D6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E71CEA"/>
    <w:multiLevelType w:val="hybridMultilevel"/>
    <w:tmpl w:val="D17ADE2C"/>
    <w:lvl w:ilvl="0" w:tplc="72F4570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FF1D9A"/>
    <w:multiLevelType w:val="hybridMultilevel"/>
    <w:tmpl w:val="C4B28CD4"/>
    <w:lvl w:ilvl="0" w:tplc="F834A59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311CED"/>
    <w:multiLevelType w:val="hybridMultilevel"/>
    <w:tmpl w:val="BD26F55E"/>
    <w:lvl w:ilvl="0" w:tplc="00FE6C7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B71895"/>
    <w:multiLevelType w:val="hybridMultilevel"/>
    <w:tmpl w:val="0038E35A"/>
    <w:lvl w:ilvl="0" w:tplc="536A62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CD248B"/>
    <w:multiLevelType w:val="hybridMultilevel"/>
    <w:tmpl w:val="C3C841EC"/>
    <w:lvl w:ilvl="0" w:tplc="1DF23C3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3EB1542"/>
    <w:multiLevelType w:val="hybridMultilevel"/>
    <w:tmpl w:val="8AE884D0"/>
    <w:lvl w:ilvl="0" w:tplc="660C40A0">
      <w:start w:val="1"/>
      <w:numFmt w:val="bullet"/>
      <w:lvlText w:val=""/>
      <w:lvlPicBulletId w:val="0"/>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6037588"/>
    <w:multiLevelType w:val="hybridMultilevel"/>
    <w:tmpl w:val="5D4CC2DA"/>
    <w:lvl w:ilvl="0" w:tplc="0BB8FBE8">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9DF1612"/>
    <w:multiLevelType w:val="hybridMultilevel"/>
    <w:tmpl w:val="CDACB8D8"/>
    <w:lvl w:ilvl="0" w:tplc="213A0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AF272E"/>
    <w:multiLevelType w:val="hybridMultilevel"/>
    <w:tmpl w:val="9320986E"/>
    <w:lvl w:ilvl="0" w:tplc="535C636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47702"/>
    <w:multiLevelType w:val="hybridMultilevel"/>
    <w:tmpl w:val="B5C84A5C"/>
    <w:lvl w:ilvl="0" w:tplc="149C132A">
      <w:start w:val="1"/>
      <w:numFmt w:val="lowerLetter"/>
      <w:lvlText w:val="%1."/>
      <w:lvlJc w:val="left"/>
      <w:pPr>
        <w:ind w:left="1080" w:hanging="720"/>
      </w:pPr>
      <w:rPr>
        <w:rFonts w:hint="default"/>
      </w:rPr>
    </w:lvl>
    <w:lvl w:ilvl="1" w:tplc="2AB23F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F11DC7"/>
    <w:multiLevelType w:val="hybridMultilevel"/>
    <w:tmpl w:val="047EC00A"/>
    <w:lvl w:ilvl="0" w:tplc="5686BF4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58B4EA6"/>
    <w:multiLevelType w:val="hybridMultilevel"/>
    <w:tmpl w:val="F8403170"/>
    <w:lvl w:ilvl="0" w:tplc="B1AEE76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5B03AC"/>
    <w:multiLevelType w:val="hybridMultilevel"/>
    <w:tmpl w:val="4240E968"/>
    <w:lvl w:ilvl="0" w:tplc="8440198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241127"/>
    <w:multiLevelType w:val="hybridMultilevel"/>
    <w:tmpl w:val="73841B64"/>
    <w:lvl w:ilvl="0" w:tplc="83BEA796">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9C0A71"/>
    <w:multiLevelType w:val="hybridMultilevel"/>
    <w:tmpl w:val="DE12EDD2"/>
    <w:lvl w:ilvl="0" w:tplc="985EF9F6">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929272D"/>
    <w:multiLevelType w:val="hybridMultilevel"/>
    <w:tmpl w:val="59769EF4"/>
    <w:lvl w:ilvl="0" w:tplc="790C26B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9984C42"/>
    <w:multiLevelType w:val="hybridMultilevel"/>
    <w:tmpl w:val="B038FD6A"/>
    <w:lvl w:ilvl="0" w:tplc="529826C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9B3354"/>
    <w:multiLevelType w:val="hybridMultilevel"/>
    <w:tmpl w:val="D26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9E3EDF"/>
    <w:multiLevelType w:val="hybridMultilevel"/>
    <w:tmpl w:val="7D7EEC8E"/>
    <w:lvl w:ilvl="0" w:tplc="B54CC8E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C83B8F"/>
    <w:multiLevelType w:val="hybridMultilevel"/>
    <w:tmpl w:val="5238C1C0"/>
    <w:lvl w:ilvl="0" w:tplc="86C8068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F1B39"/>
    <w:multiLevelType w:val="hybridMultilevel"/>
    <w:tmpl w:val="0E1CC98E"/>
    <w:lvl w:ilvl="0" w:tplc="5F86F82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49B32E1"/>
    <w:multiLevelType w:val="hybridMultilevel"/>
    <w:tmpl w:val="6CEABDAA"/>
    <w:lvl w:ilvl="0" w:tplc="B5E0C1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8121EF3"/>
    <w:multiLevelType w:val="hybridMultilevel"/>
    <w:tmpl w:val="2E48EFF2"/>
    <w:lvl w:ilvl="0" w:tplc="067C3E0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9115670"/>
    <w:multiLevelType w:val="hybridMultilevel"/>
    <w:tmpl w:val="1EE6CC0A"/>
    <w:lvl w:ilvl="0" w:tplc="E64EC474">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D2003D2"/>
    <w:multiLevelType w:val="hybridMultilevel"/>
    <w:tmpl w:val="A0F213B0"/>
    <w:lvl w:ilvl="0" w:tplc="BB1EEFD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611C0C"/>
    <w:multiLevelType w:val="hybridMultilevel"/>
    <w:tmpl w:val="9A9E1AC8"/>
    <w:lvl w:ilvl="0" w:tplc="6D32A3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34"/>
  </w:num>
  <w:num w:numId="4">
    <w:abstractNumId w:val="14"/>
  </w:num>
  <w:num w:numId="5">
    <w:abstractNumId w:val="9"/>
  </w:num>
  <w:num w:numId="6">
    <w:abstractNumId w:val="71"/>
  </w:num>
  <w:num w:numId="7">
    <w:abstractNumId w:val="82"/>
  </w:num>
  <w:num w:numId="8">
    <w:abstractNumId w:val="0"/>
  </w:num>
  <w:num w:numId="9">
    <w:abstractNumId w:val="10"/>
  </w:num>
  <w:num w:numId="10">
    <w:abstractNumId w:val="11"/>
  </w:num>
  <w:num w:numId="11">
    <w:abstractNumId w:val="42"/>
  </w:num>
  <w:num w:numId="12">
    <w:abstractNumId w:val="57"/>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68"/>
  </w:num>
  <w:num w:numId="17">
    <w:abstractNumId w:val="55"/>
  </w:num>
  <w:num w:numId="18">
    <w:abstractNumId w:val="58"/>
  </w:num>
  <w:num w:numId="19">
    <w:abstractNumId w:val="6"/>
  </w:num>
  <w:num w:numId="20">
    <w:abstractNumId w:val="41"/>
  </w:num>
  <w:num w:numId="21">
    <w:abstractNumId w:val="47"/>
  </w:num>
  <w:num w:numId="22">
    <w:abstractNumId w:val="30"/>
  </w:num>
  <w:num w:numId="23">
    <w:abstractNumId w:val="46"/>
  </w:num>
  <w:num w:numId="24">
    <w:abstractNumId w:val="32"/>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2"/>
  </w:num>
  <w:num w:numId="33">
    <w:abstractNumId w:val="28"/>
  </w:num>
  <w:num w:numId="34">
    <w:abstractNumId w:val="51"/>
  </w:num>
  <w:num w:numId="35">
    <w:abstractNumId w:val="4"/>
  </w:num>
  <w:num w:numId="36">
    <w:abstractNumId w:val="73"/>
  </w:num>
  <w:num w:numId="37">
    <w:abstractNumId w:val="78"/>
  </w:num>
  <w:num w:numId="38">
    <w:abstractNumId w:val="60"/>
  </w:num>
  <w:num w:numId="39">
    <w:abstractNumId w:val="80"/>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3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1"/>
  </w:num>
  <w:num w:numId="49">
    <w:abstractNumId w:val="77"/>
  </w:num>
  <w:num w:numId="50">
    <w:abstractNumId w:val="75"/>
  </w:num>
  <w:num w:numId="51">
    <w:abstractNumId w:val="54"/>
  </w:num>
  <w:num w:numId="52">
    <w:abstractNumId w:val="76"/>
  </w:num>
  <w:num w:numId="53">
    <w:abstractNumId w:val="16"/>
  </w:num>
  <w:num w:numId="54">
    <w:abstractNumId w:val="48"/>
  </w:num>
  <w:num w:numId="55">
    <w:abstractNumId w:val="81"/>
  </w:num>
  <w:num w:numId="56">
    <w:abstractNumId w:val="43"/>
  </w:num>
  <w:num w:numId="57">
    <w:abstractNumId w:val="44"/>
  </w:num>
  <w:num w:numId="58">
    <w:abstractNumId w:val="59"/>
  </w:num>
  <w:num w:numId="59">
    <w:abstractNumId w:val="70"/>
  </w:num>
  <w:num w:numId="60">
    <w:abstractNumId w:val="38"/>
  </w:num>
  <w:num w:numId="61">
    <w:abstractNumId w:val="45"/>
  </w:num>
  <w:num w:numId="62">
    <w:abstractNumId w:val="25"/>
  </w:num>
  <w:num w:numId="63">
    <w:abstractNumId w:val="3"/>
  </w:num>
  <w:num w:numId="64">
    <w:abstractNumId w:val="72"/>
  </w:num>
  <w:num w:numId="65">
    <w:abstractNumId w:val="63"/>
  </w:num>
  <w:num w:numId="66">
    <w:abstractNumId w:val="69"/>
  </w:num>
  <w:num w:numId="67">
    <w:abstractNumId w:val="7"/>
  </w:num>
  <w:num w:numId="68">
    <w:abstractNumId w:val="23"/>
  </w:num>
  <w:num w:numId="69">
    <w:abstractNumId w:val="8"/>
  </w:num>
  <w:num w:numId="70">
    <w:abstractNumId w:val="62"/>
  </w:num>
  <w:num w:numId="71">
    <w:abstractNumId w:val="53"/>
  </w:num>
  <w:num w:numId="72">
    <w:abstractNumId w:val="64"/>
  </w:num>
  <w:num w:numId="73">
    <w:abstractNumId w:val="49"/>
  </w:num>
  <w:num w:numId="74">
    <w:abstractNumId w:val="37"/>
  </w:num>
  <w:num w:numId="75">
    <w:abstractNumId w:val="67"/>
  </w:num>
  <w:num w:numId="76">
    <w:abstractNumId w:val="24"/>
  </w:num>
  <w:num w:numId="77">
    <w:abstractNumId w:val="56"/>
  </w:num>
  <w:num w:numId="78">
    <w:abstractNumId w:val="5"/>
  </w:num>
  <w:num w:numId="79">
    <w:abstractNumId w:val="27"/>
  </w:num>
  <w:num w:numId="80">
    <w:abstractNumId w:val="74"/>
  </w:num>
  <w:num w:numId="81">
    <w:abstractNumId w:val="18"/>
  </w:num>
  <w:num w:numId="82">
    <w:abstractNumId w:val="79"/>
  </w:num>
  <w:num w:numId="83">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77"/>
    <w:rsid w:val="00990BBF"/>
    <w:rsid w:val="00B2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BCBB"/>
  <w15:chartTrackingRefBased/>
  <w15:docId w15:val="{A2C1FBEF-E15C-4001-B46A-690A49CA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77"/>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uiPriority w:val="9"/>
    <w:qFormat/>
    <w:rsid w:val="00B22677"/>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B22677"/>
    <w:pPr>
      <w:keepNext/>
      <w:outlineLvl w:val="1"/>
    </w:pPr>
    <w:rPr>
      <w:rFonts w:ascii="Arial" w:hAnsi="Arial"/>
      <w:b/>
      <w:color w:val="000000"/>
    </w:rPr>
  </w:style>
  <w:style w:type="paragraph" w:styleId="Heading3">
    <w:name w:val="heading 3"/>
    <w:basedOn w:val="Normal"/>
    <w:next w:val="Normal"/>
    <w:link w:val="Heading3Char"/>
    <w:uiPriority w:val="9"/>
    <w:qFormat/>
    <w:rsid w:val="00B22677"/>
    <w:pPr>
      <w:keepNext/>
      <w:ind w:right="-828"/>
      <w:outlineLvl w:val="2"/>
    </w:pPr>
    <w:rPr>
      <w:rFonts w:ascii="Arial" w:hAnsi="Arial"/>
      <w:b/>
      <w:spacing w:val="-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77"/>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B22677"/>
    <w:rPr>
      <w:rFonts w:ascii="Arial" w:eastAsia="Times" w:hAnsi="Arial" w:cs="Times New Roman"/>
      <w:b/>
      <w:noProof/>
      <w:color w:val="000000"/>
      <w:sz w:val="24"/>
      <w:szCs w:val="20"/>
    </w:rPr>
  </w:style>
  <w:style w:type="character" w:customStyle="1" w:styleId="Heading3Char">
    <w:name w:val="Heading 3 Char"/>
    <w:basedOn w:val="DefaultParagraphFont"/>
    <w:link w:val="Heading3"/>
    <w:uiPriority w:val="9"/>
    <w:rsid w:val="00B22677"/>
    <w:rPr>
      <w:rFonts w:ascii="Arial" w:eastAsia="Times" w:hAnsi="Arial" w:cs="Times New Roman"/>
      <w:b/>
      <w:noProof/>
      <w:spacing w:val="-8"/>
      <w:sz w:val="24"/>
      <w:szCs w:val="20"/>
      <w:u w:val="single"/>
    </w:rPr>
  </w:style>
  <w:style w:type="paragraph" w:styleId="Footer">
    <w:name w:val="footer"/>
    <w:basedOn w:val="Normal"/>
    <w:link w:val="FooterChar"/>
    <w:uiPriority w:val="99"/>
    <w:rsid w:val="00B22677"/>
    <w:pPr>
      <w:tabs>
        <w:tab w:val="center" w:pos="4320"/>
        <w:tab w:val="right" w:pos="8640"/>
      </w:tabs>
    </w:pPr>
  </w:style>
  <w:style w:type="character" w:customStyle="1" w:styleId="FooterChar">
    <w:name w:val="Footer Char"/>
    <w:basedOn w:val="DefaultParagraphFont"/>
    <w:link w:val="Footer"/>
    <w:uiPriority w:val="99"/>
    <w:rsid w:val="00B22677"/>
    <w:rPr>
      <w:rFonts w:ascii="Times" w:eastAsia="Times" w:hAnsi="Times" w:cs="Times New Roman"/>
      <w:noProof/>
      <w:sz w:val="24"/>
      <w:szCs w:val="20"/>
    </w:rPr>
  </w:style>
  <w:style w:type="character" w:styleId="PageNumber">
    <w:name w:val="page number"/>
    <w:basedOn w:val="DefaultParagraphFont"/>
    <w:rsid w:val="00B22677"/>
  </w:style>
  <w:style w:type="paragraph" w:styleId="BodyTextIndent">
    <w:name w:val="Body Text Indent"/>
    <w:basedOn w:val="Normal"/>
    <w:link w:val="BodyTextIndentChar"/>
    <w:rsid w:val="00B22677"/>
    <w:pPr>
      <w:ind w:left="720"/>
    </w:pPr>
    <w:rPr>
      <w:rFonts w:ascii="Arial" w:hAnsi="Arial"/>
      <w:color w:val="000000"/>
    </w:rPr>
  </w:style>
  <w:style w:type="character" w:customStyle="1" w:styleId="BodyTextIndentChar">
    <w:name w:val="Body Text Indent Char"/>
    <w:basedOn w:val="DefaultParagraphFont"/>
    <w:link w:val="BodyTextIndent"/>
    <w:rsid w:val="00B22677"/>
    <w:rPr>
      <w:rFonts w:ascii="Arial" w:eastAsia="Times" w:hAnsi="Arial" w:cs="Times New Roman"/>
      <w:noProof/>
      <w:color w:val="000000"/>
      <w:sz w:val="24"/>
      <w:szCs w:val="20"/>
    </w:rPr>
  </w:style>
  <w:style w:type="paragraph" w:styleId="BodyText">
    <w:name w:val="Body Text"/>
    <w:basedOn w:val="Normal"/>
    <w:link w:val="BodyTextChar"/>
    <w:rsid w:val="00B22677"/>
    <w:rPr>
      <w:rFonts w:ascii="Arial" w:hAnsi="Arial"/>
      <w:color w:val="000000"/>
    </w:rPr>
  </w:style>
  <w:style w:type="character" w:customStyle="1" w:styleId="BodyTextChar">
    <w:name w:val="Body Text Char"/>
    <w:basedOn w:val="DefaultParagraphFont"/>
    <w:link w:val="BodyText"/>
    <w:rsid w:val="00B22677"/>
    <w:rPr>
      <w:rFonts w:ascii="Arial" w:eastAsia="Times" w:hAnsi="Arial" w:cs="Times New Roman"/>
      <w:noProof/>
      <w:color w:val="000000"/>
      <w:sz w:val="24"/>
      <w:szCs w:val="20"/>
    </w:rPr>
  </w:style>
  <w:style w:type="paragraph" w:styleId="BodyTextIndent2">
    <w:name w:val="Body Text Indent 2"/>
    <w:basedOn w:val="Normal"/>
    <w:link w:val="BodyTextIndent2Char"/>
    <w:rsid w:val="00B22677"/>
    <w:pPr>
      <w:ind w:left="360"/>
    </w:pPr>
    <w:rPr>
      <w:rFonts w:ascii="Arial" w:hAnsi="Arial"/>
      <w:color w:val="000000"/>
    </w:rPr>
  </w:style>
  <w:style w:type="character" w:customStyle="1" w:styleId="BodyTextIndent2Char">
    <w:name w:val="Body Text Indent 2 Char"/>
    <w:basedOn w:val="DefaultParagraphFont"/>
    <w:link w:val="BodyTextIndent2"/>
    <w:rsid w:val="00B22677"/>
    <w:rPr>
      <w:rFonts w:ascii="Arial" w:eastAsia="Times" w:hAnsi="Arial" w:cs="Times New Roman"/>
      <w:noProof/>
      <w:color w:val="000000"/>
      <w:sz w:val="24"/>
      <w:szCs w:val="20"/>
    </w:rPr>
  </w:style>
  <w:style w:type="paragraph" w:styleId="BodyTextIndent3">
    <w:name w:val="Body Text Indent 3"/>
    <w:basedOn w:val="Normal"/>
    <w:link w:val="BodyTextIndent3Char"/>
    <w:rsid w:val="00B22677"/>
    <w:pPr>
      <w:ind w:left="1440" w:hanging="720"/>
    </w:pPr>
    <w:rPr>
      <w:rFonts w:ascii="Arial" w:hAnsi="Arial"/>
      <w:color w:val="000000"/>
    </w:rPr>
  </w:style>
  <w:style w:type="character" w:customStyle="1" w:styleId="BodyTextIndent3Char">
    <w:name w:val="Body Text Indent 3 Char"/>
    <w:basedOn w:val="DefaultParagraphFont"/>
    <w:link w:val="BodyTextIndent3"/>
    <w:rsid w:val="00B22677"/>
    <w:rPr>
      <w:rFonts w:ascii="Arial" w:eastAsia="Times" w:hAnsi="Arial" w:cs="Times New Roman"/>
      <w:noProof/>
      <w:color w:val="000000"/>
      <w:sz w:val="24"/>
      <w:szCs w:val="20"/>
    </w:rPr>
  </w:style>
  <w:style w:type="paragraph" w:customStyle="1" w:styleId="Style1">
    <w:name w:val="Style1"/>
    <w:basedOn w:val="Heading1"/>
    <w:qFormat/>
    <w:rsid w:val="00B22677"/>
    <w:pPr>
      <w:ind w:right="-835"/>
      <w:jc w:val="left"/>
    </w:pPr>
    <w:rPr>
      <w:rFonts w:ascii="Times New Roman" w:hAnsi="Times New Roman"/>
      <w:color w:val="auto"/>
      <w:kern w:val="28"/>
      <w:sz w:val="28"/>
    </w:rPr>
  </w:style>
  <w:style w:type="paragraph" w:styleId="BodyText2">
    <w:name w:val="Body Text 2"/>
    <w:basedOn w:val="Normal"/>
    <w:link w:val="BodyText2Char"/>
    <w:rsid w:val="00B22677"/>
    <w:rPr>
      <w:rFonts w:ascii="Arial" w:hAnsi="Arial"/>
      <w:b/>
      <w:sz w:val="28"/>
    </w:rPr>
  </w:style>
  <w:style w:type="character" w:customStyle="1" w:styleId="BodyText2Char">
    <w:name w:val="Body Text 2 Char"/>
    <w:basedOn w:val="DefaultParagraphFont"/>
    <w:link w:val="BodyText2"/>
    <w:rsid w:val="00B22677"/>
    <w:rPr>
      <w:rFonts w:ascii="Arial" w:eastAsia="Times" w:hAnsi="Arial" w:cs="Times New Roman"/>
      <w:b/>
      <w:noProof/>
      <w:sz w:val="28"/>
      <w:szCs w:val="20"/>
    </w:rPr>
  </w:style>
  <w:style w:type="paragraph" w:styleId="BodyText3">
    <w:name w:val="Body Text 3"/>
    <w:basedOn w:val="Normal"/>
    <w:link w:val="BodyText3Char"/>
    <w:rsid w:val="00B22677"/>
    <w:pPr>
      <w:ind w:right="-828"/>
    </w:pPr>
    <w:rPr>
      <w:rFonts w:ascii="Arial" w:hAnsi="Arial"/>
      <w:spacing w:val="-8"/>
    </w:rPr>
  </w:style>
  <w:style w:type="character" w:customStyle="1" w:styleId="BodyText3Char">
    <w:name w:val="Body Text 3 Char"/>
    <w:basedOn w:val="DefaultParagraphFont"/>
    <w:link w:val="BodyText3"/>
    <w:rsid w:val="00B22677"/>
    <w:rPr>
      <w:rFonts w:ascii="Arial" w:eastAsia="Times" w:hAnsi="Arial" w:cs="Times New Roman"/>
      <w:noProof/>
      <w:spacing w:val="-8"/>
      <w:sz w:val="24"/>
      <w:szCs w:val="20"/>
    </w:rPr>
  </w:style>
  <w:style w:type="paragraph" w:styleId="BlockText">
    <w:name w:val="Block Text"/>
    <w:basedOn w:val="Normal"/>
    <w:rsid w:val="00B22677"/>
    <w:pPr>
      <w:ind w:left="2160" w:right="48"/>
    </w:pPr>
    <w:rPr>
      <w:rFonts w:ascii="Arial" w:hAnsi="Arial"/>
      <w:spacing w:val="-8"/>
    </w:rPr>
  </w:style>
  <w:style w:type="character" w:styleId="Hyperlink">
    <w:name w:val="Hyperlink"/>
    <w:uiPriority w:val="99"/>
    <w:rsid w:val="00B22677"/>
    <w:rPr>
      <w:color w:val="0000FF"/>
      <w:u w:val="single"/>
    </w:rPr>
  </w:style>
  <w:style w:type="paragraph" w:customStyle="1" w:styleId="ColorfulList-Accent11">
    <w:name w:val="Colorful List - Accent 11"/>
    <w:basedOn w:val="Normal"/>
    <w:uiPriority w:val="34"/>
    <w:qFormat/>
    <w:rsid w:val="00B22677"/>
    <w:pPr>
      <w:ind w:left="720"/>
    </w:pPr>
    <w:rPr>
      <w:rFonts w:ascii="Times New Roman" w:hAnsi="Times New Roman"/>
      <w:color w:val="000000"/>
      <w:spacing w:val="-8"/>
    </w:rPr>
  </w:style>
  <w:style w:type="paragraph" w:customStyle="1" w:styleId="NoSpacing1">
    <w:name w:val="No Spacing1"/>
    <w:uiPriority w:val="1"/>
    <w:qFormat/>
    <w:rsid w:val="00B22677"/>
    <w:pPr>
      <w:spacing w:after="0" w:line="240" w:lineRule="auto"/>
    </w:pPr>
    <w:rPr>
      <w:rFonts w:ascii="Times New Roman" w:eastAsia="Calibri" w:hAnsi="Times New Roman" w:cs="Times New Roman"/>
      <w:spacing w:val="-8"/>
      <w:sz w:val="24"/>
      <w:szCs w:val="24"/>
    </w:rPr>
  </w:style>
  <w:style w:type="paragraph" w:styleId="ListParagraph">
    <w:name w:val="List Paragraph"/>
    <w:basedOn w:val="Normal"/>
    <w:uiPriority w:val="34"/>
    <w:qFormat/>
    <w:rsid w:val="00B22677"/>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B22677"/>
    <w:pPr>
      <w:tabs>
        <w:tab w:val="center" w:pos="4680"/>
        <w:tab w:val="right" w:pos="9360"/>
      </w:tabs>
    </w:pPr>
  </w:style>
  <w:style w:type="character" w:customStyle="1" w:styleId="HeaderChar">
    <w:name w:val="Header Char"/>
    <w:basedOn w:val="DefaultParagraphFont"/>
    <w:link w:val="Header"/>
    <w:uiPriority w:val="99"/>
    <w:rsid w:val="00B22677"/>
    <w:rPr>
      <w:rFonts w:ascii="Times" w:eastAsia="Times" w:hAnsi="Times" w:cs="Times New Roman"/>
      <w:noProof/>
      <w:sz w:val="24"/>
      <w:szCs w:val="20"/>
    </w:rPr>
  </w:style>
  <w:style w:type="paragraph" w:styleId="NoSpacing">
    <w:name w:val="No Spacing"/>
    <w:basedOn w:val="Normal"/>
    <w:uiPriority w:val="1"/>
    <w:qFormat/>
    <w:rsid w:val="00B22677"/>
    <w:rPr>
      <w:rFonts w:ascii="Times New Roman" w:hAnsi="Times New Roman"/>
      <w:noProof w:val="0"/>
    </w:rPr>
  </w:style>
  <w:style w:type="numbering" w:customStyle="1" w:styleId="NoList1">
    <w:name w:val="No List1"/>
    <w:next w:val="NoList"/>
    <w:semiHidden/>
    <w:unhideWhenUsed/>
    <w:rsid w:val="00B22677"/>
  </w:style>
  <w:style w:type="paragraph" w:styleId="TOC1">
    <w:name w:val="toc 1"/>
    <w:basedOn w:val="Normal"/>
    <w:next w:val="Normal"/>
    <w:autoRedefine/>
    <w:uiPriority w:val="39"/>
    <w:qFormat/>
    <w:rsid w:val="00B22677"/>
    <w:pPr>
      <w:spacing w:before="120"/>
    </w:pPr>
    <w:rPr>
      <w:rFonts w:asciiTheme="minorHAnsi" w:hAnsiTheme="minorHAnsi"/>
      <w:b/>
      <w:sz w:val="22"/>
      <w:szCs w:val="22"/>
    </w:rPr>
  </w:style>
  <w:style w:type="paragraph" w:styleId="TOCHeading">
    <w:name w:val="TOC Heading"/>
    <w:basedOn w:val="Heading1"/>
    <w:next w:val="Normal"/>
    <w:uiPriority w:val="39"/>
    <w:unhideWhenUsed/>
    <w:qFormat/>
    <w:rsid w:val="00B22677"/>
    <w:pPr>
      <w:keepLines/>
      <w:spacing w:before="480" w:line="276" w:lineRule="auto"/>
      <w:jc w:val="left"/>
      <w:outlineLvl w:val="9"/>
    </w:pPr>
    <w:rPr>
      <w:rFonts w:ascii="Cambria" w:eastAsia="Times New Roman" w:hAnsi="Cambria"/>
      <w:bCs/>
      <w:noProof w:val="0"/>
      <w:color w:val="365F91"/>
      <w:sz w:val="28"/>
      <w:szCs w:val="28"/>
    </w:rPr>
  </w:style>
  <w:style w:type="paragraph" w:styleId="TOC2">
    <w:name w:val="toc 2"/>
    <w:basedOn w:val="Normal"/>
    <w:next w:val="Normal"/>
    <w:autoRedefine/>
    <w:uiPriority w:val="39"/>
    <w:unhideWhenUsed/>
    <w:qFormat/>
    <w:rsid w:val="00B22677"/>
    <w:pPr>
      <w:ind w:left="240"/>
    </w:pPr>
    <w:rPr>
      <w:rFonts w:asciiTheme="minorHAnsi" w:hAnsiTheme="minorHAnsi"/>
      <w:i/>
      <w:sz w:val="22"/>
      <w:szCs w:val="22"/>
    </w:rPr>
  </w:style>
  <w:style w:type="paragraph" w:styleId="TOC3">
    <w:name w:val="toc 3"/>
    <w:basedOn w:val="Normal"/>
    <w:next w:val="Normal"/>
    <w:autoRedefine/>
    <w:uiPriority w:val="39"/>
    <w:unhideWhenUsed/>
    <w:qFormat/>
    <w:rsid w:val="00B22677"/>
    <w:pPr>
      <w:ind w:left="480"/>
    </w:pPr>
    <w:rPr>
      <w:rFonts w:asciiTheme="minorHAnsi" w:hAnsiTheme="minorHAnsi"/>
      <w:sz w:val="22"/>
      <w:szCs w:val="22"/>
    </w:rPr>
  </w:style>
  <w:style w:type="paragraph" w:styleId="BalloonText">
    <w:name w:val="Balloon Text"/>
    <w:basedOn w:val="Normal"/>
    <w:link w:val="BalloonTextChar"/>
    <w:uiPriority w:val="99"/>
    <w:unhideWhenUsed/>
    <w:rsid w:val="00B22677"/>
    <w:rPr>
      <w:rFonts w:ascii="Tahoma" w:hAnsi="Tahoma"/>
      <w:noProof w:val="0"/>
      <w:color w:val="000000"/>
      <w:spacing w:val="-8"/>
      <w:sz w:val="16"/>
      <w:szCs w:val="16"/>
    </w:rPr>
  </w:style>
  <w:style w:type="character" w:customStyle="1" w:styleId="BalloonTextChar">
    <w:name w:val="Balloon Text Char"/>
    <w:basedOn w:val="DefaultParagraphFont"/>
    <w:link w:val="BalloonText"/>
    <w:uiPriority w:val="99"/>
    <w:rsid w:val="00B22677"/>
    <w:rPr>
      <w:rFonts w:ascii="Tahoma" w:eastAsia="Times" w:hAnsi="Tahoma" w:cs="Times New Roman"/>
      <w:color w:val="000000"/>
      <w:spacing w:val="-8"/>
      <w:sz w:val="16"/>
      <w:szCs w:val="16"/>
    </w:rPr>
  </w:style>
  <w:style w:type="character" w:styleId="FollowedHyperlink">
    <w:name w:val="FollowedHyperlink"/>
    <w:basedOn w:val="DefaultParagraphFont"/>
    <w:uiPriority w:val="99"/>
    <w:unhideWhenUsed/>
    <w:rsid w:val="00B22677"/>
    <w:rPr>
      <w:color w:val="954F72" w:themeColor="followedHyperlink"/>
      <w:u w:val="single"/>
    </w:rPr>
  </w:style>
  <w:style w:type="paragraph" w:styleId="TOC4">
    <w:name w:val="toc 4"/>
    <w:basedOn w:val="Normal"/>
    <w:next w:val="Normal"/>
    <w:autoRedefine/>
    <w:rsid w:val="00B22677"/>
    <w:pPr>
      <w:ind w:left="720"/>
    </w:pPr>
    <w:rPr>
      <w:rFonts w:asciiTheme="minorHAnsi" w:hAnsiTheme="minorHAnsi"/>
      <w:sz w:val="20"/>
    </w:rPr>
  </w:style>
  <w:style w:type="paragraph" w:styleId="TOC5">
    <w:name w:val="toc 5"/>
    <w:basedOn w:val="Normal"/>
    <w:next w:val="Normal"/>
    <w:autoRedefine/>
    <w:rsid w:val="00B22677"/>
    <w:pPr>
      <w:ind w:left="960"/>
    </w:pPr>
    <w:rPr>
      <w:rFonts w:asciiTheme="minorHAnsi" w:hAnsiTheme="minorHAnsi"/>
      <w:sz w:val="20"/>
    </w:rPr>
  </w:style>
  <w:style w:type="paragraph" w:styleId="TOC6">
    <w:name w:val="toc 6"/>
    <w:basedOn w:val="Normal"/>
    <w:next w:val="Normal"/>
    <w:autoRedefine/>
    <w:rsid w:val="00B22677"/>
    <w:pPr>
      <w:ind w:left="1200"/>
    </w:pPr>
    <w:rPr>
      <w:rFonts w:asciiTheme="minorHAnsi" w:hAnsiTheme="minorHAnsi"/>
      <w:sz w:val="20"/>
    </w:rPr>
  </w:style>
  <w:style w:type="paragraph" w:styleId="TOC7">
    <w:name w:val="toc 7"/>
    <w:basedOn w:val="Normal"/>
    <w:next w:val="Normal"/>
    <w:autoRedefine/>
    <w:rsid w:val="00B22677"/>
    <w:pPr>
      <w:ind w:left="1440"/>
    </w:pPr>
    <w:rPr>
      <w:rFonts w:asciiTheme="minorHAnsi" w:hAnsiTheme="minorHAnsi"/>
      <w:sz w:val="20"/>
    </w:rPr>
  </w:style>
  <w:style w:type="paragraph" w:styleId="TOC8">
    <w:name w:val="toc 8"/>
    <w:basedOn w:val="Normal"/>
    <w:next w:val="Normal"/>
    <w:autoRedefine/>
    <w:rsid w:val="00B22677"/>
    <w:pPr>
      <w:ind w:left="1680"/>
    </w:pPr>
    <w:rPr>
      <w:rFonts w:asciiTheme="minorHAnsi" w:hAnsiTheme="minorHAnsi"/>
      <w:sz w:val="20"/>
    </w:rPr>
  </w:style>
  <w:style w:type="paragraph" w:styleId="TOC9">
    <w:name w:val="toc 9"/>
    <w:basedOn w:val="Normal"/>
    <w:next w:val="Normal"/>
    <w:autoRedefine/>
    <w:rsid w:val="00B22677"/>
    <w:pPr>
      <w:ind w:left="1920"/>
    </w:pPr>
    <w:rPr>
      <w:rFonts w:asciiTheme="minorHAnsi" w:hAnsiTheme="minorHAnsi"/>
      <w:sz w:val="20"/>
    </w:rPr>
  </w:style>
  <w:style w:type="character" w:styleId="UnresolvedMention">
    <w:name w:val="Unresolved Mention"/>
    <w:basedOn w:val="DefaultParagraphFont"/>
    <w:uiPriority w:val="99"/>
    <w:semiHidden/>
    <w:unhideWhenUsed/>
    <w:rsid w:val="00B22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16105</Words>
  <Characters>91801</Characters>
  <Application>Microsoft Office Word</Application>
  <DocSecurity>0</DocSecurity>
  <Lines>765</Lines>
  <Paragraphs>215</Paragraphs>
  <ScaleCrop>false</ScaleCrop>
  <Company/>
  <LinksUpToDate>false</LinksUpToDate>
  <CharactersWithSpaces>107691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2021-08-20T17:53:00Z</dcterms:created>
  <dcterms:modified xsi:type="dcterms:W3CDTF">2021-08-20T18:02:00Z</dcterms:modified>
</cp:coreProperties>
</file>