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A11FA" w14:textId="77777777" w:rsidR="00382B77" w:rsidRDefault="002066FF">
      <w:pPr>
        <w:rPr>
          <w:sz w:val="48"/>
          <w:szCs w:val="48"/>
        </w:rPr>
      </w:pPr>
      <w:r>
        <w:rPr>
          <w:sz w:val="48"/>
          <w:szCs w:val="48"/>
        </w:rPr>
        <w:t>District Dyslexia Intervention Program</w:t>
      </w:r>
    </w:p>
    <w:p w14:paraId="7A505A4A" w14:textId="3A90FFA3" w:rsidR="002066FF" w:rsidRDefault="002066FF">
      <w:pPr>
        <w:pBdr>
          <w:bottom w:val="single" w:sz="12" w:space="1" w:color="auto"/>
        </w:pBdr>
        <w:rPr>
          <w:sz w:val="32"/>
          <w:szCs w:val="32"/>
        </w:rPr>
      </w:pPr>
      <w:r>
        <w:rPr>
          <w:sz w:val="32"/>
          <w:szCs w:val="32"/>
        </w:rPr>
        <w:t>Imboden Area Charter School 20</w:t>
      </w:r>
      <w:r w:rsidR="00164FCB">
        <w:rPr>
          <w:sz w:val="32"/>
          <w:szCs w:val="32"/>
        </w:rPr>
        <w:t>19-20</w:t>
      </w:r>
    </w:p>
    <w:p w14:paraId="77A4CB1B" w14:textId="77777777" w:rsidR="002066FF" w:rsidRDefault="002066FF">
      <w:pPr>
        <w:rPr>
          <w:sz w:val="32"/>
          <w:szCs w:val="32"/>
        </w:rPr>
      </w:pPr>
    </w:p>
    <w:p w14:paraId="0810BF53" w14:textId="77777777" w:rsidR="002066FF" w:rsidRDefault="002066FF" w:rsidP="002066FF">
      <w:pPr>
        <w:pStyle w:val="ListParagraph"/>
        <w:numPr>
          <w:ilvl w:val="0"/>
          <w:numId w:val="1"/>
        </w:numPr>
        <w:rPr>
          <w:sz w:val="32"/>
          <w:szCs w:val="32"/>
        </w:rPr>
      </w:pPr>
      <w:r>
        <w:rPr>
          <w:sz w:val="32"/>
          <w:szCs w:val="32"/>
        </w:rPr>
        <w:t>Dyslexia Intervention Programs</w:t>
      </w:r>
    </w:p>
    <w:p w14:paraId="05889804" w14:textId="77777777" w:rsidR="002066FF" w:rsidRDefault="002066FF" w:rsidP="002066FF">
      <w:pPr>
        <w:pStyle w:val="ListParagraph"/>
        <w:rPr>
          <w:sz w:val="32"/>
          <w:szCs w:val="32"/>
        </w:rPr>
      </w:pPr>
    </w:p>
    <w:p w14:paraId="643C8228" w14:textId="77777777" w:rsidR="002066FF" w:rsidRDefault="002066FF" w:rsidP="002066FF">
      <w:pPr>
        <w:pStyle w:val="ListParagraph"/>
        <w:rPr>
          <w:sz w:val="32"/>
          <w:szCs w:val="32"/>
        </w:rPr>
      </w:pPr>
      <w:r>
        <w:rPr>
          <w:sz w:val="32"/>
          <w:szCs w:val="32"/>
        </w:rPr>
        <w:t>Imboden Area Charter School used the following evidence- based Dyslexia Intervention Programs in small group intervention to address the deficit areas of students identified as exhibiting the characteristics of dyslexia.</w:t>
      </w:r>
    </w:p>
    <w:p w14:paraId="005A14EC" w14:textId="77777777" w:rsidR="002066FF" w:rsidRDefault="002066FF" w:rsidP="002066FF">
      <w:pPr>
        <w:pStyle w:val="ListParagraph"/>
        <w:numPr>
          <w:ilvl w:val="0"/>
          <w:numId w:val="2"/>
        </w:numPr>
        <w:rPr>
          <w:sz w:val="32"/>
          <w:szCs w:val="32"/>
        </w:rPr>
      </w:pPr>
      <w:r>
        <w:rPr>
          <w:sz w:val="32"/>
          <w:szCs w:val="32"/>
        </w:rPr>
        <w:t>Orton Gillingham Blast Off to Reading</w:t>
      </w:r>
    </w:p>
    <w:p w14:paraId="1AE153CA" w14:textId="77777777" w:rsidR="002066FF" w:rsidRDefault="002066FF" w:rsidP="002066FF">
      <w:pPr>
        <w:pStyle w:val="ListParagraph"/>
        <w:numPr>
          <w:ilvl w:val="0"/>
          <w:numId w:val="2"/>
        </w:numPr>
        <w:rPr>
          <w:sz w:val="32"/>
          <w:szCs w:val="32"/>
        </w:rPr>
      </w:pPr>
      <w:r>
        <w:rPr>
          <w:sz w:val="32"/>
          <w:szCs w:val="32"/>
        </w:rPr>
        <w:t>Benchmark Education Start, Build, Spiral, and Extend Up Phonics Programs</w:t>
      </w:r>
    </w:p>
    <w:p w14:paraId="51582CBF" w14:textId="77777777" w:rsidR="002066FF" w:rsidRDefault="002066FF" w:rsidP="002066FF">
      <w:pPr>
        <w:pStyle w:val="ListParagraph"/>
        <w:ind w:left="1440"/>
        <w:rPr>
          <w:sz w:val="32"/>
          <w:szCs w:val="32"/>
        </w:rPr>
      </w:pPr>
    </w:p>
    <w:p w14:paraId="3EB984BC" w14:textId="77777777" w:rsidR="002066FF" w:rsidRDefault="002066FF" w:rsidP="002066FF">
      <w:pPr>
        <w:pStyle w:val="ListParagraph"/>
        <w:numPr>
          <w:ilvl w:val="0"/>
          <w:numId w:val="1"/>
        </w:numPr>
        <w:rPr>
          <w:sz w:val="32"/>
          <w:szCs w:val="32"/>
        </w:rPr>
      </w:pPr>
      <w:r>
        <w:rPr>
          <w:sz w:val="32"/>
          <w:szCs w:val="32"/>
        </w:rPr>
        <w:t xml:space="preserve"> Total Number of Students Identified as Exhibiting the Characteristics of Dyslexia.</w:t>
      </w:r>
    </w:p>
    <w:p w14:paraId="6E2608F8" w14:textId="77777777" w:rsidR="002066FF" w:rsidRDefault="002066FF" w:rsidP="002066FF">
      <w:pPr>
        <w:pStyle w:val="ListParagraph"/>
        <w:rPr>
          <w:sz w:val="32"/>
          <w:szCs w:val="32"/>
        </w:rPr>
      </w:pPr>
    </w:p>
    <w:p w14:paraId="443308C8" w14:textId="601A33FA" w:rsidR="002066FF" w:rsidRDefault="002066FF" w:rsidP="002066FF">
      <w:pPr>
        <w:pStyle w:val="ListParagraph"/>
        <w:rPr>
          <w:sz w:val="32"/>
          <w:szCs w:val="32"/>
        </w:rPr>
      </w:pPr>
      <w:r>
        <w:rPr>
          <w:sz w:val="32"/>
          <w:szCs w:val="32"/>
        </w:rPr>
        <w:t>During the 201</w:t>
      </w:r>
      <w:r w:rsidR="00164FCB">
        <w:rPr>
          <w:sz w:val="32"/>
          <w:szCs w:val="32"/>
        </w:rPr>
        <w:t>9</w:t>
      </w:r>
      <w:r>
        <w:rPr>
          <w:sz w:val="32"/>
          <w:szCs w:val="32"/>
        </w:rPr>
        <w:t xml:space="preserve">- </w:t>
      </w:r>
      <w:r w:rsidR="00164FCB">
        <w:rPr>
          <w:sz w:val="32"/>
          <w:szCs w:val="32"/>
        </w:rPr>
        <w:t>20</w:t>
      </w:r>
      <w:r>
        <w:rPr>
          <w:sz w:val="32"/>
          <w:szCs w:val="32"/>
        </w:rPr>
        <w:t xml:space="preserve"> school year, </w:t>
      </w:r>
      <w:r w:rsidR="00164FCB">
        <w:rPr>
          <w:sz w:val="32"/>
          <w:szCs w:val="32"/>
        </w:rPr>
        <w:t>31</w:t>
      </w:r>
      <w:r>
        <w:rPr>
          <w:sz w:val="32"/>
          <w:szCs w:val="32"/>
        </w:rPr>
        <w:t xml:space="preserve"> students Kindergarten through Eighth grade attending Imboden Area Charter School were identified as exhibiting the characteristics of dyslexia.</w:t>
      </w:r>
    </w:p>
    <w:p w14:paraId="74E4AFB4" w14:textId="77777777" w:rsidR="002066FF" w:rsidRDefault="002066FF" w:rsidP="002066FF">
      <w:pPr>
        <w:pStyle w:val="ListParagraph"/>
        <w:rPr>
          <w:sz w:val="32"/>
          <w:szCs w:val="32"/>
        </w:rPr>
      </w:pPr>
    </w:p>
    <w:p w14:paraId="04357E6F" w14:textId="77777777" w:rsidR="002066FF" w:rsidRDefault="002066FF" w:rsidP="002066FF">
      <w:pPr>
        <w:pStyle w:val="ListParagraph"/>
        <w:numPr>
          <w:ilvl w:val="0"/>
          <w:numId w:val="1"/>
        </w:numPr>
        <w:rPr>
          <w:sz w:val="32"/>
          <w:szCs w:val="32"/>
        </w:rPr>
      </w:pPr>
      <w:r>
        <w:rPr>
          <w:sz w:val="32"/>
          <w:szCs w:val="32"/>
        </w:rPr>
        <w:t xml:space="preserve"> Number of Students Who Received Dyslexia Intervention</w:t>
      </w:r>
    </w:p>
    <w:p w14:paraId="13402D7C" w14:textId="77777777" w:rsidR="002066FF" w:rsidRDefault="002066FF" w:rsidP="002066FF">
      <w:pPr>
        <w:pStyle w:val="ListParagraph"/>
        <w:rPr>
          <w:sz w:val="32"/>
          <w:szCs w:val="32"/>
        </w:rPr>
      </w:pPr>
    </w:p>
    <w:p w14:paraId="201DBAA0" w14:textId="37D852AE" w:rsidR="002066FF" w:rsidRPr="002066FF" w:rsidRDefault="002066FF" w:rsidP="002066FF">
      <w:pPr>
        <w:pStyle w:val="ListParagraph"/>
        <w:rPr>
          <w:sz w:val="32"/>
          <w:szCs w:val="32"/>
        </w:rPr>
      </w:pPr>
      <w:r>
        <w:rPr>
          <w:sz w:val="32"/>
          <w:szCs w:val="32"/>
        </w:rPr>
        <w:t>During the 201</w:t>
      </w:r>
      <w:r w:rsidR="00164FCB">
        <w:rPr>
          <w:sz w:val="32"/>
          <w:szCs w:val="32"/>
        </w:rPr>
        <w:t>9</w:t>
      </w:r>
      <w:r>
        <w:rPr>
          <w:sz w:val="32"/>
          <w:szCs w:val="32"/>
        </w:rPr>
        <w:t>-</w:t>
      </w:r>
      <w:r w:rsidR="00164FCB">
        <w:rPr>
          <w:sz w:val="32"/>
          <w:szCs w:val="32"/>
        </w:rPr>
        <w:t>20</w:t>
      </w:r>
      <w:r>
        <w:rPr>
          <w:sz w:val="32"/>
          <w:szCs w:val="32"/>
        </w:rPr>
        <w:t xml:space="preserve"> school year, all students attending Imboden Area Charter School received dyslexia intervention services.  Dyslexia interventions have been utilized on all students annually by Imboden Area Charter School since its inception in 2002.  </w:t>
      </w:r>
    </w:p>
    <w:sectPr w:rsidR="002066FF" w:rsidRPr="002066FF" w:rsidSect="0038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45F5"/>
    <w:multiLevelType w:val="hybridMultilevel"/>
    <w:tmpl w:val="0CD8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7B3A9D"/>
    <w:multiLevelType w:val="hybridMultilevel"/>
    <w:tmpl w:val="B6A6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F"/>
    <w:rsid w:val="00164FCB"/>
    <w:rsid w:val="002066FF"/>
    <w:rsid w:val="00382B77"/>
    <w:rsid w:val="00F5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E75"/>
  <w15:docId w15:val="{26D883CD-E3B6-4FB2-A423-C14C8CD7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866</Characters>
  <Application>Microsoft Office Word</Application>
  <DocSecurity>0</DocSecurity>
  <Lines>7</Lines>
  <Paragraphs>2</Paragraphs>
  <ScaleCrop>false</ScaleCrop>
  <Company>Imboden Area Charter School</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Mathew Wells</cp:lastModifiedBy>
  <cp:revision>2</cp:revision>
  <cp:lastPrinted>2019-09-09T16:57:00Z</cp:lastPrinted>
  <dcterms:created xsi:type="dcterms:W3CDTF">2021-01-19T20:00:00Z</dcterms:created>
  <dcterms:modified xsi:type="dcterms:W3CDTF">2021-01-19T20:00:00Z</dcterms:modified>
</cp:coreProperties>
</file>