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5BD" w:rsidRDefault="00B73847" w:rsidP="00B73847">
      <w:pPr>
        <w:jc w:val="center"/>
        <w:rPr>
          <w:b/>
        </w:rPr>
      </w:pPr>
      <w:r>
        <w:rPr>
          <w:b/>
        </w:rPr>
        <w:t>Imboden Area Charter School</w:t>
      </w:r>
    </w:p>
    <w:p w:rsidR="00B73847" w:rsidRDefault="00B73847" w:rsidP="00B73847">
      <w:pPr>
        <w:jc w:val="center"/>
        <w:rPr>
          <w:b/>
        </w:rPr>
      </w:pPr>
      <w:r>
        <w:rPr>
          <w:b/>
        </w:rPr>
        <w:t>2019-20 District Plan of Support</w:t>
      </w:r>
    </w:p>
    <w:p w:rsidR="00B73847" w:rsidRDefault="00B73847" w:rsidP="00B73847">
      <w:pPr>
        <w:rPr>
          <w:b/>
          <w:u w:val="single"/>
        </w:rPr>
      </w:pPr>
      <w:r>
        <w:rPr>
          <w:b/>
          <w:u w:val="single"/>
        </w:rPr>
        <w:t>Plan</w:t>
      </w:r>
    </w:p>
    <w:p w:rsidR="00B73847" w:rsidRPr="00B73847" w:rsidRDefault="00B73847" w:rsidP="00B73847">
      <w:pPr>
        <w:rPr>
          <w:b/>
        </w:rPr>
      </w:pPr>
      <w:r>
        <w:tab/>
      </w:r>
      <w:r w:rsidRPr="00B73847">
        <w:rPr>
          <w:b/>
        </w:rPr>
        <w:t>Needs Assessment</w:t>
      </w:r>
    </w:p>
    <w:p w:rsidR="00B73847" w:rsidRDefault="00B73847" w:rsidP="00B73847">
      <w:pPr>
        <w:pStyle w:val="ListParagraph"/>
        <w:numPr>
          <w:ilvl w:val="0"/>
          <w:numId w:val="1"/>
        </w:numPr>
      </w:pPr>
      <w:r>
        <w:t>Summative Assessment Data (ACT Aspire)</w:t>
      </w:r>
    </w:p>
    <w:p w:rsidR="00B73847" w:rsidRDefault="00B73847" w:rsidP="00B73847">
      <w:pPr>
        <w:pStyle w:val="ListParagraph"/>
        <w:numPr>
          <w:ilvl w:val="0"/>
          <w:numId w:val="1"/>
        </w:numPr>
      </w:pPr>
      <w:r>
        <w:t xml:space="preserve">Observation data from </w:t>
      </w:r>
      <w:proofErr w:type="spellStart"/>
      <w:r>
        <w:t>EdReflect</w:t>
      </w:r>
      <w:proofErr w:type="spellEnd"/>
      <w:r>
        <w:t xml:space="preserve"> </w:t>
      </w:r>
    </w:p>
    <w:p w:rsidR="00B73847" w:rsidRDefault="00B73847" w:rsidP="00B73847">
      <w:pPr>
        <w:pStyle w:val="ListParagraph"/>
        <w:numPr>
          <w:ilvl w:val="0"/>
          <w:numId w:val="1"/>
        </w:numPr>
      </w:pPr>
      <w:r>
        <w:t>Renaissance Learning STAR Reading Data</w:t>
      </w:r>
    </w:p>
    <w:p w:rsidR="00B73847" w:rsidRDefault="00B73847" w:rsidP="00B73847">
      <w:pPr>
        <w:pStyle w:val="ListParagraph"/>
        <w:numPr>
          <w:ilvl w:val="0"/>
          <w:numId w:val="1"/>
        </w:numPr>
      </w:pPr>
      <w:proofErr w:type="spellStart"/>
      <w:r>
        <w:t>iStation</w:t>
      </w:r>
      <w:proofErr w:type="spellEnd"/>
      <w:r>
        <w:t xml:space="preserve"> Assessment Data</w:t>
      </w:r>
    </w:p>
    <w:p w:rsidR="00B73847" w:rsidRDefault="00B73847" w:rsidP="00B73847">
      <w:pPr>
        <w:pStyle w:val="ListParagraph"/>
        <w:numPr>
          <w:ilvl w:val="0"/>
          <w:numId w:val="1"/>
        </w:numPr>
      </w:pPr>
      <w:r>
        <w:t>Teacher Observations</w:t>
      </w:r>
    </w:p>
    <w:p w:rsidR="00B73847" w:rsidRPr="00B73847" w:rsidRDefault="00B73847" w:rsidP="00B73847">
      <w:pPr>
        <w:ind w:left="720"/>
        <w:rPr>
          <w:b/>
        </w:rPr>
      </w:pPr>
      <w:r w:rsidRPr="00B73847">
        <w:rPr>
          <w:b/>
        </w:rPr>
        <w:t>Priorities</w:t>
      </w:r>
    </w:p>
    <w:p w:rsidR="00B73847" w:rsidRDefault="00B73847" w:rsidP="00B73847">
      <w:pPr>
        <w:pStyle w:val="ListParagraph"/>
        <w:numPr>
          <w:ilvl w:val="0"/>
          <w:numId w:val="1"/>
        </w:numPr>
      </w:pPr>
      <w:r>
        <w:t>Increase reading achievement of all students</w:t>
      </w:r>
    </w:p>
    <w:p w:rsidR="00B73847" w:rsidRDefault="00B73847" w:rsidP="00B73847">
      <w:pPr>
        <w:pStyle w:val="ListParagraph"/>
        <w:numPr>
          <w:ilvl w:val="0"/>
          <w:numId w:val="1"/>
        </w:numPr>
      </w:pPr>
      <w:r>
        <w:t>Increase summative assessment scores</w:t>
      </w:r>
    </w:p>
    <w:p w:rsidR="00B73847" w:rsidRDefault="00B73847" w:rsidP="00B73847">
      <w:pPr>
        <w:pStyle w:val="ListParagraph"/>
        <w:numPr>
          <w:ilvl w:val="0"/>
          <w:numId w:val="1"/>
        </w:numPr>
      </w:pPr>
      <w:r>
        <w:t>Establish a strong professional learning community within the school</w:t>
      </w:r>
    </w:p>
    <w:p w:rsidR="00B73847" w:rsidRPr="00B73847" w:rsidRDefault="00B73847" w:rsidP="00B73847">
      <w:pPr>
        <w:ind w:left="720"/>
        <w:rPr>
          <w:b/>
        </w:rPr>
      </w:pPr>
      <w:r w:rsidRPr="00B73847">
        <w:rPr>
          <w:b/>
        </w:rPr>
        <w:t>Goals</w:t>
      </w:r>
    </w:p>
    <w:p w:rsidR="00B73847" w:rsidRDefault="00B73847" w:rsidP="00B73847">
      <w:pPr>
        <w:pStyle w:val="ListParagraph"/>
        <w:numPr>
          <w:ilvl w:val="0"/>
          <w:numId w:val="1"/>
        </w:numPr>
      </w:pPr>
      <w:r>
        <w:t>Students reading close, ready, or exceeds will increase by a minimum of 10% by July 2020 as reported on ACT Aspire.</w:t>
      </w:r>
    </w:p>
    <w:p w:rsidR="00B73847" w:rsidRDefault="00B73847" w:rsidP="00B73847">
      <w:pPr>
        <w:pStyle w:val="ListParagraph"/>
        <w:numPr>
          <w:ilvl w:val="0"/>
          <w:numId w:val="1"/>
        </w:numPr>
      </w:pPr>
      <w:r>
        <w:t>Teachers and administrators will build a safe, supportive, and collaborative culture to increase student achievement and growth in reading.</w:t>
      </w:r>
    </w:p>
    <w:p w:rsidR="00B73847" w:rsidRDefault="00153377" w:rsidP="00153377">
      <w:pPr>
        <w:ind w:left="720"/>
        <w:rPr>
          <w:b/>
        </w:rPr>
      </w:pPr>
      <w:r>
        <w:rPr>
          <w:b/>
        </w:rPr>
        <w:t>Rationale</w:t>
      </w:r>
    </w:p>
    <w:p w:rsidR="00153377" w:rsidRDefault="00153377" w:rsidP="00153377">
      <w:pPr>
        <w:pStyle w:val="ListParagraph"/>
        <w:numPr>
          <w:ilvl w:val="0"/>
          <w:numId w:val="1"/>
        </w:numPr>
      </w:pPr>
      <w:r>
        <w:t>If administrators provide a schedule for collaborative meetings and monitor the work of the team, then teachers will meet bi-weekly to discuss instructional strategies, monitor student growth in reading, and build knowledge of the science of reading.</w:t>
      </w:r>
    </w:p>
    <w:p w:rsidR="00153377" w:rsidRDefault="00153377" w:rsidP="00153377">
      <w:pPr>
        <w:pStyle w:val="ListParagraph"/>
        <w:numPr>
          <w:ilvl w:val="0"/>
          <w:numId w:val="1"/>
        </w:numPr>
      </w:pPr>
      <w:r>
        <w:t xml:space="preserve">If administration conducts walkthroughs, provides feedback, and monitors progress, and if teachers follow instructional practices prescribed by the science of reading, then students will read </w:t>
      </w:r>
      <w:proofErr w:type="gramStart"/>
      <w:r>
        <w:t>the majority of</w:t>
      </w:r>
      <w:proofErr w:type="gramEnd"/>
      <w:r>
        <w:t xml:space="preserve"> the instructional day and monitor their own </w:t>
      </w:r>
      <w:proofErr w:type="spellStart"/>
      <w:r>
        <w:t>progresss</w:t>
      </w:r>
      <w:proofErr w:type="spellEnd"/>
      <w:r>
        <w:t>.</w:t>
      </w:r>
    </w:p>
    <w:p w:rsidR="00153377" w:rsidRDefault="00153377" w:rsidP="00153377">
      <w:pPr>
        <w:ind w:left="720"/>
        <w:rPr>
          <w:b/>
        </w:rPr>
      </w:pPr>
      <w:r>
        <w:rPr>
          <w:b/>
        </w:rPr>
        <w:t>District Literacy Plan</w:t>
      </w:r>
    </w:p>
    <w:p w:rsidR="00153377" w:rsidRPr="00153377" w:rsidRDefault="00153377" w:rsidP="00153377">
      <w:pPr>
        <w:pStyle w:val="ListParagraph"/>
        <w:numPr>
          <w:ilvl w:val="0"/>
          <w:numId w:val="1"/>
        </w:numPr>
        <w:rPr>
          <w:b/>
        </w:rPr>
      </w:pPr>
      <w:r>
        <w:t>All teachers and administrators will be trained in the science of reading.</w:t>
      </w:r>
    </w:p>
    <w:p w:rsidR="00153377" w:rsidRPr="00153377" w:rsidRDefault="00153377" w:rsidP="00153377">
      <w:pPr>
        <w:pStyle w:val="ListParagraph"/>
        <w:numPr>
          <w:ilvl w:val="0"/>
          <w:numId w:val="1"/>
        </w:numPr>
        <w:rPr>
          <w:b/>
        </w:rPr>
      </w:pPr>
      <w:r>
        <w:t>Implementation of science of reading strategies will be monitored.</w:t>
      </w:r>
    </w:p>
    <w:p w:rsidR="00153377" w:rsidRPr="00153377" w:rsidRDefault="00153377" w:rsidP="00153377">
      <w:pPr>
        <w:pStyle w:val="ListParagraph"/>
        <w:numPr>
          <w:ilvl w:val="0"/>
          <w:numId w:val="1"/>
        </w:numPr>
        <w:rPr>
          <w:b/>
        </w:rPr>
      </w:pPr>
      <w:r>
        <w:t xml:space="preserve">Student growth in reading will be monitored through STAR Reading and </w:t>
      </w:r>
      <w:proofErr w:type="spellStart"/>
      <w:r>
        <w:t>iStation</w:t>
      </w:r>
      <w:proofErr w:type="spellEnd"/>
      <w:r>
        <w:t xml:space="preserve"> assessments, and progress monitoring of students in RTI groups.</w:t>
      </w:r>
    </w:p>
    <w:p w:rsidR="00153377" w:rsidRPr="005D2DB0" w:rsidRDefault="00153377" w:rsidP="00153377">
      <w:pPr>
        <w:pStyle w:val="ListParagraph"/>
        <w:numPr>
          <w:ilvl w:val="0"/>
          <w:numId w:val="1"/>
        </w:numPr>
        <w:rPr>
          <w:b/>
        </w:rPr>
      </w:pPr>
      <w:r>
        <w:t>Collaborative team meetings will be held bi-weekly to provide support for implementation of reading strategies and monitoring of student growth in reading.</w:t>
      </w:r>
    </w:p>
    <w:p w:rsidR="005D2DB0" w:rsidRPr="005D2DB0" w:rsidRDefault="005D2DB0" w:rsidP="00153377">
      <w:pPr>
        <w:pStyle w:val="ListParagraph"/>
        <w:numPr>
          <w:ilvl w:val="0"/>
          <w:numId w:val="1"/>
        </w:numPr>
        <w:rPr>
          <w:b/>
        </w:rPr>
      </w:pPr>
      <w:r>
        <w:t>Appropriate interventions will be provided to students in need of additional support.</w:t>
      </w:r>
    </w:p>
    <w:p w:rsidR="005D2DB0" w:rsidRPr="005D2DB0" w:rsidRDefault="005D2DB0" w:rsidP="00153377">
      <w:pPr>
        <w:pStyle w:val="ListParagraph"/>
        <w:numPr>
          <w:ilvl w:val="0"/>
          <w:numId w:val="1"/>
        </w:numPr>
        <w:rPr>
          <w:b/>
        </w:rPr>
      </w:pPr>
      <w:r>
        <w:t>Curriculum programs used:</w:t>
      </w:r>
    </w:p>
    <w:p w:rsidR="005D2DB0" w:rsidRPr="005D2DB0" w:rsidRDefault="005D2DB0" w:rsidP="005D2DB0">
      <w:pPr>
        <w:pStyle w:val="ListParagraph"/>
        <w:numPr>
          <w:ilvl w:val="0"/>
          <w:numId w:val="2"/>
        </w:numPr>
        <w:rPr>
          <w:b/>
        </w:rPr>
      </w:pPr>
      <w:r>
        <w:t>Renaissance Learning</w:t>
      </w:r>
    </w:p>
    <w:p w:rsidR="005D2DB0" w:rsidRPr="005D2DB0" w:rsidRDefault="005D2DB0" w:rsidP="005D2DB0">
      <w:pPr>
        <w:pStyle w:val="ListParagraph"/>
        <w:numPr>
          <w:ilvl w:val="0"/>
          <w:numId w:val="2"/>
        </w:numPr>
        <w:rPr>
          <w:b/>
        </w:rPr>
      </w:pPr>
      <w:r>
        <w:t>Evan Moor Paired Text and Informational Text</w:t>
      </w:r>
    </w:p>
    <w:p w:rsidR="005D2DB0" w:rsidRPr="005D2DB0" w:rsidRDefault="005D2DB0" w:rsidP="005D2DB0">
      <w:pPr>
        <w:pStyle w:val="ListParagraph"/>
        <w:numPr>
          <w:ilvl w:val="0"/>
          <w:numId w:val="2"/>
        </w:numPr>
        <w:rPr>
          <w:b/>
        </w:rPr>
      </w:pPr>
      <w:r>
        <w:t>Evan Moor Daily Academic Vocabulary</w:t>
      </w:r>
    </w:p>
    <w:p w:rsidR="005D2DB0" w:rsidRPr="00DA1B86" w:rsidRDefault="005D2DB0" w:rsidP="005D2DB0">
      <w:pPr>
        <w:pStyle w:val="ListParagraph"/>
        <w:numPr>
          <w:ilvl w:val="0"/>
          <w:numId w:val="2"/>
        </w:numPr>
        <w:rPr>
          <w:b/>
        </w:rPr>
      </w:pPr>
      <w:r>
        <w:lastRenderedPageBreak/>
        <w:t>Benchmark Learning Phonics and Word Study Programs</w:t>
      </w:r>
    </w:p>
    <w:p w:rsidR="00DA1B86" w:rsidRDefault="00DA1B86" w:rsidP="00DA1B86">
      <w:pPr>
        <w:ind w:left="720"/>
        <w:rPr>
          <w:b/>
        </w:rPr>
      </w:pPr>
      <w:r>
        <w:rPr>
          <w:b/>
        </w:rPr>
        <w:t>Prioritization of Funding</w:t>
      </w:r>
    </w:p>
    <w:p w:rsidR="00DA1B86" w:rsidRPr="00DA1B86" w:rsidRDefault="00DA1B86" w:rsidP="00DA1B86">
      <w:pPr>
        <w:pStyle w:val="ListParagraph"/>
        <w:numPr>
          <w:ilvl w:val="0"/>
          <w:numId w:val="5"/>
        </w:numPr>
      </w:pPr>
      <w:r>
        <w:t>Funding will be prioritized to improve reading achievement in the school.</w:t>
      </w:r>
    </w:p>
    <w:p w:rsidR="005D2DB0" w:rsidRDefault="005D2DB0" w:rsidP="005D2DB0">
      <w:pPr>
        <w:rPr>
          <w:b/>
        </w:rPr>
      </w:pPr>
    </w:p>
    <w:p w:rsidR="005D2DB0" w:rsidRDefault="005D2DB0" w:rsidP="005D2DB0">
      <w:pPr>
        <w:rPr>
          <w:b/>
          <w:u w:val="single"/>
        </w:rPr>
      </w:pPr>
      <w:r>
        <w:rPr>
          <w:b/>
          <w:u w:val="single"/>
        </w:rPr>
        <w:t>Actions</w:t>
      </w:r>
    </w:p>
    <w:p w:rsidR="005D2DB0" w:rsidRDefault="005D2DB0" w:rsidP="005D2DB0">
      <w:pPr>
        <w:pStyle w:val="ListParagraph"/>
        <w:numPr>
          <w:ilvl w:val="0"/>
          <w:numId w:val="4"/>
        </w:numPr>
      </w:pPr>
      <w:r>
        <w:t xml:space="preserve"> School administration will monitor completion of R.I.S.E. training for all classroom teachers, and SPED teacher.  Staff will complete this training by May 2020, and school administration will require ESC Works printouts as proof of completion.</w:t>
      </w:r>
    </w:p>
    <w:p w:rsidR="005D2DB0" w:rsidRDefault="005D2DB0" w:rsidP="005D2DB0">
      <w:pPr>
        <w:pStyle w:val="ListParagraph"/>
        <w:numPr>
          <w:ilvl w:val="0"/>
          <w:numId w:val="4"/>
        </w:numPr>
      </w:pPr>
      <w:r>
        <w:t xml:space="preserve">School administration will monitor the implementation of reading strategies based on the science of reading in classroom instruction.  </w:t>
      </w:r>
      <w:r w:rsidR="005D0BF9">
        <w:t>Teachers and school administration will review evidence during bi-weekly meetings and end of year formative evaluation conferences.</w:t>
      </w:r>
    </w:p>
    <w:p w:rsidR="00DA1B86" w:rsidRDefault="00DA1B86" w:rsidP="005D2DB0">
      <w:pPr>
        <w:pStyle w:val="ListParagraph"/>
        <w:numPr>
          <w:ilvl w:val="0"/>
          <w:numId w:val="4"/>
        </w:numPr>
      </w:pPr>
      <w:r>
        <w:t xml:space="preserve">School administration will ensure monitoring of growth of students in reading through collaborative team meetings, STAR and </w:t>
      </w:r>
      <w:proofErr w:type="spellStart"/>
      <w:r>
        <w:t>iStation</w:t>
      </w:r>
      <w:proofErr w:type="spellEnd"/>
      <w:r>
        <w:t xml:space="preserve"> assessment data, and formative evaluation data.</w:t>
      </w:r>
    </w:p>
    <w:p w:rsidR="00DA1B86" w:rsidRDefault="005A1A13" w:rsidP="005D2DB0">
      <w:pPr>
        <w:pStyle w:val="ListParagraph"/>
        <w:numPr>
          <w:ilvl w:val="0"/>
          <w:numId w:val="4"/>
        </w:numPr>
      </w:pPr>
      <w:r>
        <w:t xml:space="preserve">School administration will </w:t>
      </w:r>
      <w:r w:rsidR="00125C13">
        <w:t>conduct classroom walkthroughs to ensure written curriculum is implemented, and review pacing guides and lesson plans with teachers bi-weekly.</w:t>
      </w:r>
    </w:p>
    <w:p w:rsidR="00125C13" w:rsidRDefault="00125C13" w:rsidP="005D2DB0">
      <w:pPr>
        <w:pStyle w:val="ListParagraph"/>
        <w:numPr>
          <w:ilvl w:val="0"/>
          <w:numId w:val="4"/>
        </w:numPr>
      </w:pPr>
      <w:r>
        <w:t>School administration will work with teachers to promote buy-in for positive behavior interventions and support.</w:t>
      </w:r>
    </w:p>
    <w:p w:rsidR="00125C13" w:rsidRDefault="00125C13" w:rsidP="00125C13">
      <w:pPr>
        <w:rPr>
          <w:b/>
          <w:u w:val="single"/>
        </w:rPr>
      </w:pPr>
      <w:r>
        <w:rPr>
          <w:b/>
          <w:u w:val="single"/>
        </w:rPr>
        <w:t>Evaluation</w:t>
      </w:r>
    </w:p>
    <w:p w:rsidR="00125C13" w:rsidRDefault="00125C13" w:rsidP="00125C13">
      <w:pPr>
        <w:pStyle w:val="ListParagraph"/>
        <w:numPr>
          <w:ilvl w:val="0"/>
          <w:numId w:val="5"/>
        </w:numPr>
      </w:pPr>
      <w:r>
        <w:t>School administration will work with all teachers to evaluate the district plan in May 2020.</w:t>
      </w:r>
    </w:p>
    <w:p w:rsidR="00125C13" w:rsidRPr="00125C13" w:rsidRDefault="00125C13" w:rsidP="00125C13">
      <w:pPr>
        <w:pStyle w:val="ListParagraph"/>
        <w:numPr>
          <w:ilvl w:val="0"/>
          <w:numId w:val="5"/>
        </w:numPr>
      </w:pPr>
      <w:r>
        <w:t>School administration and teachers will review assessment data to evaluate curriculum and make changes as appropriate in July 2020.</w:t>
      </w:r>
      <w:bookmarkStart w:id="0" w:name="_GoBack"/>
      <w:bookmarkEnd w:id="0"/>
    </w:p>
    <w:sectPr w:rsidR="00125C13" w:rsidRPr="00125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61463"/>
    <w:multiLevelType w:val="hybridMultilevel"/>
    <w:tmpl w:val="F6EC6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590B81"/>
    <w:multiLevelType w:val="hybridMultilevel"/>
    <w:tmpl w:val="932ED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311D39"/>
    <w:multiLevelType w:val="hybridMultilevel"/>
    <w:tmpl w:val="B524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B5259"/>
    <w:multiLevelType w:val="hybridMultilevel"/>
    <w:tmpl w:val="D4488694"/>
    <w:lvl w:ilvl="0" w:tplc="522E434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C1F1122"/>
    <w:multiLevelType w:val="hybridMultilevel"/>
    <w:tmpl w:val="F858067C"/>
    <w:lvl w:ilvl="0" w:tplc="522E4344">
      <w:start w:val="1"/>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47"/>
    <w:rsid w:val="00125C13"/>
    <w:rsid w:val="00153377"/>
    <w:rsid w:val="005A1A13"/>
    <w:rsid w:val="005D0BF9"/>
    <w:rsid w:val="005D2DB0"/>
    <w:rsid w:val="00B73847"/>
    <w:rsid w:val="00D255BD"/>
    <w:rsid w:val="00DA1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5AE0"/>
  <w15:chartTrackingRefBased/>
  <w15:docId w15:val="{DF657C4A-EC95-41DD-9F31-956EE97D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F3AB2-174F-4B81-BA6C-3D37F3EA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Wells</dc:creator>
  <cp:keywords/>
  <dc:description/>
  <cp:lastModifiedBy>Mathew Wells</cp:lastModifiedBy>
  <cp:revision>3</cp:revision>
  <dcterms:created xsi:type="dcterms:W3CDTF">2019-11-25T01:46:00Z</dcterms:created>
  <dcterms:modified xsi:type="dcterms:W3CDTF">2019-11-25T02:40:00Z</dcterms:modified>
</cp:coreProperties>
</file>