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69" w:rsidRPr="005B5B4F" w:rsidRDefault="00D27469" w:rsidP="00D27469">
      <w:pPr>
        <w:rPr>
          <w:rFonts w:ascii="Times New Roman" w:hAnsi="Times New Roman"/>
          <w:b/>
          <w:sz w:val="20"/>
        </w:rPr>
      </w:pPr>
      <w:r w:rsidRPr="005B5B4F">
        <w:rPr>
          <w:rFonts w:ascii="Times New Roman" w:hAnsi="Times New Roman"/>
          <w:b/>
          <w:sz w:val="20"/>
        </w:rPr>
        <w:t>*LICENSED PERSONNEL SALARY SCHEDULE</w:t>
      </w:r>
    </w:p>
    <w:p w:rsidR="00D27469" w:rsidRPr="005B5B4F" w:rsidRDefault="00D27469" w:rsidP="00D27469">
      <w:pPr>
        <w:ind w:left="-72"/>
        <w:rPr>
          <w:rFonts w:ascii="Times New Roman" w:hAnsi="Times New Roman"/>
          <w:sz w:val="20"/>
        </w:rPr>
      </w:pPr>
      <w:r w:rsidRPr="005B5B4F">
        <w:rPr>
          <w:rFonts w:ascii="Times New Roman" w:hAnsi="Times New Roman"/>
          <w:sz w:val="20"/>
        </w:rPr>
        <w:t xml:space="preserve">  </w:t>
      </w:r>
    </w:p>
    <w:p w:rsidR="00D27469" w:rsidRPr="00900684" w:rsidRDefault="00D27469" w:rsidP="00D27469">
      <w:pPr>
        <w:rPr>
          <w:rFonts w:ascii="Times New Roman" w:hAnsi="Times New Roman"/>
          <w:bCs/>
          <w:color w:val="000000"/>
          <w:sz w:val="20"/>
          <w:u w:val="single"/>
        </w:rPr>
      </w:pPr>
      <w:r w:rsidRPr="00900684">
        <w:rPr>
          <w:rFonts w:ascii="Times New Roman" w:hAnsi="Times New Roman"/>
          <w:bCs/>
          <w:color w:val="000000"/>
          <w:sz w:val="20"/>
          <w:u w:val="single"/>
        </w:rPr>
        <w:t>Teacher Salary Schedule</w:t>
      </w:r>
    </w:p>
    <w:p w:rsidR="00D27469" w:rsidRPr="00900684" w:rsidRDefault="00D27469" w:rsidP="00D27469">
      <w:pPr>
        <w:rPr>
          <w:rFonts w:ascii="Times New Roman" w:hAnsi="Times New Roman"/>
          <w:color w:val="000000"/>
          <w:sz w:val="20"/>
        </w:rPr>
      </w:pPr>
    </w:p>
    <w:p w:rsidR="00D27469" w:rsidRPr="00900684" w:rsidRDefault="00D27469" w:rsidP="00D27469">
      <w:pPr>
        <w:ind w:firstLine="720"/>
        <w:rPr>
          <w:rFonts w:ascii="Times New Roman" w:hAnsi="Times New Roman"/>
          <w:color w:val="000000"/>
          <w:sz w:val="20"/>
        </w:rPr>
      </w:pPr>
      <w:r w:rsidRPr="00900684">
        <w:rPr>
          <w:rFonts w:ascii="Times New Roman" w:hAnsi="Times New Roman"/>
          <w:color w:val="000000"/>
          <w:sz w:val="20"/>
        </w:rPr>
        <w:t>Years Experience</w:t>
      </w:r>
      <w:r w:rsidRPr="00900684">
        <w:rPr>
          <w:rFonts w:ascii="Times New Roman" w:hAnsi="Times New Roman"/>
          <w:color w:val="000000"/>
          <w:sz w:val="20"/>
        </w:rPr>
        <w:tab/>
        <w:t xml:space="preserve">   </w:t>
      </w:r>
      <w:r>
        <w:rPr>
          <w:rFonts w:ascii="Times New Roman" w:hAnsi="Times New Roman"/>
          <w:color w:val="000000"/>
          <w:sz w:val="20"/>
        </w:rPr>
        <w:t xml:space="preserve">                </w:t>
      </w:r>
      <w:r w:rsidRPr="00900684">
        <w:rPr>
          <w:rFonts w:ascii="Times New Roman" w:hAnsi="Times New Roman"/>
          <w:color w:val="000000"/>
          <w:sz w:val="20"/>
        </w:rPr>
        <w:t xml:space="preserve"> BA Degree Salary</w:t>
      </w:r>
      <w:r w:rsidRPr="00900684">
        <w:rPr>
          <w:rFonts w:ascii="Times New Roman" w:hAnsi="Times New Roman"/>
          <w:color w:val="000000"/>
          <w:sz w:val="20"/>
        </w:rPr>
        <w:tab/>
        <w:t xml:space="preserve">      MA Degree Salary</w:t>
      </w:r>
    </w:p>
    <w:p w:rsidR="00D27469" w:rsidRPr="00900684" w:rsidRDefault="00D27469" w:rsidP="00D27469">
      <w:pPr>
        <w:rPr>
          <w:rFonts w:ascii="Times New Roman" w:hAnsi="Times New Roman"/>
          <w:color w:val="000000"/>
          <w:sz w:val="20"/>
        </w:rPr>
      </w:pP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$32,800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$37,450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$33,250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$37,950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2</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$33,700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$38,450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3</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$34,150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$38,950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4</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$34,600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$39,450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5</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$35,050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$39,950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6</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$35,500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$40,450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7</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$35,950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$40,950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8</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$36,400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$41,450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9</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$36,850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$41,950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$37,300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$42,450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11</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$37,750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$42,950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12</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$38,200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$43,450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13</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$38,650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$43,950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14</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$39,100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$44,450</w:t>
      </w:r>
    </w:p>
    <w:p w:rsidR="00D27469" w:rsidRPr="00900684" w:rsidRDefault="00D27469" w:rsidP="00D27469">
      <w:pPr>
        <w:pStyle w:val="Default"/>
        <w:autoSpaceDE/>
        <w:autoSpaceDN/>
        <w:adjustRightInd/>
        <w:rPr>
          <w:rFonts w:eastAsia="Times"/>
          <w:sz w:val="20"/>
        </w:rPr>
      </w:pPr>
      <w:r w:rsidRPr="00900684">
        <w:rPr>
          <w:rFonts w:eastAsia="Times"/>
          <w:sz w:val="20"/>
        </w:rPr>
        <w:tab/>
      </w:r>
      <w:r w:rsidRPr="00900684">
        <w:rPr>
          <w:rFonts w:eastAsia="Times"/>
          <w:sz w:val="20"/>
        </w:rPr>
        <w:tab/>
        <w:t xml:space="preserve">15 </w:t>
      </w:r>
      <w:r w:rsidRPr="00900684">
        <w:rPr>
          <w:rFonts w:eastAsia="Times"/>
          <w:sz w:val="20"/>
        </w:rPr>
        <w:tab/>
      </w:r>
      <w:r w:rsidRPr="00900684">
        <w:rPr>
          <w:rFonts w:eastAsia="Times"/>
          <w:sz w:val="20"/>
        </w:rPr>
        <w:tab/>
      </w:r>
      <w:r w:rsidRPr="00900684">
        <w:rPr>
          <w:rFonts w:eastAsia="Times"/>
          <w:sz w:val="20"/>
        </w:rPr>
        <w:tab/>
        <w:t>$39,550</w:t>
      </w:r>
      <w:r w:rsidRPr="00900684">
        <w:rPr>
          <w:rFonts w:eastAsia="Times"/>
          <w:sz w:val="20"/>
        </w:rPr>
        <w:tab/>
      </w:r>
      <w:r w:rsidRPr="00900684">
        <w:rPr>
          <w:rFonts w:eastAsia="Times"/>
          <w:sz w:val="20"/>
        </w:rPr>
        <w:tab/>
      </w:r>
      <w:r w:rsidRPr="00900684">
        <w:rPr>
          <w:rFonts w:eastAsia="Times"/>
          <w:sz w:val="20"/>
        </w:rPr>
        <w:tab/>
        <w:t>$44,950</w:t>
      </w:r>
    </w:p>
    <w:p w:rsidR="00D27469" w:rsidRPr="00900684" w:rsidRDefault="00D27469" w:rsidP="00D27469">
      <w:pPr>
        <w:pStyle w:val="Default"/>
        <w:autoSpaceDE/>
        <w:autoSpaceDN/>
        <w:adjustRightInd/>
        <w:rPr>
          <w:rFonts w:eastAsia="Times"/>
          <w:sz w:val="20"/>
        </w:rPr>
      </w:pPr>
    </w:p>
    <w:p w:rsidR="00D27469" w:rsidRPr="00900684" w:rsidRDefault="00D27469" w:rsidP="00D27469">
      <w:pPr>
        <w:pStyle w:val="Default"/>
        <w:autoSpaceDE/>
        <w:autoSpaceDN/>
        <w:adjustRightInd/>
        <w:rPr>
          <w:rFonts w:eastAsia="Times"/>
          <w:sz w:val="20"/>
          <w:u w:val="single"/>
        </w:rPr>
      </w:pPr>
      <w:r w:rsidRPr="00900684">
        <w:rPr>
          <w:rFonts w:eastAsia="Times"/>
          <w:sz w:val="20"/>
          <w:u w:val="single"/>
        </w:rPr>
        <w:t>Administrator Salary Schedule</w:t>
      </w:r>
    </w:p>
    <w:p w:rsidR="00D27469" w:rsidRPr="00900684" w:rsidRDefault="00D27469" w:rsidP="00D27469">
      <w:pPr>
        <w:pStyle w:val="Default"/>
        <w:autoSpaceDE/>
        <w:autoSpaceDN/>
        <w:adjustRightInd/>
        <w:rPr>
          <w:rFonts w:eastAsia="Times"/>
          <w:sz w:val="20"/>
          <w:u w:val="single"/>
        </w:rPr>
      </w:pPr>
    </w:p>
    <w:p w:rsidR="00D27469" w:rsidRPr="00900684" w:rsidRDefault="00D27469" w:rsidP="00D27469">
      <w:pPr>
        <w:ind w:firstLine="720"/>
        <w:rPr>
          <w:rFonts w:ascii="Times New Roman" w:hAnsi="Times New Roman"/>
          <w:color w:val="000000"/>
          <w:sz w:val="20"/>
        </w:rPr>
      </w:pPr>
      <w:r w:rsidRPr="00900684">
        <w:rPr>
          <w:rFonts w:ascii="Times New Roman" w:hAnsi="Times New Roman"/>
          <w:color w:val="000000"/>
          <w:sz w:val="20"/>
        </w:rPr>
        <w:t>Years Experience</w:t>
      </w:r>
      <w:r w:rsidRPr="00900684">
        <w:rPr>
          <w:rFonts w:ascii="Times New Roman" w:hAnsi="Times New Roman"/>
          <w:color w:val="000000"/>
          <w:sz w:val="20"/>
        </w:rPr>
        <w:tab/>
        <w:t xml:space="preserve">   </w:t>
      </w:r>
      <w:r>
        <w:rPr>
          <w:rFonts w:ascii="Times New Roman" w:hAnsi="Times New Roman"/>
          <w:color w:val="000000"/>
          <w:sz w:val="20"/>
        </w:rPr>
        <w:t xml:space="preserve">                   </w:t>
      </w:r>
      <w:r w:rsidRPr="00900684">
        <w:rPr>
          <w:rFonts w:ascii="Times New Roman" w:hAnsi="Times New Roman"/>
          <w:color w:val="000000"/>
          <w:sz w:val="20"/>
        </w:rPr>
        <w:t xml:space="preserve"> BA Degree Salary</w:t>
      </w:r>
      <w:r w:rsidRPr="00900684">
        <w:rPr>
          <w:rFonts w:ascii="Times New Roman" w:hAnsi="Times New Roman"/>
          <w:color w:val="000000"/>
          <w:sz w:val="20"/>
        </w:rPr>
        <w:tab/>
        <w:t xml:space="preserve">   </w:t>
      </w:r>
      <w:r>
        <w:rPr>
          <w:rFonts w:ascii="Times New Roman" w:hAnsi="Times New Roman"/>
          <w:color w:val="000000"/>
          <w:sz w:val="20"/>
        </w:rPr>
        <w:t xml:space="preserve">            MA Degree</w:t>
      </w:r>
    </w:p>
    <w:p w:rsidR="00D27469" w:rsidRPr="00900684" w:rsidRDefault="00D27469" w:rsidP="00D27469">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With Administrative Certification</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$41,431.58</w:t>
      </w:r>
      <w:r w:rsidRPr="00900684">
        <w:rPr>
          <w:rFonts w:ascii="Times New Roman" w:hAnsi="Times New Roman"/>
          <w:color w:val="000000"/>
          <w:sz w:val="20"/>
        </w:rPr>
        <w:tab/>
      </w:r>
      <w:r w:rsidRPr="00900684">
        <w:rPr>
          <w:rFonts w:ascii="Times New Roman" w:hAnsi="Times New Roman"/>
          <w:color w:val="000000"/>
          <w:sz w:val="20"/>
        </w:rPr>
        <w:tab/>
        <w:t>$47,305.26</w:t>
      </w:r>
    </w:p>
    <w:p w:rsidR="00D27469" w:rsidRPr="00900684" w:rsidRDefault="00D27469" w:rsidP="00D27469">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t>1</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$42,000.00</w:t>
      </w:r>
      <w:r>
        <w:rPr>
          <w:rFonts w:ascii="Times New Roman" w:hAnsi="Times New Roman"/>
          <w:color w:val="000000"/>
          <w:sz w:val="20"/>
        </w:rPr>
        <w:tab/>
      </w:r>
      <w:r>
        <w:rPr>
          <w:rFonts w:ascii="Times New Roman" w:hAnsi="Times New Roman"/>
          <w:color w:val="000000"/>
          <w:sz w:val="20"/>
        </w:rPr>
        <w:tab/>
        <w:t>$47,936.84</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2</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$42,568.42</w:t>
      </w:r>
      <w:r w:rsidRPr="00900684">
        <w:rPr>
          <w:rFonts w:ascii="Times New Roman" w:hAnsi="Times New Roman"/>
          <w:color w:val="000000"/>
          <w:sz w:val="20"/>
        </w:rPr>
        <w:tab/>
      </w:r>
      <w:r w:rsidRPr="00900684">
        <w:rPr>
          <w:rFonts w:ascii="Times New Roman" w:hAnsi="Times New Roman"/>
          <w:color w:val="000000"/>
          <w:sz w:val="20"/>
        </w:rPr>
        <w:tab/>
        <w:t>$48,568.42</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3</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$43,136.84</w:t>
      </w:r>
      <w:r w:rsidRPr="00900684">
        <w:rPr>
          <w:rFonts w:ascii="Times New Roman" w:hAnsi="Times New Roman"/>
          <w:color w:val="000000"/>
          <w:sz w:val="20"/>
        </w:rPr>
        <w:tab/>
      </w:r>
      <w:r w:rsidRPr="00900684">
        <w:rPr>
          <w:rFonts w:ascii="Times New Roman" w:hAnsi="Times New Roman"/>
          <w:color w:val="000000"/>
          <w:sz w:val="20"/>
        </w:rPr>
        <w:tab/>
        <w:t>$49,200.00</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4</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$43,705.26</w:t>
      </w:r>
      <w:r w:rsidRPr="00900684">
        <w:rPr>
          <w:rFonts w:ascii="Times New Roman" w:hAnsi="Times New Roman"/>
          <w:color w:val="000000"/>
          <w:sz w:val="20"/>
        </w:rPr>
        <w:tab/>
      </w:r>
      <w:r w:rsidRPr="00900684">
        <w:rPr>
          <w:rFonts w:ascii="Times New Roman" w:hAnsi="Times New Roman"/>
          <w:color w:val="000000"/>
          <w:sz w:val="20"/>
        </w:rPr>
        <w:tab/>
        <w:t>$49,831.58</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5</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$44,273.68</w:t>
      </w:r>
      <w:r w:rsidRPr="00900684">
        <w:rPr>
          <w:rFonts w:ascii="Times New Roman" w:hAnsi="Times New Roman"/>
          <w:color w:val="000000"/>
          <w:sz w:val="20"/>
        </w:rPr>
        <w:tab/>
      </w:r>
      <w:r w:rsidRPr="00900684">
        <w:rPr>
          <w:rFonts w:ascii="Times New Roman" w:hAnsi="Times New Roman"/>
          <w:color w:val="000000"/>
          <w:sz w:val="20"/>
        </w:rPr>
        <w:tab/>
        <w:t>$50,463.16</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6</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$44,842.11</w:t>
      </w:r>
      <w:r w:rsidRPr="00900684">
        <w:rPr>
          <w:rFonts w:ascii="Times New Roman" w:hAnsi="Times New Roman"/>
          <w:color w:val="000000"/>
          <w:sz w:val="20"/>
        </w:rPr>
        <w:tab/>
      </w:r>
      <w:r w:rsidRPr="00900684">
        <w:rPr>
          <w:rFonts w:ascii="Times New Roman" w:hAnsi="Times New Roman"/>
          <w:color w:val="000000"/>
          <w:sz w:val="20"/>
        </w:rPr>
        <w:tab/>
        <w:t>$51,094.74</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7</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$45,410.53</w:t>
      </w:r>
      <w:r w:rsidRPr="00900684">
        <w:rPr>
          <w:rFonts w:ascii="Times New Roman" w:hAnsi="Times New Roman"/>
          <w:color w:val="000000"/>
          <w:sz w:val="20"/>
        </w:rPr>
        <w:tab/>
      </w:r>
      <w:r w:rsidRPr="00900684">
        <w:rPr>
          <w:rFonts w:ascii="Times New Roman" w:hAnsi="Times New Roman"/>
          <w:color w:val="000000"/>
          <w:sz w:val="20"/>
        </w:rPr>
        <w:tab/>
        <w:t>$51,726.32</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8</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$45,978.95</w:t>
      </w:r>
      <w:r w:rsidRPr="00900684">
        <w:rPr>
          <w:rFonts w:ascii="Times New Roman" w:hAnsi="Times New Roman"/>
          <w:color w:val="000000"/>
          <w:sz w:val="20"/>
        </w:rPr>
        <w:tab/>
      </w:r>
      <w:r w:rsidRPr="00900684">
        <w:rPr>
          <w:rFonts w:ascii="Times New Roman" w:hAnsi="Times New Roman"/>
          <w:color w:val="000000"/>
          <w:sz w:val="20"/>
        </w:rPr>
        <w:tab/>
        <w:t>$52,357.89</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9</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$46,547.37</w:t>
      </w:r>
      <w:r w:rsidRPr="00900684">
        <w:rPr>
          <w:rFonts w:ascii="Times New Roman" w:hAnsi="Times New Roman"/>
          <w:color w:val="000000"/>
          <w:sz w:val="20"/>
        </w:rPr>
        <w:tab/>
      </w:r>
      <w:r w:rsidRPr="00900684">
        <w:rPr>
          <w:rFonts w:ascii="Times New Roman" w:hAnsi="Times New Roman"/>
          <w:color w:val="000000"/>
          <w:sz w:val="20"/>
        </w:rPr>
        <w:tab/>
        <w:t>$52,989.47</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10</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$47,115.79</w:t>
      </w:r>
      <w:r w:rsidRPr="00900684">
        <w:rPr>
          <w:rFonts w:ascii="Times New Roman" w:hAnsi="Times New Roman"/>
          <w:color w:val="000000"/>
          <w:sz w:val="20"/>
        </w:rPr>
        <w:tab/>
      </w:r>
      <w:r w:rsidRPr="00900684">
        <w:rPr>
          <w:rFonts w:ascii="Times New Roman" w:hAnsi="Times New Roman"/>
          <w:color w:val="000000"/>
          <w:sz w:val="20"/>
        </w:rPr>
        <w:tab/>
        <w:t>$53,621.05</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11</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$47,684.21</w:t>
      </w:r>
      <w:r w:rsidRPr="00900684">
        <w:rPr>
          <w:rFonts w:ascii="Times New Roman" w:hAnsi="Times New Roman"/>
          <w:color w:val="000000"/>
          <w:sz w:val="20"/>
        </w:rPr>
        <w:tab/>
      </w:r>
      <w:r w:rsidRPr="00900684">
        <w:rPr>
          <w:rFonts w:ascii="Times New Roman" w:hAnsi="Times New Roman"/>
          <w:color w:val="000000"/>
          <w:sz w:val="20"/>
        </w:rPr>
        <w:tab/>
        <w:t>$54,252.63</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12</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$48,252.63</w:t>
      </w:r>
      <w:r w:rsidRPr="00900684">
        <w:rPr>
          <w:rFonts w:ascii="Times New Roman" w:hAnsi="Times New Roman"/>
          <w:color w:val="000000"/>
          <w:sz w:val="20"/>
        </w:rPr>
        <w:tab/>
      </w:r>
      <w:r w:rsidRPr="00900684">
        <w:rPr>
          <w:rFonts w:ascii="Times New Roman" w:hAnsi="Times New Roman"/>
          <w:color w:val="000000"/>
          <w:sz w:val="20"/>
        </w:rPr>
        <w:tab/>
        <w:t>$54,884.21</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13</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$48,821.05</w:t>
      </w:r>
      <w:r w:rsidRPr="00900684">
        <w:rPr>
          <w:rFonts w:ascii="Times New Roman" w:hAnsi="Times New Roman"/>
          <w:color w:val="000000"/>
          <w:sz w:val="20"/>
        </w:rPr>
        <w:tab/>
      </w:r>
      <w:r w:rsidRPr="00900684">
        <w:rPr>
          <w:rFonts w:ascii="Times New Roman" w:hAnsi="Times New Roman"/>
          <w:color w:val="000000"/>
          <w:sz w:val="20"/>
        </w:rPr>
        <w:tab/>
        <w:t>$55,515.79</w:t>
      </w:r>
    </w:p>
    <w:p w:rsidR="00D27469" w:rsidRPr="00900684" w:rsidRDefault="00D27469" w:rsidP="00D27469">
      <w:pPr>
        <w:rPr>
          <w:rFonts w:ascii="Times New Roman" w:hAnsi="Times New Roman"/>
          <w:color w:val="000000"/>
          <w:sz w:val="20"/>
        </w:rPr>
      </w:pPr>
      <w:r w:rsidRPr="00900684">
        <w:rPr>
          <w:rFonts w:ascii="Times New Roman" w:hAnsi="Times New Roman"/>
          <w:color w:val="000000"/>
          <w:sz w:val="20"/>
        </w:rPr>
        <w:tab/>
      </w:r>
      <w:r w:rsidRPr="00900684">
        <w:rPr>
          <w:rFonts w:ascii="Times New Roman" w:hAnsi="Times New Roman"/>
          <w:color w:val="000000"/>
          <w:sz w:val="20"/>
        </w:rPr>
        <w:tab/>
        <w:t>14</w:t>
      </w:r>
      <w:r w:rsidRPr="00900684">
        <w:rPr>
          <w:rFonts w:ascii="Times New Roman" w:hAnsi="Times New Roman"/>
          <w:color w:val="000000"/>
          <w:sz w:val="20"/>
        </w:rPr>
        <w:tab/>
      </w:r>
      <w:r w:rsidRPr="00900684">
        <w:rPr>
          <w:rFonts w:ascii="Times New Roman" w:hAnsi="Times New Roman"/>
          <w:color w:val="000000"/>
          <w:sz w:val="20"/>
        </w:rPr>
        <w:tab/>
      </w:r>
      <w:r w:rsidRPr="00900684">
        <w:rPr>
          <w:rFonts w:ascii="Times New Roman" w:hAnsi="Times New Roman"/>
          <w:color w:val="000000"/>
          <w:sz w:val="20"/>
        </w:rPr>
        <w:tab/>
        <w:t>$49,389.47</w:t>
      </w:r>
      <w:r w:rsidRPr="00900684">
        <w:rPr>
          <w:rFonts w:ascii="Times New Roman" w:hAnsi="Times New Roman"/>
          <w:color w:val="000000"/>
          <w:sz w:val="20"/>
        </w:rPr>
        <w:tab/>
      </w:r>
      <w:r w:rsidRPr="00900684">
        <w:rPr>
          <w:rFonts w:ascii="Times New Roman" w:hAnsi="Times New Roman"/>
          <w:color w:val="000000"/>
          <w:sz w:val="20"/>
        </w:rPr>
        <w:tab/>
        <w:t>$56,147.37</w:t>
      </w:r>
    </w:p>
    <w:p w:rsidR="00D27469" w:rsidRPr="00900684" w:rsidRDefault="00D27469" w:rsidP="00D27469">
      <w:pPr>
        <w:pStyle w:val="Default"/>
        <w:autoSpaceDE/>
        <w:autoSpaceDN/>
        <w:adjustRightInd/>
        <w:rPr>
          <w:rFonts w:eastAsia="Times"/>
          <w:sz w:val="20"/>
        </w:rPr>
      </w:pPr>
      <w:r w:rsidRPr="00900684">
        <w:rPr>
          <w:rFonts w:eastAsia="Times"/>
          <w:sz w:val="20"/>
        </w:rPr>
        <w:tab/>
      </w:r>
      <w:r w:rsidRPr="00900684">
        <w:rPr>
          <w:rFonts w:eastAsia="Times"/>
          <w:sz w:val="20"/>
        </w:rPr>
        <w:tab/>
        <w:t xml:space="preserve">15 </w:t>
      </w:r>
      <w:r w:rsidRPr="00900684">
        <w:rPr>
          <w:rFonts w:eastAsia="Times"/>
          <w:sz w:val="20"/>
        </w:rPr>
        <w:tab/>
      </w:r>
      <w:r w:rsidRPr="00900684">
        <w:rPr>
          <w:rFonts w:eastAsia="Times"/>
          <w:sz w:val="20"/>
        </w:rPr>
        <w:tab/>
      </w:r>
      <w:r w:rsidRPr="00900684">
        <w:rPr>
          <w:rFonts w:eastAsia="Times"/>
          <w:sz w:val="20"/>
        </w:rPr>
        <w:tab/>
        <w:t>$49,957.89</w:t>
      </w:r>
      <w:r w:rsidRPr="00900684">
        <w:rPr>
          <w:rFonts w:eastAsia="Times"/>
          <w:sz w:val="20"/>
        </w:rPr>
        <w:tab/>
      </w:r>
      <w:r w:rsidRPr="00900684">
        <w:rPr>
          <w:rFonts w:eastAsia="Times"/>
          <w:sz w:val="20"/>
        </w:rPr>
        <w:tab/>
        <w:t>$56,778.94</w:t>
      </w:r>
    </w:p>
    <w:p w:rsidR="00D27469" w:rsidRPr="00900684" w:rsidRDefault="00D27469" w:rsidP="00D27469">
      <w:pPr>
        <w:rPr>
          <w:rFonts w:ascii="Times New Roman" w:hAnsi="Times New Roman"/>
          <w:color w:val="000000"/>
          <w:sz w:val="20"/>
        </w:rPr>
      </w:pPr>
    </w:p>
    <w:p w:rsidR="00D27469" w:rsidRPr="00900684" w:rsidRDefault="00D27469" w:rsidP="00D27469">
      <w:pPr>
        <w:rPr>
          <w:rFonts w:ascii="Times New Roman" w:eastAsia="Times New Roman" w:hAnsi="Times New Roman"/>
          <w:sz w:val="20"/>
        </w:rPr>
      </w:pPr>
      <w:r>
        <w:rPr>
          <w:rFonts w:ascii="Times New Roman" w:eastAsia="Times New Roman" w:hAnsi="Times New Roman"/>
          <w:sz w:val="20"/>
        </w:rPr>
        <w:t xml:space="preserve">     </w:t>
      </w:r>
      <w:r w:rsidRPr="00900684">
        <w:rPr>
          <w:rFonts w:ascii="Times New Roman" w:eastAsia="Times New Roman" w:hAnsi="Times New Roman"/>
          <w:sz w:val="20"/>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rsidR="00D27469" w:rsidRPr="00900684" w:rsidRDefault="00D27469" w:rsidP="00D27469">
      <w:pPr>
        <w:rPr>
          <w:rFonts w:ascii="Times New Roman" w:hAnsi="Times New Roman"/>
          <w:color w:val="000000"/>
          <w:sz w:val="20"/>
        </w:rPr>
      </w:pPr>
      <w:r>
        <w:rPr>
          <w:rFonts w:ascii="Times New Roman" w:eastAsia="Times New Roman" w:hAnsi="Times New Roman"/>
          <w:sz w:val="20"/>
        </w:rPr>
        <w:t xml:space="preserve">     </w:t>
      </w:r>
      <w:r w:rsidRPr="00900684">
        <w:rPr>
          <w:rFonts w:ascii="Times New Roman" w:hAnsi="Times New Roman"/>
          <w:color w:val="000000"/>
          <w:sz w:val="20"/>
        </w:rPr>
        <w:t>For the purposes of the salary schedules, licensed personnel will have worked a “year” if he/she works at least 160 days.</w:t>
      </w:r>
      <w:r w:rsidRPr="00900684">
        <w:rPr>
          <w:rFonts w:ascii="Times New Roman" w:hAnsi="Times New Roman"/>
          <w:color w:val="000000"/>
          <w:sz w:val="20"/>
          <w:vertAlign w:val="superscript"/>
        </w:rPr>
        <w:t xml:space="preserve">  </w:t>
      </w:r>
      <w:r w:rsidRPr="00900684">
        <w:rPr>
          <w:rFonts w:ascii="Times New Roman" w:hAnsi="Times New Roman"/>
          <w:color w:val="000000"/>
          <w:sz w:val="20"/>
        </w:rPr>
        <w:t>Only whole years of teaching experience (160 days) will be accepted for determining placement on the salary schedule.</w:t>
      </w:r>
    </w:p>
    <w:p w:rsidR="00D27469" w:rsidRPr="00900684" w:rsidRDefault="00D27469" w:rsidP="00D27469">
      <w:pPr>
        <w:rPr>
          <w:rFonts w:ascii="Times New Roman" w:eastAsia="Times New Roman" w:hAnsi="Times New Roman"/>
          <w:sz w:val="20"/>
        </w:rPr>
      </w:pPr>
      <w:r>
        <w:rPr>
          <w:rFonts w:ascii="Times New Roman" w:hAnsi="Times New Roman"/>
          <w:color w:val="000000"/>
          <w:sz w:val="20"/>
        </w:rPr>
        <w:t xml:space="preserve">     </w:t>
      </w:r>
      <w:r w:rsidRPr="00900684">
        <w:rPr>
          <w:rFonts w:ascii="Times New Roman" w:eastAsia="Times New Roman" w:hAnsi="Times New Roman"/>
          <w:sz w:val="20"/>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D27469" w:rsidRPr="00900684" w:rsidRDefault="00D27469" w:rsidP="00D27469">
      <w:pPr>
        <w:rPr>
          <w:rFonts w:ascii="Times New Roman" w:eastAsia="Times New Roman" w:hAnsi="Times New Roman"/>
          <w:sz w:val="20"/>
        </w:rPr>
      </w:pPr>
    </w:p>
    <w:p w:rsidR="00D27469" w:rsidRPr="00900684" w:rsidRDefault="00D27469" w:rsidP="00D27469">
      <w:pPr>
        <w:rPr>
          <w:rFonts w:ascii="Times New Roman" w:eastAsia="Times New Roman" w:hAnsi="Times New Roman"/>
          <w:sz w:val="20"/>
        </w:rPr>
      </w:pPr>
      <w:r>
        <w:rPr>
          <w:rFonts w:ascii="Times New Roman" w:eastAsia="Times New Roman" w:hAnsi="Times New Roman"/>
          <w:sz w:val="20"/>
        </w:rPr>
        <w:t xml:space="preserve">     </w:t>
      </w:r>
      <w:r w:rsidRPr="00900684">
        <w:rPr>
          <w:rFonts w:ascii="Times New Roman" w:eastAsia="Times New Roman" w:hAnsi="Times New Roman"/>
          <w:sz w:val="20"/>
        </w:rPr>
        <w:t xml:space="preserve">Licensed personnel who have earned additional, relevant degrees or sufficient college hours to warrant a salary change are responsible for reporting and supplying a transcript to </w:t>
      </w:r>
      <w:r w:rsidRPr="00900684">
        <w:rPr>
          <w:rFonts w:ascii="Times New Roman" w:eastAsia="Times New Roman" w:hAnsi="Times New Roman"/>
          <w:sz w:val="20"/>
        </w:rPr>
        <w:softHyphen/>
      </w:r>
      <w:r w:rsidRPr="00900684">
        <w:rPr>
          <w:rFonts w:ascii="Times New Roman" w:eastAsia="Times New Roman" w:hAnsi="Times New Roman"/>
          <w:sz w:val="20"/>
        </w:rPr>
        <w:softHyphen/>
      </w:r>
      <w:r w:rsidRPr="00900684">
        <w:rPr>
          <w:rFonts w:ascii="Times New Roman" w:eastAsia="Times New Roman" w:hAnsi="Times New Roman"/>
          <w:sz w:val="20"/>
        </w:rPr>
        <w:softHyphen/>
        <w:t>the Director. The appropriate salary increase will be reflected in the next paycheck provided it is at least two (2) weeks from the time the notice and documentation is delivered.</w:t>
      </w:r>
      <w:r w:rsidRPr="00900684">
        <w:rPr>
          <w:rFonts w:ascii="Times New Roman" w:eastAsia="Times New Roman" w:hAnsi="Times New Roman"/>
          <w:b/>
          <w:sz w:val="20"/>
          <w:vertAlign w:val="superscript"/>
        </w:rPr>
        <w:t xml:space="preserve"> </w:t>
      </w:r>
      <w:r w:rsidRPr="00900684">
        <w:rPr>
          <w:rFonts w:ascii="Times New Roman" w:eastAsia="Times New Roman" w:hAnsi="Times New Roman"/>
          <w:sz w:val="20"/>
        </w:rPr>
        <w:t xml:space="preserve"> All salary changes will be on a “go forward” basis, and no back pay will be awarded. </w:t>
      </w:r>
    </w:p>
    <w:p w:rsidR="00D27469" w:rsidRPr="00900684" w:rsidRDefault="00D27469" w:rsidP="00D27469">
      <w:pPr>
        <w:rPr>
          <w:rFonts w:ascii="Times New Roman" w:hAnsi="Times New Roman"/>
          <w:color w:val="000000"/>
          <w:sz w:val="20"/>
        </w:rPr>
      </w:pPr>
      <w:r>
        <w:rPr>
          <w:rFonts w:ascii="Times New Roman" w:hAnsi="Times New Roman"/>
          <w:color w:val="000000"/>
          <w:sz w:val="20"/>
        </w:rPr>
        <w:t xml:space="preserve">     </w:t>
      </w:r>
      <w:r w:rsidRPr="00900684">
        <w:rPr>
          <w:rFonts w:ascii="Times New Roman" w:hAnsi="Times New Roman"/>
          <w:color w:val="000000"/>
          <w:sz w:val="20"/>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rsidR="00D27469" w:rsidRPr="00900684" w:rsidRDefault="00D27469" w:rsidP="00D27469">
      <w:pPr>
        <w:rPr>
          <w:rFonts w:ascii="Times New Roman" w:hAnsi="Times New Roman"/>
          <w:color w:val="000000"/>
          <w:sz w:val="20"/>
        </w:rPr>
      </w:pPr>
      <w:r>
        <w:rPr>
          <w:rFonts w:ascii="Times New Roman" w:hAnsi="Times New Roman"/>
          <w:color w:val="000000"/>
          <w:sz w:val="20"/>
        </w:rPr>
        <w:t xml:space="preserve">     </w:t>
      </w:r>
      <w:r w:rsidRPr="00900684">
        <w:rPr>
          <w:rFonts w:ascii="Times New Roman" w:hAnsi="Times New Roman"/>
          <w:color w:val="000000"/>
          <w:sz w:val="20"/>
        </w:rPr>
        <w:t>After school tutoring teachers will be paid an hourly rate based upon 1.5 times the hourly rate for step 0, category 1 of the salary schedule.</w:t>
      </w:r>
    </w:p>
    <w:p w:rsidR="00D27469" w:rsidRPr="00900684" w:rsidRDefault="00D27469" w:rsidP="00D27469">
      <w:pPr>
        <w:rPr>
          <w:rFonts w:ascii="Times New Roman" w:hAnsi="Times New Roman"/>
          <w:color w:val="000000"/>
          <w:sz w:val="20"/>
        </w:rPr>
      </w:pPr>
      <w:r>
        <w:rPr>
          <w:rFonts w:ascii="Times New Roman" w:hAnsi="Times New Roman"/>
          <w:color w:val="000000"/>
          <w:sz w:val="20"/>
        </w:rPr>
        <w:t xml:space="preserve">     </w:t>
      </w:r>
      <w:r w:rsidRPr="00900684">
        <w:rPr>
          <w:rFonts w:ascii="Times New Roman" w:hAnsi="Times New Roman"/>
          <w:color w:val="000000"/>
          <w:sz w:val="20"/>
        </w:rPr>
        <w:t>Classroom Teacher contracts will be issued on a semester basis, and licensed personnel will be paid in 12 monthly checks according to salaries determined by the salary schedule.</w:t>
      </w:r>
    </w:p>
    <w:p w:rsidR="00D27469" w:rsidRPr="00900684" w:rsidRDefault="00D27469" w:rsidP="00D27469">
      <w:pPr>
        <w:rPr>
          <w:rFonts w:ascii="Times New Roman" w:hAnsi="Times New Roman"/>
          <w:color w:val="000000"/>
          <w:sz w:val="20"/>
        </w:rPr>
      </w:pPr>
      <w:r>
        <w:rPr>
          <w:rFonts w:ascii="Times New Roman" w:hAnsi="Times New Roman"/>
          <w:color w:val="000000"/>
          <w:sz w:val="20"/>
        </w:rPr>
        <w:t xml:space="preserve">     </w:t>
      </w:r>
      <w:r w:rsidRPr="00900684">
        <w:rPr>
          <w:rFonts w:ascii="Times New Roman" w:hAnsi="Times New Roman"/>
          <w:color w:val="000000"/>
          <w:sz w:val="20"/>
        </w:rPr>
        <w:t>Licensed personnel assuming administrative duties will be paid according to the Administrator Salary Schedule. Placement on the Administrator Salary Schedule will be determined by years of experience in administration beginning in the 2019-20 school year.  Certified Degree column refers to personnel who possess the minimum of building level administrative credentials and perform administrative duties.  Stipends are as follows:</w:t>
      </w:r>
    </w:p>
    <w:p w:rsidR="00D27469" w:rsidRPr="00900684" w:rsidRDefault="00D27469" w:rsidP="00D27469">
      <w:pPr>
        <w:pStyle w:val="ListParagraph"/>
        <w:numPr>
          <w:ilvl w:val="0"/>
          <w:numId w:val="1"/>
        </w:numPr>
        <w:contextualSpacing/>
        <w:rPr>
          <w:sz w:val="20"/>
        </w:rPr>
      </w:pPr>
      <w:r w:rsidRPr="00900684">
        <w:rPr>
          <w:sz w:val="20"/>
        </w:rPr>
        <w:t>Assistant Director</w:t>
      </w:r>
      <w:r w:rsidRPr="00900684">
        <w:rPr>
          <w:sz w:val="20"/>
        </w:rPr>
        <w:tab/>
      </w:r>
      <w:r>
        <w:rPr>
          <w:sz w:val="20"/>
        </w:rPr>
        <w:tab/>
      </w:r>
      <w:r>
        <w:rPr>
          <w:sz w:val="20"/>
        </w:rPr>
        <w:tab/>
      </w:r>
      <w:r w:rsidRPr="00900684">
        <w:rPr>
          <w:sz w:val="20"/>
        </w:rPr>
        <w:t xml:space="preserve">5.00% </w:t>
      </w:r>
    </w:p>
    <w:p w:rsidR="00D27469" w:rsidRDefault="00D27469" w:rsidP="00D27469">
      <w:pPr>
        <w:pStyle w:val="ListParagraph"/>
        <w:numPr>
          <w:ilvl w:val="0"/>
          <w:numId w:val="1"/>
        </w:numPr>
        <w:contextualSpacing/>
        <w:rPr>
          <w:sz w:val="20"/>
        </w:rPr>
      </w:pPr>
      <w:r w:rsidRPr="00900684">
        <w:rPr>
          <w:sz w:val="20"/>
        </w:rPr>
        <w:t>Payroll Clerk</w:t>
      </w:r>
      <w:r w:rsidRPr="00900684">
        <w:rPr>
          <w:sz w:val="20"/>
        </w:rPr>
        <w:tab/>
      </w:r>
      <w:r>
        <w:rPr>
          <w:sz w:val="20"/>
        </w:rPr>
        <w:tab/>
      </w:r>
      <w:r>
        <w:rPr>
          <w:sz w:val="20"/>
        </w:rPr>
        <w:tab/>
      </w:r>
      <w:r w:rsidRPr="00900684">
        <w:rPr>
          <w:sz w:val="20"/>
        </w:rPr>
        <w:t>6.25%</w:t>
      </w:r>
    </w:p>
    <w:p w:rsidR="00D27469" w:rsidRPr="00900684" w:rsidRDefault="00D27469" w:rsidP="00D27469">
      <w:pPr>
        <w:pStyle w:val="ListParagraph"/>
        <w:numPr>
          <w:ilvl w:val="0"/>
          <w:numId w:val="1"/>
        </w:numPr>
        <w:contextualSpacing/>
        <w:rPr>
          <w:sz w:val="20"/>
        </w:rPr>
      </w:pPr>
      <w:r>
        <w:rPr>
          <w:sz w:val="20"/>
        </w:rPr>
        <w:t>Special Education Supervisor</w:t>
      </w:r>
      <w:r>
        <w:rPr>
          <w:sz w:val="20"/>
        </w:rPr>
        <w:tab/>
      </w:r>
      <w:r>
        <w:rPr>
          <w:sz w:val="20"/>
        </w:rPr>
        <w:tab/>
        <w:t>6.50%</w:t>
      </w:r>
    </w:p>
    <w:p w:rsidR="00D27469" w:rsidRPr="00900684" w:rsidRDefault="00D27469" w:rsidP="00D27469">
      <w:pPr>
        <w:rPr>
          <w:rFonts w:ascii="Times New Roman" w:eastAsia="Times New Roman" w:hAnsi="Times New Roman"/>
          <w:sz w:val="20"/>
        </w:rPr>
      </w:pPr>
      <w:r>
        <w:rPr>
          <w:rFonts w:ascii="Times New Roman" w:eastAsia="Times New Roman" w:hAnsi="Times New Roman"/>
          <w:sz w:val="20"/>
        </w:rPr>
        <w:t>The former Director will be paid for training during the 2019-20 school year at the same rate as her previous year’s salary</w:t>
      </w:r>
    </w:p>
    <w:p w:rsidR="00D27469" w:rsidRDefault="00D27469" w:rsidP="00D27469">
      <w:pPr>
        <w:pStyle w:val="Heading8"/>
        <w:rPr>
          <w:rFonts w:ascii="Times New Roman" w:hAnsi="Times New Roman"/>
          <w:sz w:val="20"/>
        </w:rPr>
      </w:pPr>
    </w:p>
    <w:p w:rsidR="00D27469" w:rsidRPr="00900684" w:rsidRDefault="00D27469" w:rsidP="00D27469">
      <w:pPr>
        <w:pStyle w:val="Heading8"/>
        <w:rPr>
          <w:rFonts w:ascii="Times New Roman" w:hAnsi="Times New Roman"/>
          <w:sz w:val="20"/>
        </w:rPr>
      </w:pPr>
      <w:r w:rsidRPr="00900684">
        <w:rPr>
          <w:rFonts w:ascii="Times New Roman" w:hAnsi="Times New Roman"/>
          <w:sz w:val="20"/>
        </w:rPr>
        <w:t>Arkansas Professional Pathway to Educator Licensure (APPEL) Program</w:t>
      </w:r>
    </w:p>
    <w:p w:rsidR="00D27469" w:rsidRPr="00900684" w:rsidRDefault="00D27469" w:rsidP="00D27469">
      <w:pPr>
        <w:rPr>
          <w:rFonts w:ascii="Times New Roman" w:hAnsi="Times New Roman"/>
          <w:sz w:val="20"/>
        </w:rPr>
      </w:pPr>
      <w:r>
        <w:rPr>
          <w:rFonts w:ascii="Times New Roman" w:hAnsi="Times New Roman"/>
          <w:sz w:val="20"/>
        </w:rPr>
        <w:t xml:space="preserve">     </w:t>
      </w:r>
      <w:r w:rsidRPr="00900684">
        <w:rPr>
          <w:rFonts w:ascii="Times New Roman" w:hAnsi="Times New Roman"/>
          <w:sz w:val="20"/>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D27469" w:rsidRPr="00900684" w:rsidRDefault="00D27469" w:rsidP="00D27469">
      <w:pPr>
        <w:rPr>
          <w:rFonts w:ascii="Times New Roman" w:hAnsi="Times New Roman"/>
          <w:sz w:val="20"/>
        </w:rPr>
      </w:pPr>
    </w:p>
    <w:p w:rsidR="00D27469" w:rsidRPr="00900684" w:rsidRDefault="00D27469" w:rsidP="00D27469">
      <w:pPr>
        <w:pStyle w:val="Heading9"/>
        <w:rPr>
          <w:rFonts w:ascii="Times New Roman" w:hAnsi="Times New Roman"/>
          <w:sz w:val="20"/>
        </w:rPr>
      </w:pPr>
      <w:r w:rsidRPr="00900684">
        <w:rPr>
          <w:rFonts w:ascii="Times New Roman" w:hAnsi="Times New Roman"/>
          <w:sz w:val="20"/>
        </w:rPr>
        <w:t>Licensed employee, seeking additional area or areas of licensure</w:t>
      </w:r>
    </w:p>
    <w:p w:rsidR="00D27469" w:rsidRPr="00900684" w:rsidRDefault="00D27469" w:rsidP="00D27469">
      <w:pPr>
        <w:rPr>
          <w:rFonts w:ascii="Times New Roman" w:hAnsi="Times New Roman"/>
          <w:sz w:val="20"/>
        </w:rPr>
      </w:pPr>
      <w:r>
        <w:rPr>
          <w:rFonts w:ascii="Times New Roman" w:hAnsi="Times New Roman"/>
          <w:sz w:val="20"/>
        </w:rPr>
        <w:t xml:space="preserve">     </w:t>
      </w:r>
      <w:r w:rsidRPr="00900684">
        <w:rPr>
          <w:rFonts w:ascii="Times New Roman" w:hAnsi="Times New Roman"/>
          <w:sz w:val="20"/>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2C5334" w:rsidRDefault="002C5334"/>
    <w:sectPr w:rsidR="002C5334" w:rsidSect="002C5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469"/>
    <w:rsid w:val="002C5334"/>
    <w:rsid w:val="00D27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69"/>
    <w:pPr>
      <w:spacing w:after="0" w:line="240" w:lineRule="auto"/>
    </w:pPr>
    <w:rPr>
      <w:rFonts w:ascii="Arial" w:eastAsia="Times" w:hAnsi="Arial" w:cs="Times New Roman"/>
      <w:noProof/>
      <w:sz w:val="24"/>
      <w:szCs w:val="20"/>
    </w:rPr>
  </w:style>
  <w:style w:type="paragraph" w:styleId="Heading8">
    <w:name w:val="heading 8"/>
    <w:basedOn w:val="Normal"/>
    <w:next w:val="Normal"/>
    <w:link w:val="Heading8Char"/>
    <w:qFormat/>
    <w:rsid w:val="00D27469"/>
    <w:pPr>
      <w:keepNext/>
      <w:outlineLvl w:val="7"/>
    </w:pPr>
    <w:rPr>
      <w:color w:val="000000"/>
      <w:u w:val="single"/>
    </w:rPr>
  </w:style>
  <w:style w:type="paragraph" w:styleId="Heading9">
    <w:name w:val="heading 9"/>
    <w:basedOn w:val="Normal"/>
    <w:next w:val="Normal"/>
    <w:link w:val="Heading9Char"/>
    <w:qFormat/>
    <w:rsid w:val="00D27469"/>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27469"/>
    <w:rPr>
      <w:rFonts w:ascii="Arial" w:eastAsia="Times" w:hAnsi="Arial" w:cs="Times New Roman"/>
      <w:noProof/>
      <w:color w:val="000000"/>
      <w:sz w:val="24"/>
      <w:szCs w:val="20"/>
      <w:u w:val="single"/>
    </w:rPr>
  </w:style>
  <w:style w:type="character" w:customStyle="1" w:styleId="Heading9Char">
    <w:name w:val="Heading 9 Char"/>
    <w:basedOn w:val="DefaultParagraphFont"/>
    <w:link w:val="Heading9"/>
    <w:rsid w:val="00D27469"/>
    <w:rPr>
      <w:rFonts w:ascii="Arial" w:eastAsia="Times" w:hAnsi="Arial" w:cs="Times New Roman"/>
      <w:noProof/>
      <w:sz w:val="24"/>
      <w:szCs w:val="20"/>
      <w:u w:val="single"/>
    </w:rPr>
  </w:style>
  <w:style w:type="paragraph" w:customStyle="1" w:styleId="Default">
    <w:name w:val="Default"/>
    <w:rsid w:val="00D27469"/>
    <w:pPr>
      <w:autoSpaceDE w:val="0"/>
      <w:autoSpaceDN w:val="0"/>
      <w:adjustRightInd w:val="0"/>
      <w:spacing w:after="0" w:line="240" w:lineRule="auto"/>
    </w:pPr>
    <w:rPr>
      <w:rFonts w:ascii="Times New Roman" w:eastAsia="Times New Roman" w:hAnsi="Times New Roman" w:cs="Times New Roman"/>
      <w:noProof/>
      <w:color w:val="000000"/>
      <w:sz w:val="24"/>
      <w:szCs w:val="20"/>
    </w:rPr>
  </w:style>
  <w:style w:type="paragraph" w:styleId="ListParagraph">
    <w:name w:val="List Paragraph"/>
    <w:basedOn w:val="Normal"/>
    <w:uiPriority w:val="34"/>
    <w:qFormat/>
    <w:rsid w:val="00D27469"/>
    <w:pPr>
      <w:ind w:left="720"/>
    </w:pPr>
    <w:rPr>
      <w:rFonts w:ascii="Times New Roman" w:hAnsi="Times New Roman"/>
      <w:color w:val="000000"/>
      <w:spacing w:val="-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Company>Imboden Area Charter School</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2019-09-04T13:19:00Z</dcterms:created>
  <dcterms:modified xsi:type="dcterms:W3CDTF">2019-09-04T13:20:00Z</dcterms:modified>
</cp:coreProperties>
</file>