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jc w:val="center"/>
        <w:rPr>
          <w:rFonts w:ascii="Times New Roman" w:hAnsi="Times New Roman"/>
          <w:b/>
          <w:color w:val="000000"/>
          <w:szCs w:val="24"/>
        </w:rPr>
      </w:pPr>
      <w:r>
        <w:rPr>
          <w:rFonts w:ascii="Times New Roman" w:hAnsi="Times New Roman"/>
          <w:b/>
          <w:color w:val="000000"/>
          <w:szCs w:val="24"/>
        </w:rPr>
        <w:t>2018-19</w:t>
      </w:r>
    </w:p>
    <w:p w:rsidR="004C1B34" w:rsidRPr="00102D31" w:rsidRDefault="004C1B34" w:rsidP="004C1B34">
      <w:pPr>
        <w:rPr>
          <w:rFonts w:ascii="Times New Roman" w:hAnsi="Times New Roman"/>
          <w:b/>
          <w:color w:val="000000"/>
          <w:szCs w:val="24"/>
        </w:rPr>
      </w:pPr>
    </w:p>
    <w:p w:rsidR="004C1B34" w:rsidRPr="00102D31" w:rsidRDefault="004C1B34" w:rsidP="004C1B34">
      <w:pPr>
        <w:jc w:val="center"/>
        <w:rPr>
          <w:rFonts w:ascii="Times New Roman" w:hAnsi="Times New Roman"/>
          <w:b/>
          <w:color w:val="000000"/>
          <w:szCs w:val="24"/>
        </w:rPr>
      </w:pPr>
      <w:r w:rsidRPr="00102D31">
        <w:rPr>
          <w:rFonts w:ascii="Times New Roman" w:hAnsi="Times New Roman"/>
          <w:b/>
          <w:color w:val="000000"/>
          <w:szCs w:val="24"/>
        </w:rPr>
        <w:t>IMBODEN AREA CHARTER SCHOOL</w:t>
      </w:r>
    </w:p>
    <w:p w:rsidR="004C1B34" w:rsidRPr="00102D31" w:rsidRDefault="004C1B34" w:rsidP="004C1B34">
      <w:pPr>
        <w:jc w:val="center"/>
        <w:rPr>
          <w:rFonts w:ascii="Times New Roman" w:hAnsi="Times New Roman"/>
          <w:b/>
          <w:color w:val="000000"/>
          <w:szCs w:val="24"/>
        </w:rPr>
      </w:pPr>
    </w:p>
    <w:p w:rsidR="004C1B34" w:rsidRPr="00102D31" w:rsidRDefault="004C1B34" w:rsidP="004C1B34">
      <w:pPr>
        <w:jc w:val="center"/>
        <w:rPr>
          <w:rFonts w:ascii="Times New Roman" w:hAnsi="Times New Roman"/>
          <w:b/>
          <w:color w:val="000000"/>
          <w:szCs w:val="24"/>
        </w:rPr>
      </w:pPr>
      <w:r w:rsidRPr="00102D31">
        <w:rPr>
          <w:rFonts w:ascii="Times New Roman" w:hAnsi="Times New Roman"/>
          <w:b/>
          <w:color w:val="000000"/>
          <w:szCs w:val="24"/>
        </w:rPr>
        <w:t>LEA #38-40-700</w:t>
      </w:r>
    </w:p>
    <w:p w:rsidR="004C1B34" w:rsidRPr="00102D31" w:rsidRDefault="004C1B34" w:rsidP="004C1B34">
      <w:pPr>
        <w:jc w:val="center"/>
        <w:rPr>
          <w:rFonts w:ascii="Times New Roman" w:hAnsi="Times New Roman"/>
          <w:b/>
          <w:color w:val="000000"/>
          <w:szCs w:val="24"/>
        </w:rPr>
      </w:pPr>
    </w:p>
    <w:p w:rsidR="004C1B34" w:rsidRPr="00102D31" w:rsidRDefault="004C1B34" w:rsidP="004C1B34">
      <w:pPr>
        <w:pStyle w:val="Heading1"/>
        <w:rPr>
          <w:rFonts w:ascii="Times New Roman" w:hAnsi="Times New Roman"/>
          <w:sz w:val="24"/>
          <w:szCs w:val="24"/>
        </w:rPr>
      </w:pPr>
      <w:r w:rsidRPr="00102D31">
        <w:rPr>
          <w:rFonts w:ascii="Times New Roman" w:hAnsi="Times New Roman"/>
          <w:sz w:val="24"/>
          <w:szCs w:val="24"/>
        </w:rPr>
        <w:t>LICENSED PERSONEL POLICIES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t>3.1— LICENSED PERSONNEL SALARY SCHEDULE</w:t>
      </w:r>
    </w:p>
    <w:p w:rsidR="004C1B34" w:rsidRPr="00102D31" w:rsidRDefault="004C1B34" w:rsidP="004C1B34">
      <w:pPr>
        <w:rPr>
          <w:rFonts w:ascii="Times New Roman" w:hAnsi="Times New Roman"/>
          <w:color w:val="000000"/>
          <w:szCs w:val="24"/>
        </w:rPr>
      </w:pPr>
    </w:p>
    <w:p w:rsidR="004C1B34" w:rsidRPr="00102D31" w:rsidRDefault="004C1B34" w:rsidP="004C1B34">
      <w:pPr>
        <w:ind w:firstLine="720"/>
        <w:rPr>
          <w:rFonts w:ascii="Times New Roman" w:hAnsi="Times New Roman"/>
          <w:color w:val="000000"/>
          <w:szCs w:val="24"/>
        </w:rPr>
      </w:pPr>
      <w:r>
        <w:rPr>
          <w:rFonts w:ascii="Times New Roman" w:hAnsi="Times New Roman"/>
          <w:color w:val="000000"/>
          <w:szCs w:val="24"/>
        </w:rPr>
        <w:t>Years Experience</w:t>
      </w:r>
      <w:r>
        <w:rPr>
          <w:rFonts w:ascii="Times New Roman" w:hAnsi="Times New Roman"/>
          <w:color w:val="000000"/>
          <w:szCs w:val="24"/>
        </w:rPr>
        <w:tab/>
        <w:t xml:space="preserve">    </w:t>
      </w:r>
      <w:r w:rsidRPr="00102D31">
        <w:rPr>
          <w:rFonts w:ascii="Times New Roman" w:hAnsi="Times New Roman"/>
          <w:color w:val="000000"/>
          <w:szCs w:val="24"/>
        </w:rPr>
        <w:t>BA Degree Salary</w:t>
      </w:r>
      <w:r w:rsidRPr="00102D31">
        <w:rPr>
          <w:rFonts w:ascii="Times New Roman" w:hAnsi="Times New Roman"/>
          <w:color w:val="000000"/>
          <w:szCs w:val="24"/>
        </w:rPr>
        <w:tab/>
        <w:t xml:space="preserve">      </w:t>
      </w:r>
      <w:r>
        <w:rPr>
          <w:rFonts w:ascii="Times New Roman" w:hAnsi="Times New Roman"/>
          <w:color w:val="000000"/>
          <w:szCs w:val="24"/>
        </w:rPr>
        <w:t xml:space="preserve">         </w:t>
      </w:r>
      <w:r w:rsidRPr="00102D31">
        <w:rPr>
          <w:rFonts w:ascii="Times New Roman" w:hAnsi="Times New Roman"/>
          <w:color w:val="000000"/>
          <w:szCs w:val="24"/>
        </w:rPr>
        <w:t>MA Degree Salary</w:t>
      </w:r>
    </w:p>
    <w:p w:rsidR="004C1B34" w:rsidRPr="00102D31" w:rsidRDefault="004C1B34" w:rsidP="004C1B34">
      <w:pPr>
        <w:rPr>
          <w:rFonts w:ascii="Times New Roman" w:hAnsi="Times New Roman"/>
          <w:color w:val="000000"/>
          <w:szCs w:val="24"/>
        </w:rPr>
      </w:pPr>
    </w:p>
    <w:p w:rsidR="004C1B34" w:rsidRPr="00102D31" w:rsidRDefault="0063753E" w:rsidP="004C1B34">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r>
      <w:r w:rsidR="004C1B34" w:rsidRPr="00102D31">
        <w:rPr>
          <w:rFonts w:ascii="Times New Roman" w:hAnsi="Times New Roman"/>
          <w:color w:val="000000"/>
          <w:szCs w:val="24"/>
        </w:rPr>
        <w:t>0</w:t>
      </w:r>
      <w:r w:rsidR="004C1B34" w:rsidRPr="00102D31">
        <w:rPr>
          <w:rFonts w:ascii="Times New Roman" w:hAnsi="Times New Roman"/>
          <w:color w:val="000000"/>
          <w:szCs w:val="24"/>
        </w:rPr>
        <w:tab/>
      </w:r>
      <w:r w:rsidR="004C1B34" w:rsidRPr="00102D31">
        <w:rPr>
          <w:rFonts w:ascii="Times New Roman" w:hAnsi="Times New Roman"/>
          <w:color w:val="000000"/>
          <w:szCs w:val="24"/>
        </w:rPr>
        <w:tab/>
      </w:r>
      <w:r w:rsidR="004C1B34" w:rsidRPr="00102D31">
        <w:rPr>
          <w:rFonts w:ascii="Times New Roman" w:hAnsi="Times New Roman"/>
          <w:color w:val="000000"/>
          <w:szCs w:val="24"/>
        </w:rPr>
        <w:tab/>
        <w:t>$</w:t>
      </w:r>
      <w:r w:rsidR="004C1B34">
        <w:rPr>
          <w:rFonts w:ascii="Times New Roman" w:hAnsi="Times New Roman"/>
          <w:color w:val="000000"/>
          <w:szCs w:val="24"/>
        </w:rPr>
        <w:t>31,800</w:t>
      </w:r>
      <w:r w:rsidR="004C1B34" w:rsidRPr="00102D31">
        <w:rPr>
          <w:rFonts w:ascii="Times New Roman" w:hAnsi="Times New Roman"/>
          <w:color w:val="000000"/>
          <w:szCs w:val="24"/>
        </w:rPr>
        <w:tab/>
      </w:r>
      <w:r w:rsidR="004C1B34" w:rsidRPr="00102D31">
        <w:rPr>
          <w:rFonts w:ascii="Times New Roman" w:hAnsi="Times New Roman"/>
          <w:color w:val="000000"/>
          <w:szCs w:val="24"/>
        </w:rPr>
        <w:tab/>
      </w:r>
      <w:r w:rsidR="004C1B34" w:rsidRPr="00102D31">
        <w:rPr>
          <w:rFonts w:ascii="Times New Roman" w:hAnsi="Times New Roman"/>
          <w:color w:val="000000"/>
          <w:szCs w:val="24"/>
        </w:rPr>
        <w:tab/>
        <w:t>$</w:t>
      </w:r>
      <w:r w:rsidR="004C1B34">
        <w:rPr>
          <w:rFonts w:ascii="Times New Roman" w:hAnsi="Times New Roman"/>
          <w:color w:val="000000"/>
          <w:szCs w:val="24"/>
        </w:rPr>
        <w:t>36,450</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1</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32,250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36,950</w:t>
      </w:r>
    </w:p>
    <w:p w:rsidR="004C1B34" w:rsidRPr="00102D31" w:rsidRDefault="004C1B34" w:rsidP="004C1B34">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2</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$32,700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37,450</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3</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33,150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37,950</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4</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33,600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38,450</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5</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34,050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38,950</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6</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34,500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39,450</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7</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34,950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39,950</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8</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35,400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40,450</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9</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35,850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40,950</w:t>
      </w:r>
    </w:p>
    <w:p w:rsidR="004C1B34" w:rsidRPr="00102D31" w:rsidRDefault="004C1B34" w:rsidP="004C1B34">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10</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$36,300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41,450</w:t>
      </w:r>
    </w:p>
    <w:p w:rsidR="004C1B34" w:rsidRPr="00102D31" w:rsidRDefault="004C1B34" w:rsidP="004C1B34">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11</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$36,750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41,950</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12</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$37,200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42,450</w:t>
      </w:r>
    </w:p>
    <w:p w:rsidR="004C1B34" w:rsidRPr="00102D31" w:rsidRDefault="004C1B34" w:rsidP="004C1B34">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13</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$37,650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42,950</w:t>
      </w:r>
    </w:p>
    <w:p w:rsidR="004C1B34" w:rsidRPr="00102D31" w:rsidRDefault="004C1B34" w:rsidP="004C1B34">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14</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$38,100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43,450</w:t>
      </w:r>
    </w:p>
    <w:p w:rsidR="004C1B34" w:rsidRPr="00102D31" w:rsidRDefault="004C1B34" w:rsidP="004C1B34">
      <w:pPr>
        <w:pStyle w:val="Default"/>
        <w:autoSpaceDE/>
        <w:autoSpaceDN/>
        <w:adjustRightInd/>
        <w:rPr>
          <w:rFonts w:eastAsia="Times"/>
          <w:szCs w:val="24"/>
        </w:rPr>
      </w:pPr>
      <w:r w:rsidRPr="00102D31">
        <w:rPr>
          <w:rFonts w:eastAsia="Times"/>
          <w:szCs w:val="24"/>
        </w:rPr>
        <w:tab/>
      </w:r>
      <w:r w:rsidRPr="00102D31">
        <w:rPr>
          <w:rFonts w:eastAsia="Times"/>
          <w:szCs w:val="24"/>
        </w:rPr>
        <w:tab/>
        <w:t xml:space="preserve">15 </w:t>
      </w:r>
      <w:r w:rsidRPr="00102D31">
        <w:rPr>
          <w:rFonts w:eastAsia="Times"/>
          <w:szCs w:val="24"/>
        </w:rPr>
        <w:tab/>
      </w:r>
      <w:r w:rsidRPr="00102D31">
        <w:rPr>
          <w:rFonts w:eastAsia="Times"/>
          <w:szCs w:val="24"/>
        </w:rPr>
        <w:tab/>
      </w:r>
      <w:r w:rsidRPr="00102D31">
        <w:rPr>
          <w:rFonts w:eastAsia="Times"/>
          <w:szCs w:val="24"/>
        </w:rPr>
        <w:tab/>
        <w:t>$</w:t>
      </w:r>
      <w:r>
        <w:rPr>
          <w:rFonts w:eastAsia="Times"/>
          <w:szCs w:val="24"/>
        </w:rPr>
        <w:t>38,550</w:t>
      </w:r>
      <w:r w:rsidRPr="00102D31">
        <w:rPr>
          <w:rFonts w:eastAsia="Times"/>
          <w:szCs w:val="24"/>
        </w:rPr>
        <w:tab/>
      </w:r>
      <w:r w:rsidRPr="00102D31">
        <w:rPr>
          <w:rFonts w:eastAsia="Times"/>
          <w:szCs w:val="24"/>
        </w:rPr>
        <w:tab/>
      </w:r>
      <w:r w:rsidRPr="00102D31">
        <w:rPr>
          <w:rFonts w:eastAsia="Times"/>
          <w:szCs w:val="24"/>
        </w:rPr>
        <w:tab/>
        <w:t>$4</w:t>
      </w:r>
      <w:r>
        <w:rPr>
          <w:rFonts w:eastAsia="Times"/>
          <w:szCs w:val="24"/>
        </w:rPr>
        <w:t>3,950</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For the purposes of the salary schedule a teacher will have worked a “year” if he/she works at least 160 days.</w:t>
      </w:r>
      <w:r w:rsidRPr="00102D31">
        <w:rPr>
          <w:rFonts w:ascii="Times New Roman" w:hAnsi="Times New Roman"/>
          <w:color w:val="000000"/>
          <w:szCs w:val="24"/>
          <w:vertAlign w:val="superscript"/>
        </w:rPr>
        <w:t xml:space="preserve">  </w:t>
      </w:r>
      <w:r w:rsidRPr="00102D31">
        <w:rPr>
          <w:rFonts w:ascii="Times New Roman" w:hAnsi="Times New Roman"/>
          <w:color w:val="000000"/>
          <w:szCs w:val="24"/>
        </w:rPr>
        <w:t>Only whole years of teaching experience (160 days) will be accepted for determining placement on the salary schedule.</w:t>
      </w:r>
    </w:p>
    <w:p w:rsidR="004C1B34" w:rsidRDefault="004C1B34" w:rsidP="004C1B34">
      <w:pPr>
        <w:rPr>
          <w:rFonts w:ascii="Times New Roman" w:hAnsi="Times New Roman"/>
          <w:color w:val="000000"/>
          <w:szCs w:val="24"/>
        </w:rPr>
      </w:pPr>
    </w:p>
    <w:p w:rsidR="004C1B34" w:rsidRDefault="004C1B34" w:rsidP="004C1B34">
      <w:pPr>
        <w:rPr>
          <w:rFonts w:eastAsia="Times New Roman"/>
        </w:rPr>
      </w:pPr>
      <w:r>
        <w:rPr>
          <w:rFonts w:eastAsia="Times New Roman"/>
        </w:rPr>
        <w:t>For the purposes of this policy, a master’s degree or higher is considered “relevant to the employee’s position” if it is related to education, guidance counseling, or the teacher’s content area and has been awarded for successful completion of a program at the master’s level or higher by an institution of higher education accredited under Arkansas statutory requirements applicable at the time the degree was awarded.</w:t>
      </w:r>
    </w:p>
    <w:p w:rsidR="004C1B34" w:rsidRDefault="004C1B34" w:rsidP="004C1B34">
      <w:pPr>
        <w:rPr>
          <w:rFonts w:eastAsia="Times New Roman"/>
        </w:rPr>
      </w:pPr>
    </w:p>
    <w:p w:rsidR="004C1B34" w:rsidRDefault="004C1B34" w:rsidP="004C1B34">
      <w:pPr>
        <w:rPr>
          <w:rFonts w:eastAsia="Times New Roman"/>
        </w:rPr>
      </w:pPr>
      <w:r>
        <w:rPr>
          <w:rFonts w:eastAsia="Times New Roman"/>
        </w:rPr>
        <w:t xml:space="preserve">Teachers who have earned additional, relevant degrees or sufficient college hours to warrant a salary change are responsible for reporting and supplying a transcript to </w:t>
      </w:r>
      <w:r>
        <w:rPr>
          <w:rFonts w:eastAsia="Times New Roman"/>
        </w:rPr>
        <w:softHyphen/>
      </w:r>
      <w:r>
        <w:rPr>
          <w:rFonts w:eastAsia="Times New Roman"/>
        </w:rPr>
        <w:softHyphen/>
      </w:r>
      <w:r>
        <w:rPr>
          <w:rFonts w:eastAsia="Times New Roman"/>
        </w:rPr>
        <w:softHyphen/>
        <w:t xml:space="preserve">the Director. The appropriate salary increase will be reflected in the next paycheck provided it is at least two (2) weeksfrom the time the notice and documentation is delivered. All salary changes will be on a “go forward” basis, and no back pay will be awarded. </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Licensed personnel may bring in up to 15 years experience from any school district in the state of Arkansas for initial placement on the salary schedule.  For each additional year after 15, 1% of the base salary will be added to the last placement on the salary schedule.</w:t>
      </w:r>
    </w:p>
    <w:p w:rsidR="004C1B34" w:rsidRPr="00102D31" w:rsidRDefault="004C1B34" w:rsidP="004C1B34">
      <w:pPr>
        <w:rPr>
          <w:rFonts w:ascii="Times New Roman" w:hAnsi="Times New Roman"/>
          <w:color w:val="000000"/>
          <w:szCs w:val="24"/>
        </w:rPr>
      </w:pPr>
    </w:p>
    <w:p w:rsidR="004C1B34" w:rsidRDefault="004C1B34" w:rsidP="004C1B34">
      <w:pPr>
        <w:rPr>
          <w:rFonts w:ascii="Times New Roman" w:hAnsi="Times New Roman"/>
          <w:color w:val="000000"/>
          <w:szCs w:val="24"/>
        </w:rPr>
      </w:pPr>
      <w:r w:rsidRPr="00102D31">
        <w:rPr>
          <w:rFonts w:ascii="Times New Roman" w:hAnsi="Times New Roman"/>
          <w:color w:val="000000"/>
          <w:szCs w:val="24"/>
        </w:rPr>
        <w:t>Assi</w:t>
      </w:r>
      <w:r>
        <w:rPr>
          <w:rFonts w:ascii="Times New Roman" w:hAnsi="Times New Roman"/>
          <w:color w:val="000000"/>
          <w:szCs w:val="24"/>
        </w:rPr>
        <w:t>stant Director will be paid $5000.00 annually to assume 1/4</w:t>
      </w:r>
      <w:r w:rsidRPr="008114D4">
        <w:rPr>
          <w:rFonts w:ascii="Times New Roman" w:hAnsi="Times New Roman"/>
          <w:color w:val="000000"/>
          <w:szCs w:val="24"/>
          <w:vertAlign w:val="superscript"/>
        </w:rPr>
        <w:t>th</w:t>
      </w:r>
      <w:r>
        <w:rPr>
          <w:rFonts w:ascii="Times New Roman" w:hAnsi="Times New Roman"/>
          <w:color w:val="000000"/>
          <w:szCs w:val="24"/>
        </w:rPr>
        <w:t xml:space="preserve"> of the duties of the Director.</w:t>
      </w:r>
    </w:p>
    <w:p w:rsidR="004C1B34" w:rsidRDefault="004C1B34" w:rsidP="004C1B34">
      <w:pPr>
        <w:rPr>
          <w:rFonts w:ascii="Times New Roman" w:hAnsi="Times New Roman"/>
          <w:color w:val="000000"/>
          <w:szCs w:val="24"/>
        </w:rPr>
      </w:pPr>
    </w:p>
    <w:p w:rsidR="004C1B34" w:rsidRPr="005B5DB4" w:rsidRDefault="004C1B34" w:rsidP="004C1B34">
      <w:pPr>
        <w:rPr>
          <w:rFonts w:ascii="Times New Roman" w:hAnsi="Times New Roman"/>
          <w:color w:val="000000"/>
          <w:szCs w:val="24"/>
        </w:rPr>
      </w:pPr>
      <w:r w:rsidRPr="005B5DB4">
        <w:rPr>
          <w:rFonts w:ascii="Times New Roman" w:hAnsi="Times New Roman"/>
          <w:color w:val="000000"/>
          <w:szCs w:val="24"/>
        </w:rPr>
        <w:t>After school tutoring teachers will be payed an hourly rate based upon 1.5 times the hourly rate for step 1, category 1 of the salary schedule.</w:t>
      </w:r>
    </w:p>
    <w:p w:rsidR="004C1B34" w:rsidRPr="005B5DB4"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Contracts will be issued on a semester basis, and licensed personnel will be paid in 12 monthly checks according to salaries determined by the salary schedule.</w:t>
      </w:r>
    </w:p>
    <w:p w:rsidR="004C1B34" w:rsidRPr="00102D31" w:rsidRDefault="004C1B34" w:rsidP="004C1B34">
      <w:pPr>
        <w:rPr>
          <w:rFonts w:ascii="Times New Roman" w:eastAsia="Times New Roman" w:hAnsi="Times New Roman"/>
          <w:szCs w:val="24"/>
        </w:rPr>
      </w:pPr>
    </w:p>
    <w:p w:rsidR="004C1B34" w:rsidRPr="00102D31" w:rsidRDefault="004C1B34" w:rsidP="004C1B34">
      <w:pPr>
        <w:pStyle w:val="Heading8"/>
        <w:rPr>
          <w:rFonts w:ascii="Times New Roman" w:hAnsi="Times New Roman"/>
          <w:szCs w:val="24"/>
        </w:rPr>
      </w:pPr>
      <w:r w:rsidRPr="00102D31">
        <w:rPr>
          <w:rFonts w:ascii="Times New Roman" w:hAnsi="Times New Roman"/>
          <w:szCs w:val="24"/>
        </w:rPr>
        <w:t>Arkansas Profe</w:t>
      </w:r>
      <w:r>
        <w:rPr>
          <w:rFonts w:ascii="Times New Roman" w:hAnsi="Times New Roman"/>
          <w:szCs w:val="24"/>
        </w:rPr>
        <w:t>ssional Pathway to Educator Lice</w:t>
      </w:r>
      <w:r w:rsidRPr="00102D31">
        <w:rPr>
          <w:rFonts w:ascii="Times New Roman" w:hAnsi="Times New Roman"/>
          <w:szCs w:val="24"/>
        </w:rPr>
        <w:t>nsure (APPEL) Program</w:t>
      </w:r>
    </w:p>
    <w:p w:rsidR="004C1B34" w:rsidRPr="00102D31" w:rsidRDefault="004C1B34" w:rsidP="004C1B34">
      <w:pPr>
        <w:rPr>
          <w:rFonts w:ascii="Times New Roman" w:hAnsi="Times New Roman"/>
          <w:szCs w:val="24"/>
        </w:rPr>
      </w:pPr>
      <w:r w:rsidRPr="00102D31">
        <w:rPr>
          <w:rFonts w:ascii="Times New Roman" w:hAnsi="Times New Roman"/>
          <w:szCs w:val="24"/>
        </w:rPr>
        <w:t>Each employee newly hired by the school to teach under the Arkansas Professional Pathway to Educator Licensure (APPEL) Program shall initially be placed on the salary schedule in the category of a bachelor’s degree with no experience, unless the APPEL program employee has previous teaching experience which requires a different placement on the schedule. Upon receiving his/her initial or standard teaching license, the employee shall be moved to the position on the salary schedule that corresponds to the level of education degree earned by the employee which is relevant to the employee’s position. Employee’s degrees which are not relevant to the APPEL program’s position shall not apply when determining his/her placement on the salary schedule. A teacher with a non-traditional provisional license shall be eligible for step increases with each successive year of employment, just as would a teacher possessing a traditional teaching license.</w:t>
      </w:r>
    </w:p>
    <w:p w:rsidR="004C1B34" w:rsidRPr="00102D31" w:rsidRDefault="004C1B34" w:rsidP="004C1B34">
      <w:pPr>
        <w:rPr>
          <w:rFonts w:ascii="Times New Roman" w:hAnsi="Times New Roman"/>
          <w:szCs w:val="24"/>
        </w:rPr>
      </w:pPr>
    </w:p>
    <w:p w:rsidR="004C1B34" w:rsidRPr="00102D31" w:rsidRDefault="004C1B34" w:rsidP="004C1B34">
      <w:pPr>
        <w:pStyle w:val="Heading9"/>
        <w:rPr>
          <w:rFonts w:ascii="Times New Roman" w:hAnsi="Times New Roman"/>
          <w:szCs w:val="24"/>
        </w:rPr>
      </w:pPr>
      <w:r w:rsidRPr="00102D31">
        <w:rPr>
          <w:rFonts w:ascii="Times New Roman" w:hAnsi="Times New Roman"/>
          <w:szCs w:val="24"/>
        </w:rPr>
        <w:t>Licensed employee, seeking additional area or areas of licensure</w:t>
      </w:r>
    </w:p>
    <w:p w:rsidR="004C1B34" w:rsidRPr="00102D31" w:rsidRDefault="004C1B34" w:rsidP="004C1B34">
      <w:pPr>
        <w:rPr>
          <w:rFonts w:ascii="Times New Roman" w:hAnsi="Times New Roman"/>
          <w:szCs w:val="24"/>
        </w:rPr>
      </w:pPr>
      <w:r w:rsidRPr="00102D31">
        <w:rPr>
          <w:rFonts w:ascii="Times New Roman" w:hAnsi="Times New Roman"/>
          <w:szCs w:val="24"/>
        </w:rPr>
        <w:t>Licensed employees who are working on an alternative licensure plan (ALP) to gain licensure in an additional area are entitled to placement on the salary schedule commensurate with their current license, level of education degree and years of experience. Degrees which are not relevant to the employee’s position shall not apply when determining his/her placement on the salary schedule.</w:t>
      </w:r>
    </w:p>
    <w:p w:rsidR="004C1B34" w:rsidRPr="00102D31" w:rsidRDefault="004C1B34" w:rsidP="004C1B34">
      <w:pPr>
        <w:rPr>
          <w:rFonts w:ascii="Times New Roman" w:hAnsi="Times New Roman"/>
          <w:szCs w:val="24"/>
        </w:rPr>
      </w:pPr>
    </w:p>
    <w:p w:rsidR="004C1B34" w:rsidRDefault="004C1B34" w:rsidP="004C1B34">
      <w:pPr>
        <w:rPr>
          <w:rFonts w:eastAsia="Times New Roman"/>
        </w:rPr>
      </w:pPr>
    </w:p>
    <w:p w:rsidR="004C1B34" w:rsidRDefault="004C1B34" w:rsidP="004C1B34">
      <w:pPr>
        <w:rPr>
          <w:rFonts w:eastAsia="Times New Roman"/>
        </w:rPr>
      </w:pPr>
      <w:r>
        <w:t>Cross Reference:</w:t>
      </w:r>
      <w:r>
        <w:tab/>
        <w:t xml:space="preserve">Policy </w:t>
      </w:r>
      <w:bookmarkStart w:id="0" w:name="_Toc294868610"/>
      <w:r>
        <w:t>1.9—POLICY FORMULATION</w:t>
      </w:r>
      <w:bookmarkEnd w:id="0"/>
    </w:p>
    <w:p w:rsidR="004C1B34" w:rsidRDefault="004C1B34" w:rsidP="004C1B34">
      <w:pPr>
        <w:rPr>
          <w:rFonts w:eastAsia="Times New Roman"/>
        </w:rPr>
      </w:pPr>
    </w:p>
    <w:p w:rsidR="004C1B34" w:rsidRDefault="004C1B34" w:rsidP="004C1B34">
      <w:pPr>
        <w:rPr>
          <w:rFonts w:eastAsia="Times New Roman"/>
        </w:rPr>
      </w:pPr>
      <w:r>
        <w:rPr>
          <w:rFonts w:eastAsia="Times New Roman"/>
        </w:rPr>
        <w:t>Legal References:</w:t>
      </w:r>
      <w:r>
        <w:rPr>
          <w:rFonts w:eastAsia="Times New Roman"/>
        </w:rPr>
        <w:tab/>
        <w:t>A.C.A. § 6-17-201, 202, 2403</w:t>
      </w:r>
    </w:p>
    <w:p w:rsidR="004C1B34" w:rsidRDefault="004C1B34" w:rsidP="004C1B34">
      <w:pPr>
        <w:rPr>
          <w:rFonts w:eastAsia="Times New Roman"/>
        </w:rPr>
      </w:pPr>
      <w:r>
        <w:rPr>
          <w:rFonts w:eastAsia="Times New Roman"/>
        </w:rPr>
        <w:tab/>
      </w:r>
      <w:r>
        <w:rPr>
          <w:rFonts w:eastAsia="Times New Roman"/>
        </w:rPr>
        <w:tab/>
      </w:r>
      <w:r>
        <w:rPr>
          <w:rFonts w:eastAsia="Times New Roman"/>
        </w:rPr>
        <w:tab/>
        <w:t>A.C.A. § 6-20-2305(f)(4)</w:t>
      </w:r>
    </w:p>
    <w:p w:rsidR="004C1B34" w:rsidRDefault="004C1B34" w:rsidP="00B95775">
      <w:pPr>
        <w:ind w:left="1440" w:firstLine="720"/>
        <w:rPr>
          <w:rFonts w:eastAsia="Times New Roman"/>
          <w:bCs/>
        </w:rPr>
      </w:pPr>
      <w:r>
        <w:rPr>
          <w:rFonts w:eastAsia="Times New Roman"/>
          <w:bCs/>
        </w:rPr>
        <w:t>ADE Rules Governing School District Requirements for Personnel</w:t>
      </w:r>
    </w:p>
    <w:p w:rsidR="004C1B34" w:rsidRDefault="004C1B34" w:rsidP="00B95775">
      <w:pPr>
        <w:ind w:left="2880"/>
        <w:rPr>
          <w:rFonts w:eastAsia="Times New Roman"/>
        </w:rPr>
      </w:pPr>
      <w:r>
        <w:rPr>
          <w:rFonts w:eastAsia="Times New Roman"/>
          <w:bCs/>
        </w:rPr>
        <w:t>Policies, Salary Schedules, Minimum Salaries, and Documents Posted to District Websites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March 27, 2018</w:t>
      </w:r>
    </w:p>
    <w:p w:rsidR="004C1B34" w:rsidRDefault="004C1B34" w:rsidP="004C1B34">
      <w:pPr>
        <w:rPr>
          <w:rFonts w:ascii="Times New Roman" w:hAnsi="Times New Roman"/>
          <w:color w:val="000000"/>
          <w:szCs w:val="24"/>
        </w:rPr>
      </w:pPr>
    </w:p>
    <w:p w:rsidR="004C1B34" w:rsidRPr="002066D7" w:rsidRDefault="004C1B34" w:rsidP="0063753E">
      <w:pPr>
        <w:rPr>
          <w:rFonts w:ascii="Times New Roman" w:hAnsi="Times New Roman"/>
          <w:b/>
          <w:szCs w:val="24"/>
        </w:rPr>
      </w:pPr>
      <w:r>
        <w:rPr>
          <w:rFonts w:ascii="Times New Roman" w:hAnsi="Times New Roman"/>
          <w:color w:val="000000"/>
          <w:szCs w:val="24"/>
        </w:rPr>
        <w:br w:type="page"/>
      </w:r>
      <w:bookmarkStart w:id="1" w:name="_Toc361047228"/>
      <w:bookmarkStart w:id="2" w:name="_Toc332410005"/>
      <w:bookmarkStart w:id="3" w:name="_Toc332410079"/>
      <w:bookmarkStart w:id="4" w:name="_Toc332410088"/>
      <w:r w:rsidRPr="002066D7">
        <w:rPr>
          <w:b/>
          <w:szCs w:val="24"/>
        </w:rPr>
        <w:t>3.2—LICENSED PERSONNEL EVALUATIONS</w:t>
      </w:r>
      <w:bookmarkEnd w:id="1"/>
      <w:bookmarkEnd w:id="2"/>
      <w:bookmarkEnd w:id="3"/>
      <w:bookmarkEnd w:id="4"/>
      <w:r w:rsidRPr="002066D7">
        <w:rPr>
          <w:b/>
          <w:szCs w:val="24"/>
        </w:rPr>
        <w:t xml:space="preserve"> </w:t>
      </w:r>
    </w:p>
    <w:p w:rsidR="004C1B34" w:rsidRPr="00102D31" w:rsidRDefault="004C1B34" w:rsidP="004C1B34">
      <w:pPr>
        <w:ind w:right="-1"/>
        <w:rPr>
          <w:rFonts w:ascii="Times New Roman" w:eastAsia="Times New Roman" w:hAnsi="Times New Roman"/>
          <w:szCs w:val="24"/>
        </w:rPr>
      </w:pPr>
    </w:p>
    <w:p w:rsidR="004C1B34" w:rsidRPr="004A169B" w:rsidRDefault="004C1B34" w:rsidP="004C1B34">
      <w:pPr>
        <w:ind w:right="-1"/>
        <w:jc w:val="center"/>
        <w:rPr>
          <w:rFonts w:ascii="Times New Roman" w:eastAsia="Times New Roman" w:hAnsi="Times New Roman"/>
          <w:szCs w:val="24"/>
        </w:rPr>
      </w:pPr>
      <w:r w:rsidRPr="004A169B">
        <w:rPr>
          <w:rFonts w:ascii="Times New Roman" w:eastAsia="Times New Roman" w:hAnsi="Times New Roman"/>
          <w:b/>
          <w:szCs w:val="24"/>
        </w:rPr>
        <w:t>Definitions</w:t>
      </w:r>
    </w:p>
    <w:p w:rsidR="004C1B34" w:rsidRPr="004A169B" w:rsidRDefault="004C1B34" w:rsidP="004C1B34">
      <w:pPr>
        <w:ind w:right="-1"/>
        <w:rPr>
          <w:rFonts w:ascii="Times New Roman" w:eastAsia="Times New Roman" w:hAnsi="Times New Roman"/>
          <w:szCs w:val="24"/>
        </w:rPr>
      </w:pPr>
      <w:r w:rsidRPr="004A169B">
        <w:rPr>
          <w:rFonts w:ascii="Times New Roman" w:eastAsia="Times New Roman" w:hAnsi="Times New Roman"/>
          <w:szCs w:val="24"/>
        </w:rPr>
        <w:t>“Novice teacher” is a teacher who has less than three (3) years of public school classroom experience.</w:t>
      </w:r>
    </w:p>
    <w:p w:rsidR="004C1B34" w:rsidRPr="004A169B" w:rsidRDefault="004C1B34" w:rsidP="004C1B34">
      <w:pPr>
        <w:ind w:right="-1"/>
        <w:rPr>
          <w:rFonts w:ascii="Times New Roman" w:eastAsia="Times New Roman" w:hAnsi="Times New Roman"/>
          <w:szCs w:val="24"/>
        </w:rPr>
      </w:pPr>
    </w:p>
    <w:p w:rsidR="004C1B34" w:rsidRPr="004A169B" w:rsidRDefault="004C1B34" w:rsidP="004C1B34">
      <w:pPr>
        <w:ind w:right="-1"/>
        <w:rPr>
          <w:rFonts w:ascii="Times New Roman" w:eastAsia="Times New Roman" w:hAnsi="Times New Roman"/>
          <w:szCs w:val="24"/>
        </w:rPr>
      </w:pPr>
      <w:r w:rsidRPr="004A169B">
        <w:rPr>
          <w:rFonts w:ascii="Times New Roman" w:eastAsia="Times New Roman" w:hAnsi="Times New Roman"/>
          <w:szCs w:val="24"/>
        </w:rPr>
        <w:t>"Teacher" has the same definition as A.C.A. § 6-17-2803(16).</w:t>
      </w:r>
    </w:p>
    <w:p w:rsidR="004C1B34" w:rsidRPr="004A169B" w:rsidRDefault="004C1B34" w:rsidP="004C1B34">
      <w:pPr>
        <w:ind w:right="-1"/>
        <w:rPr>
          <w:rFonts w:ascii="Times New Roman" w:eastAsia="Times New Roman" w:hAnsi="Times New Roman"/>
          <w:szCs w:val="24"/>
        </w:rPr>
      </w:pPr>
    </w:p>
    <w:p w:rsidR="004C1B34" w:rsidRPr="004A169B" w:rsidRDefault="004C1B34" w:rsidP="004C1B34">
      <w:pPr>
        <w:ind w:right="-1"/>
        <w:jc w:val="center"/>
        <w:rPr>
          <w:rFonts w:ascii="Times New Roman" w:eastAsia="Times New Roman" w:hAnsi="Times New Roman"/>
          <w:b/>
          <w:szCs w:val="24"/>
        </w:rPr>
      </w:pPr>
      <w:r w:rsidRPr="004A169B">
        <w:rPr>
          <w:rFonts w:ascii="Times New Roman" w:eastAsia="Times New Roman" w:hAnsi="Times New Roman"/>
          <w:b/>
          <w:szCs w:val="24"/>
        </w:rPr>
        <w:t>Teachers</w:t>
      </w:r>
    </w:p>
    <w:p w:rsidR="004C1B34" w:rsidRPr="004A169B" w:rsidRDefault="004C1B34" w:rsidP="004C1B34">
      <w:pPr>
        <w:ind w:right="-1"/>
        <w:rPr>
          <w:rFonts w:ascii="Times New Roman" w:eastAsia="Times New Roman" w:hAnsi="Times New Roman"/>
          <w:szCs w:val="24"/>
        </w:rPr>
      </w:pPr>
      <w:r w:rsidRPr="004A169B">
        <w:rPr>
          <w:rFonts w:ascii="Times New Roman" w:eastAsia="Times New Roman" w:hAnsi="Times New Roman"/>
          <w:szCs w:val="24"/>
        </w:rPr>
        <w:t>Teachers will be evaluated under the provisions and timelines of the Teacher Excellence and Support System (TESS).</w:t>
      </w:r>
    </w:p>
    <w:p w:rsidR="004C1B34" w:rsidRPr="004A169B" w:rsidRDefault="004C1B34" w:rsidP="004C1B34">
      <w:pPr>
        <w:ind w:right="-1"/>
        <w:rPr>
          <w:rFonts w:ascii="Times New Roman" w:eastAsia="Times New Roman" w:hAnsi="Times New Roman"/>
          <w:szCs w:val="24"/>
        </w:rPr>
      </w:pPr>
    </w:p>
    <w:p w:rsidR="004C1B34" w:rsidRPr="004A169B" w:rsidRDefault="004C1B34" w:rsidP="004C1B34">
      <w:pPr>
        <w:ind w:right="-1"/>
        <w:rPr>
          <w:rFonts w:ascii="Times New Roman" w:eastAsia="Times New Roman" w:hAnsi="Times New Roman"/>
          <w:szCs w:val="24"/>
        </w:rPr>
      </w:pPr>
      <w:r w:rsidRPr="004A169B">
        <w:rPr>
          <w:rFonts w:ascii="Times New Roman" w:eastAsia="Times New Roman" w:hAnsi="Times New Roman"/>
          <w:szCs w:val="24"/>
        </w:rPr>
        <w:t xml:space="preserve">The </w:t>
      </w:r>
      <w:r>
        <w:rPr>
          <w:rFonts w:ascii="Times New Roman" w:eastAsia="Times New Roman" w:hAnsi="Times New Roman"/>
          <w:szCs w:val="24"/>
        </w:rPr>
        <w:t>Director</w:t>
      </w:r>
      <w:r w:rsidRPr="004A169B">
        <w:rPr>
          <w:rFonts w:ascii="Times New Roman" w:eastAsia="Times New Roman" w:hAnsi="Times New Roman"/>
          <w:szCs w:val="24"/>
        </w:rPr>
        <w:t xml:space="preserve"> shall develop procedures to govern the evaluation process and timelines for the evaluations.</w:t>
      </w:r>
    </w:p>
    <w:p w:rsidR="004C1B34" w:rsidRPr="004A169B" w:rsidRDefault="004C1B34" w:rsidP="004C1B34">
      <w:pPr>
        <w:ind w:right="-1"/>
        <w:rPr>
          <w:rFonts w:ascii="Times New Roman" w:eastAsia="Times New Roman" w:hAnsi="Times New Roman"/>
          <w:szCs w:val="24"/>
        </w:rPr>
      </w:pPr>
    </w:p>
    <w:p w:rsidR="004C1B34" w:rsidRPr="007E36F5" w:rsidRDefault="004C1B34" w:rsidP="004C1B34">
      <w:pPr>
        <w:ind w:right="-1"/>
        <w:rPr>
          <w:rFonts w:ascii="Times New Roman" w:eastAsia="Times New Roman" w:hAnsi="Times New Roman"/>
          <w:szCs w:val="24"/>
        </w:rPr>
      </w:pPr>
      <w:r w:rsidRPr="004A169B">
        <w:rPr>
          <w:rFonts w:ascii="Times New Roman" w:eastAsia="Times New Roman" w:hAnsi="Times New Roman"/>
          <w:szCs w:val="24"/>
        </w:rPr>
        <w:t xml:space="preserve">Teachers will be evaluated under the schedule and provisions required by TESS. </w:t>
      </w:r>
      <w:r>
        <w:rPr>
          <w:rFonts w:ascii="Times New Roman" w:eastAsia="Times New Roman" w:hAnsi="Times New Roman"/>
          <w:strike/>
          <w:szCs w:val="24"/>
        </w:rPr>
        <w:t xml:space="preserve"> </w:t>
      </w:r>
      <w:r w:rsidRPr="004A169B">
        <w:rPr>
          <w:rFonts w:ascii="Times New Roman" w:eastAsia="Times New Roman" w:hAnsi="Times New Roman"/>
          <w:szCs w:val="24"/>
        </w:rPr>
        <w:t xml:space="preserve">All teachers, other than novice teachers, will have a summative evaluation over all domains and components at least once every four (4) years. To establish the initial four (4) </w:t>
      </w:r>
      <w:r w:rsidRPr="004A169B">
        <w:rPr>
          <w:rFonts w:ascii="Times New Roman" w:eastAsia="Times New Roman" w:hAnsi="Times New Roman"/>
          <w:strike/>
          <w:szCs w:val="24"/>
        </w:rPr>
        <w:t>-</w:t>
      </w:r>
      <w:r w:rsidRPr="004A169B">
        <w:rPr>
          <w:rFonts w:ascii="Times New Roman" w:eastAsia="Times New Roman" w:hAnsi="Times New Roman"/>
          <w:szCs w:val="24"/>
        </w:rPr>
        <w:t>year rotation schedule for teachers, other than novice teachers, to be summatively evaluated, at least one-quarter (1/4) of each school's teachers, other than novice teachers, will be selected for evaluation by</w:t>
      </w:r>
      <w:r>
        <w:rPr>
          <w:rFonts w:ascii="Times New Roman" w:eastAsia="Times New Roman" w:hAnsi="Times New Roman"/>
          <w:szCs w:val="24"/>
        </w:rPr>
        <w:t xml:space="preserve"> the Director</w:t>
      </w:r>
      <w:r w:rsidRPr="004A169B">
        <w:rPr>
          <w:rFonts w:ascii="Times New Roman" w:eastAsia="Times New Roman" w:hAnsi="Times New Roman"/>
          <w:szCs w:val="24"/>
        </w:rPr>
        <w:t>. Novice teachers will receive a summative evaluation in the year following the completion of their novice period and will be added to the four (4) year summative evaluation rotation for following years.</w:t>
      </w:r>
      <w:r>
        <w:rPr>
          <w:rFonts w:ascii="Times New Roman" w:eastAsia="Times New Roman" w:hAnsi="Times New Roman"/>
          <w:szCs w:val="24"/>
        </w:rPr>
        <w:t xml:space="preserve"> </w:t>
      </w:r>
      <w:r w:rsidRPr="007E36F5">
        <w:rPr>
          <w:rFonts w:ascii="Times New Roman" w:eastAsia="Times New Roman" w:hAnsi="Times New Roman"/>
          <w:szCs w:val="24"/>
        </w:rPr>
        <w:t xml:space="preserve">A teacher who transfers into the </w:t>
      </w:r>
      <w:r>
        <w:rPr>
          <w:rFonts w:ascii="Times New Roman" w:eastAsia="Times New Roman" w:hAnsi="Times New Roman"/>
          <w:szCs w:val="24"/>
        </w:rPr>
        <w:t xml:space="preserve">School </w:t>
      </w:r>
      <w:r w:rsidRPr="007E36F5">
        <w:rPr>
          <w:rFonts w:ascii="Times New Roman" w:eastAsia="Times New Roman" w:hAnsi="Times New Roman"/>
          <w:szCs w:val="24"/>
        </w:rPr>
        <w:t>from another Local Educational Agency (LEA) shall be added to the four (4) year summative evaluation rotation based on when the teacher’s most recent summative evaluation was conducted.</w:t>
      </w:r>
    </w:p>
    <w:p w:rsidR="004C1B34" w:rsidRPr="004A169B" w:rsidRDefault="004C1B34" w:rsidP="004C1B34">
      <w:pPr>
        <w:ind w:right="-1"/>
        <w:rPr>
          <w:rFonts w:ascii="Times New Roman" w:eastAsia="Times New Roman" w:hAnsi="Times New Roman"/>
          <w:szCs w:val="24"/>
        </w:rPr>
      </w:pPr>
    </w:p>
    <w:p w:rsidR="004C1B34" w:rsidRPr="004A169B" w:rsidRDefault="004C1B34" w:rsidP="004C1B34">
      <w:pPr>
        <w:ind w:right="-1"/>
        <w:rPr>
          <w:rFonts w:ascii="Times New Roman" w:eastAsia="Times New Roman" w:hAnsi="Times New Roman"/>
          <w:szCs w:val="24"/>
        </w:rPr>
      </w:pPr>
      <w:r w:rsidRPr="004A169B">
        <w:rPr>
          <w:rFonts w:ascii="Times New Roman" w:eastAsia="Times New Roman" w:hAnsi="Times New Roman"/>
          <w:szCs w:val="24"/>
        </w:rPr>
        <w:t>All teachers shall develop a Professional Growth Plan (PGP) annually that identifies professional growth outcomes to advance the teacher's professional skills and clearly links personalized, competency-based professional learning opportunities to the professional growth outcomes. The teacher’s PGP must be approved by the teacher's evaluator. If there is disagreement between a teacher and the teacher’s evaluator concerning the PGP, the decision of the evaluator shall be final.</w:t>
      </w:r>
    </w:p>
    <w:p w:rsidR="004C1B34" w:rsidRPr="004A169B" w:rsidRDefault="004C1B34" w:rsidP="004C1B34">
      <w:pPr>
        <w:ind w:right="-1"/>
        <w:rPr>
          <w:rFonts w:ascii="Times New Roman" w:eastAsia="Times New Roman" w:hAnsi="Times New Roman"/>
          <w:szCs w:val="24"/>
        </w:rPr>
      </w:pPr>
    </w:p>
    <w:p w:rsidR="004C1B34" w:rsidRDefault="004C1B34" w:rsidP="004C1B34">
      <w:pPr>
        <w:ind w:right="-1"/>
        <w:rPr>
          <w:rFonts w:ascii="Times New Roman" w:eastAsia="Times New Roman" w:hAnsi="Times New Roman"/>
          <w:strike/>
          <w:szCs w:val="24"/>
        </w:rPr>
      </w:pPr>
      <w:r w:rsidRPr="004A169B">
        <w:t xml:space="preserve">Following a summative evaluation, the  teacher shall receive an overall performance rating that is derived from: </w:t>
      </w:r>
    </w:p>
    <w:p w:rsidR="004C1B34" w:rsidRPr="004A169B" w:rsidRDefault="004C1B34" w:rsidP="004C1B34">
      <w:pPr>
        <w:ind w:right="-1"/>
      </w:pPr>
      <w:r w:rsidRPr="004A169B">
        <w:t>A written evaluation of the teacher’s performance on all evaluation domains as a whole;</w:t>
      </w:r>
    </w:p>
    <w:p w:rsidR="004C1B34" w:rsidRPr="004A169B" w:rsidRDefault="004C1B34" w:rsidP="004C1B34">
      <w:pPr>
        <w:pStyle w:val="ListParagraph"/>
        <w:numPr>
          <w:ilvl w:val="0"/>
          <w:numId w:val="42"/>
        </w:numPr>
        <w:tabs>
          <w:tab w:val="left" w:pos="360"/>
        </w:tabs>
        <w:ind w:right="-1"/>
        <w:contextualSpacing w:val="0"/>
        <w:rPr>
          <w:rFonts w:ascii="Times New Roman" w:eastAsia="Times New Roman" w:hAnsi="Times New Roman"/>
          <w:szCs w:val="24"/>
        </w:rPr>
      </w:pPr>
      <w:r w:rsidRPr="004A169B">
        <w:rPr>
          <w:rFonts w:ascii="Times New Roman" w:eastAsia="Times New Roman" w:hAnsi="Times New Roman"/>
          <w:szCs w:val="24"/>
        </w:rPr>
        <w:t xml:space="preserve">The evaluation framework and evaluation rubric appropriate to the teacher’s role; </w:t>
      </w:r>
    </w:p>
    <w:p w:rsidR="004C1B34" w:rsidRPr="004A169B" w:rsidRDefault="004C1B34" w:rsidP="004C1B34">
      <w:pPr>
        <w:pStyle w:val="ListParagraph"/>
        <w:numPr>
          <w:ilvl w:val="0"/>
          <w:numId w:val="42"/>
        </w:numPr>
        <w:tabs>
          <w:tab w:val="left" w:pos="360"/>
        </w:tabs>
        <w:ind w:right="-1"/>
        <w:contextualSpacing w:val="0"/>
        <w:rPr>
          <w:rFonts w:ascii="Times New Roman" w:eastAsia="Times New Roman" w:hAnsi="Times New Roman"/>
          <w:szCs w:val="24"/>
        </w:rPr>
      </w:pPr>
      <w:r w:rsidRPr="004A169B">
        <w:rPr>
          <w:rFonts w:ascii="Times New Roman" w:eastAsia="Times New Roman" w:hAnsi="Times New Roman"/>
          <w:szCs w:val="24"/>
        </w:rPr>
        <w:t>Multiple sources of evidence of the teacher’s professional practice including, but not limited to:</w:t>
      </w:r>
    </w:p>
    <w:p w:rsidR="004C1B34" w:rsidRPr="004A169B" w:rsidRDefault="004C1B34" w:rsidP="00EC37F1">
      <w:pPr>
        <w:pStyle w:val="ListParagraph"/>
        <w:numPr>
          <w:ilvl w:val="0"/>
          <w:numId w:val="43"/>
        </w:numPr>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Direct observation;</w:t>
      </w:r>
    </w:p>
    <w:p w:rsidR="004C1B34" w:rsidRPr="004A169B" w:rsidRDefault="004C1B34" w:rsidP="00EC37F1">
      <w:pPr>
        <w:pStyle w:val="ListParagraph"/>
        <w:numPr>
          <w:ilvl w:val="0"/>
          <w:numId w:val="43"/>
        </w:numPr>
        <w:tabs>
          <w:tab w:val="left" w:pos="360"/>
        </w:tabs>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Indirect observation;</w:t>
      </w:r>
    </w:p>
    <w:p w:rsidR="004C1B34" w:rsidRPr="004A169B" w:rsidRDefault="004C1B34" w:rsidP="00EC37F1">
      <w:pPr>
        <w:pStyle w:val="ListParagraph"/>
        <w:numPr>
          <w:ilvl w:val="0"/>
          <w:numId w:val="43"/>
        </w:numPr>
        <w:tabs>
          <w:tab w:val="left" w:pos="360"/>
        </w:tabs>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Artifacts; and</w:t>
      </w:r>
    </w:p>
    <w:p w:rsidR="004C1B34" w:rsidRPr="004A169B" w:rsidRDefault="004C1B34" w:rsidP="00EC37F1">
      <w:pPr>
        <w:pStyle w:val="ListParagraph"/>
        <w:numPr>
          <w:ilvl w:val="0"/>
          <w:numId w:val="43"/>
        </w:numPr>
        <w:tabs>
          <w:tab w:val="left" w:pos="360"/>
        </w:tabs>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Data; and</w:t>
      </w:r>
    </w:p>
    <w:p w:rsidR="004C1B34" w:rsidRPr="004A169B" w:rsidRDefault="004C1B34" w:rsidP="00EC37F1">
      <w:pPr>
        <w:pStyle w:val="ListParagraph"/>
        <w:numPr>
          <w:ilvl w:val="0"/>
          <w:numId w:val="44"/>
        </w:numPr>
        <w:tabs>
          <w:tab w:val="left" w:pos="360"/>
        </w:tabs>
        <w:ind w:left="720" w:right="-1"/>
        <w:contextualSpacing w:val="0"/>
        <w:rPr>
          <w:rFonts w:ascii="Times New Roman" w:eastAsia="Times New Roman" w:hAnsi="Times New Roman"/>
          <w:szCs w:val="24"/>
        </w:rPr>
      </w:pPr>
      <w:r w:rsidRPr="004A169B">
        <w:rPr>
          <w:rFonts w:ascii="Times New Roman" w:eastAsia="Times New Roman" w:hAnsi="Times New Roman"/>
          <w:szCs w:val="24"/>
        </w:rPr>
        <w:t>Presentations of evidence chosen by the teacher, the evaluator, or both.</w:t>
      </w:r>
    </w:p>
    <w:p w:rsidR="004C1B34" w:rsidRPr="004A169B" w:rsidRDefault="004C1B34" w:rsidP="004C1B34">
      <w:pPr>
        <w:ind w:right="-1"/>
        <w:rPr>
          <w:rFonts w:ascii="Times New Roman" w:eastAsia="Times New Roman" w:hAnsi="Times New Roman"/>
          <w:szCs w:val="24"/>
        </w:rPr>
      </w:pPr>
    </w:p>
    <w:p w:rsidR="004C1B34" w:rsidRPr="004A169B" w:rsidRDefault="004C1B34" w:rsidP="004C1B34">
      <w:pPr>
        <w:ind w:right="-1"/>
        <w:rPr>
          <w:rFonts w:ascii="Times New Roman" w:eastAsia="Times New Roman" w:hAnsi="Times New Roman"/>
          <w:szCs w:val="24"/>
        </w:rPr>
      </w:pPr>
      <w:r w:rsidRPr="004A169B">
        <w:rPr>
          <w:rFonts w:ascii="Times New Roman" w:eastAsia="Times New Roman" w:hAnsi="Times New Roman"/>
          <w:szCs w:val="24"/>
        </w:rPr>
        <w:t>The Summative evaluation shall provide an opportunity for the evaluator and the teacher to discuss the review of the evidence used in the evaluation and provide feedback that the teacher can use to improve his/her teaching skills and student learning.</w:t>
      </w:r>
    </w:p>
    <w:p w:rsidR="004C1B34" w:rsidRPr="004A169B" w:rsidRDefault="004C1B34" w:rsidP="004C1B34">
      <w:pPr>
        <w:ind w:right="-1"/>
        <w:rPr>
          <w:rFonts w:ascii="Times New Roman" w:eastAsia="Times New Roman" w:hAnsi="Times New Roman"/>
          <w:szCs w:val="24"/>
        </w:rPr>
      </w:pPr>
    </w:p>
    <w:p w:rsidR="004C1B34" w:rsidRPr="004A169B" w:rsidRDefault="004C1B34" w:rsidP="004C1B34">
      <w:pPr>
        <w:ind w:right="-1"/>
        <w:rPr>
          <w:rFonts w:ascii="Times New Roman" w:eastAsia="Times New Roman" w:hAnsi="Times New Roman"/>
          <w:szCs w:val="24"/>
        </w:rPr>
      </w:pPr>
      <w:r w:rsidRPr="004A169B">
        <w:rPr>
          <w:rFonts w:ascii="Times New Roman" w:eastAsia="Times New Roman" w:hAnsi="Times New Roman"/>
          <w:szCs w:val="24"/>
        </w:rPr>
        <w:t xml:space="preserve">While teachers are only required to be summatively evaluated once every four (4) years, the teacher's evaluator may conduct a summative evaluation in any year. </w:t>
      </w:r>
    </w:p>
    <w:p w:rsidR="004C1B34" w:rsidRPr="004A169B" w:rsidRDefault="004C1B34" w:rsidP="004C1B34">
      <w:pPr>
        <w:rPr>
          <w:rFonts w:ascii="Times New Roman" w:eastAsia="Times New Roman" w:hAnsi="Times New Roman"/>
          <w:szCs w:val="24"/>
        </w:rPr>
      </w:pPr>
    </w:p>
    <w:p w:rsidR="004C1B34" w:rsidRPr="004A169B" w:rsidRDefault="004C1B34" w:rsidP="004C1B34">
      <w:pPr>
        <w:rPr>
          <w:rFonts w:ascii="Times New Roman" w:hAnsi="Times New Roman"/>
          <w:szCs w:val="24"/>
        </w:rPr>
      </w:pPr>
      <w:r w:rsidRPr="004A169B">
        <w:rPr>
          <w:rFonts w:ascii="Times New Roman" w:eastAsia="Times New Roman" w:hAnsi="Times New Roman"/>
          <w:szCs w:val="24"/>
        </w:rPr>
        <w:t xml:space="preserve">A teacher shall continue to demonstrate a commitment to student learning in formative years by furthering the teacher’s professional growth and development as guided by the teacher’s PGP. </w:t>
      </w:r>
      <w:r w:rsidRPr="004A169B">
        <w:rPr>
          <w:rFonts w:ascii="Times New Roman" w:hAnsi="Times New Roman"/>
          <w:szCs w:val="24"/>
        </w:rPr>
        <w:t xml:space="preserve">The </w:t>
      </w:r>
      <w:r>
        <w:rPr>
          <w:rFonts w:ascii="Times New Roman" w:hAnsi="Times New Roman"/>
          <w:szCs w:val="24"/>
        </w:rPr>
        <w:t>Director</w:t>
      </w:r>
      <w:r w:rsidRPr="004A169B">
        <w:rPr>
          <w:rFonts w:ascii="Times New Roman" w:hAnsi="Times New Roman"/>
          <w:szCs w:val="24"/>
        </w:rPr>
        <w:t xml:space="preserve"> shall support the teacher on an ongoing basis throughout the formative years by:</w:t>
      </w:r>
    </w:p>
    <w:p w:rsidR="004C1B34" w:rsidRPr="004A169B" w:rsidRDefault="004C1B34" w:rsidP="00EC37F1">
      <w:pPr>
        <w:pStyle w:val="ListParagraph"/>
        <w:numPr>
          <w:ilvl w:val="0"/>
          <w:numId w:val="45"/>
        </w:numPr>
        <w:ind w:left="360" w:hanging="360"/>
        <w:contextualSpacing w:val="0"/>
        <w:rPr>
          <w:rFonts w:ascii="Times New Roman" w:hAnsi="Times New Roman"/>
          <w:szCs w:val="24"/>
        </w:rPr>
      </w:pPr>
      <w:r w:rsidRPr="004A169B">
        <w:rPr>
          <w:rFonts w:ascii="Times New Roman" w:hAnsi="Times New Roman"/>
          <w:szCs w:val="24"/>
        </w:rPr>
        <w:t>Providing teachers with immediate feedback about teaching practices;</w:t>
      </w:r>
    </w:p>
    <w:p w:rsidR="004C1B34" w:rsidRPr="004A169B" w:rsidRDefault="004C1B34" w:rsidP="00EC37F1">
      <w:pPr>
        <w:pStyle w:val="ListParagraph"/>
        <w:numPr>
          <w:ilvl w:val="0"/>
          <w:numId w:val="45"/>
        </w:numPr>
        <w:ind w:left="360" w:hanging="360"/>
        <w:contextualSpacing w:val="0"/>
        <w:rPr>
          <w:rFonts w:ascii="Times New Roman" w:hAnsi="Times New Roman"/>
          <w:szCs w:val="24"/>
        </w:rPr>
      </w:pPr>
      <w:r w:rsidRPr="004A169B">
        <w:rPr>
          <w:rFonts w:ascii="Times New Roman" w:hAnsi="Times New Roman"/>
          <w:szCs w:val="24"/>
        </w:rPr>
        <w:t>Engaging teachers in a collaborative, supportive learning process; and</w:t>
      </w:r>
    </w:p>
    <w:p w:rsidR="004C1B34" w:rsidRPr="004A169B" w:rsidRDefault="004C1B34" w:rsidP="00EC37F1">
      <w:pPr>
        <w:pStyle w:val="ListParagraph"/>
        <w:numPr>
          <w:ilvl w:val="0"/>
          <w:numId w:val="45"/>
        </w:numPr>
        <w:ind w:left="360" w:right="-1" w:hanging="360"/>
        <w:contextualSpacing w:val="0"/>
        <w:rPr>
          <w:rFonts w:ascii="Times New Roman" w:eastAsia="Times New Roman" w:hAnsi="Times New Roman"/>
          <w:szCs w:val="24"/>
        </w:rPr>
      </w:pPr>
      <w:r w:rsidRPr="004A169B">
        <w:rPr>
          <w:rFonts w:ascii="Times New Roman" w:hAnsi="Times New Roman"/>
          <w:szCs w:val="24"/>
        </w:rPr>
        <w:t>Helping teachers use assessment methods supported by evidence-based research that inform the teacher of student progress and provide a basis for adapting teaching practices.</w:t>
      </w:r>
    </w:p>
    <w:p w:rsidR="004C1B34" w:rsidRPr="004A169B" w:rsidRDefault="004C1B34" w:rsidP="004C1B34">
      <w:pPr>
        <w:ind w:right="-1"/>
        <w:rPr>
          <w:rFonts w:ascii="Times New Roman" w:eastAsia="Times New Roman" w:hAnsi="Times New Roman"/>
          <w:szCs w:val="24"/>
        </w:rPr>
      </w:pPr>
      <w:r w:rsidRPr="004A169B">
        <w:rPr>
          <w:rFonts w:ascii="Times New Roman" w:eastAsia="Times New Roman" w:hAnsi="Times New Roman"/>
          <w:szCs w:val="24"/>
        </w:rPr>
        <w:t>An overall performance rating is not required in a formative year.</w:t>
      </w:r>
    </w:p>
    <w:p w:rsidR="004C1B34" w:rsidRPr="004A169B" w:rsidRDefault="004C1B34" w:rsidP="004C1B34">
      <w:pPr>
        <w:ind w:right="-1"/>
        <w:rPr>
          <w:rFonts w:ascii="Times New Roman" w:eastAsia="Times New Roman" w:hAnsi="Times New Roman"/>
          <w:szCs w:val="24"/>
        </w:rPr>
      </w:pPr>
    </w:p>
    <w:p w:rsidR="004C1B34" w:rsidRPr="004A169B" w:rsidRDefault="004C1B34" w:rsidP="004C1B34">
      <w:pPr>
        <w:ind w:right="-1"/>
        <w:rPr>
          <w:rFonts w:ascii="Times New Roman" w:eastAsia="Times New Roman" w:hAnsi="Times New Roman"/>
          <w:szCs w:val="24"/>
        </w:rPr>
      </w:pPr>
    </w:p>
    <w:p w:rsidR="004C1B34" w:rsidRPr="00141C85" w:rsidRDefault="004C1B34" w:rsidP="004C1B34">
      <w:pPr>
        <w:ind w:right="-1"/>
        <w:rPr>
          <w:rFonts w:ascii="Times New Roman" w:eastAsia="Times New Roman" w:hAnsi="Times New Roman"/>
          <w:szCs w:val="24"/>
        </w:rPr>
      </w:pPr>
      <w:r w:rsidRPr="004A169B">
        <w:rPr>
          <w:rFonts w:ascii="Times New Roman" w:eastAsia="Times New Roman" w:hAnsi="Times New Roman"/>
          <w:szCs w:val="24"/>
        </w:rPr>
        <w:t xml:space="preserve">Cross Reference: </w:t>
      </w:r>
      <w:r w:rsidRPr="004A169B">
        <w:rPr>
          <w:rFonts w:ascii="Times New Roman" w:eastAsia="Times New Roman" w:hAnsi="Times New Roman"/>
          <w:szCs w:val="24"/>
        </w:rPr>
        <w:tab/>
        <w:t>8.2—CLASSIFIED PERSONNEL EVALUATIONS</w:t>
      </w:r>
    </w:p>
    <w:p w:rsidR="004C1B34" w:rsidRPr="004A169B" w:rsidRDefault="004C1B34" w:rsidP="004C1B34">
      <w:pPr>
        <w:ind w:left="720" w:right="-1" w:hanging="720"/>
        <w:rPr>
          <w:rFonts w:ascii="Times New Roman" w:eastAsia="Times New Roman" w:hAnsi="Times New Roman"/>
          <w:szCs w:val="24"/>
        </w:rPr>
      </w:pPr>
    </w:p>
    <w:p w:rsidR="004C1B34" w:rsidRDefault="004C1B34" w:rsidP="004C1B34">
      <w:pPr>
        <w:ind w:right="-1"/>
        <w:rPr>
          <w:rFonts w:ascii="Times New Roman" w:eastAsia="Times New Roman" w:hAnsi="Times New Roman"/>
          <w:szCs w:val="24"/>
        </w:rPr>
      </w:pPr>
      <w:r w:rsidRPr="004A169B">
        <w:rPr>
          <w:rFonts w:ascii="Times New Roman" w:eastAsia="Times New Roman" w:hAnsi="Times New Roman"/>
          <w:szCs w:val="24"/>
        </w:rPr>
        <w:t>Legal References:</w:t>
      </w:r>
      <w:r>
        <w:rPr>
          <w:rFonts w:ascii="Times New Roman" w:eastAsia="Times New Roman" w:hAnsi="Times New Roman"/>
          <w:szCs w:val="24"/>
        </w:rPr>
        <w:tab/>
      </w:r>
      <w:r w:rsidRPr="004A169B">
        <w:rPr>
          <w:rFonts w:ascii="Times New Roman" w:eastAsia="Times New Roman" w:hAnsi="Times New Roman"/>
          <w:szCs w:val="24"/>
        </w:rPr>
        <w:t>A.C.A. § 6-17-2801 et seq.</w:t>
      </w:r>
    </w:p>
    <w:p w:rsidR="004C1B34" w:rsidRPr="007E36F5" w:rsidRDefault="004C1B34" w:rsidP="004C1B34">
      <w:pPr>
        <w:ind w:right="-1"/>
        <w:rPr>
          <w:rFonts w:ascii="Times New Roman" w:eastAsia="Times New Roman" w:hAnsi="Times New Roman"/>
          <w:szCs w:val="24"/>
        </w:rPr>
      </w:pP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sidRPr="007E36F5">
        <w:rPr>
          <w:rFonts w:ascii="Times New Roman" w:eastAsia="Times New Roman" w:hAnsi="Times New Roman"/>
          <w:szCs w:val="24"/>
        </w:rPr>
        <w:t>A.C.A. § 11-3-204</w:t>
      </w:r>
    </w:p>
    <w:p w:rsidR="004C1B34" w:rsidRPr="004A169B" w:rsidRDefault="004C1B34" w:rsidP="004C1B34">
      <w:pPr>
        <w:ind w:left="2160" w:right="-1"/>
        <w:rPr>
          <w:rFonts w:ascii="Times New Roman" w:eastAsia="Times New Roman" w:hAnsi="Times New Roman"/>
          <w:bCs/>
          <w:szCs w:val="24"/>
        </w:rPr>
      </w:pPr>
      <w:r w:rsidRPr="004A169B">
        <w:rPr>
          <w:rFonts w:ascii="Times New Roman" w:eastAsia="Times New Roman" w:hAnsi="Times New Roman"/>
          <w:bCs/>
          <w:szCs w:val="24"/>
        </w:rPr>
        <w:t xml:space="preserve">ADE Rules Governing </w:t>
      </w:r>
      <w:r>
        <w:rPr>
          <w:rFonts w:ascii="Times New Roman" w:eastAsia="Times New Roman" w:hAnsi="Times New Roman"/>
          <w:bCs/>
          <w:szCs w:val="24"/>
        </w:rPr>
        <w:t>Educator Support and Development</w:t>
      </w:r>
    </w:p>
    <w:p w:rsidR="004C1B34" w:rsidRPr="00102D31" w:rsidRDefault="004C1B34" w:rsidP="004C1B34">
      <w:pPr>
        <w:ind w:right="-1"/>
        <w:rPr>
          <w:rFonts w:ascii="Times New Roman" w:eastAsia="Times New Roman" w:hAnsi="Times New Roman"/>
          <w:b/>
          <w:szCs w:val="24"/>
        </w:rPr>
      </w:pPr>
    </w:p>
    <w:p w:rsidR="004C1B34" w:rsidRPr="00102D31" w:rsidRDefault="004C1B34" w:rsidP="004C1B34">
      <w:pPr>
        <w:ind w:right="-1"/>
        <w:rPr>
          <w:rFonts w:ascii="Times New Roman" w:eastAsia="Times New Roman" w:hAnsi="Times New Roman"/>
          <w:szCs w:val="24"/>
        </w:rPr>
      </w:pPr>
      <w:r w:rsidRPr="00102D31">
        <w:rPr>
          <w:rFonts w:ascii="Times New Roman" w:eastAsia="Times New Roman" w:hAnsi="Times New Roman"/>
          <w:szCs w:val="24"/>
        </w:rPr>
        <w:t xml:space="preserve">Date Adopted:  </w:t>
      </w:r>
      <w:r w:rsidRPr="00102D31">
        <w:rPr>
          <w:rFonts w:ascii="Times New Roman" w:eastAsia="Times New Roman" w:hAnsi="Times New Roman"/>
          <w:szCs w:val="24"/>
        </w:rPr>
        <w:tab/>
        <w:t>September 3, 2002</w:t>
      </w:r>
    </w:p>
    <w:p w:rsidR="004C1B34" w:rsidRPr="00102D31" w:rsidRDefault="004C1B34" w:rsidP="004C1B34">
      <w:pPr>
        <w:ind w:right="-1"/>
        <w:rPr>
          <w:rFonts w:ascii="Times New Roman" w:eastAsia="Times New Roman" w:hAnsi="Times New Roman"/>
          <w:b/>
          <w:szCs w:val="24"/>
        </w:rPr>
      </w:pPr>
      <w:r w:rsidRPr="00102D31">
        <w:rPr>
          <w:rFonts w:ascii="Times New Roman" w:eastAsia="Times New Roman" w:hAnsi="Times New Roman"/>
          <w:szCs w:val="24"/>
        </w:rPr>
        <w:t>Last Revised:</w:t>
      </w:r>
      <w:r w:rsidRPr="00102D31">
        <w:rPr>
          <w:rFonts w:ascii="Times New Roman" w:eastAsia="Times New Roman" w:hAnsi="Times New Roman"/>
          <w:szCs w:val="24"/>
        </w:rPr>
        <w:tab/>
      </w:r>
      <w:r w:rsidRPr="00102D31">
        <w:rPr>
          <w:rFonts w:ascii="Times New Roman" w:eastAsia="Times New Roman" w:hAnsi="Times New Roman"/>
          <w:szCs w:val="24"/>
        </w:rPr>
        <w:tab/>
      </w:r>
      <w:r>
        <w:rPr>
          <w:rFonts w:ascii="Times New Roman" w:eastAsia="Times New Roman" w:hAnsi="Times New Roman"/>
          <w:szCs w:val="24"/>
        </w:rPr>
        <w:t>March 27, 2018</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u w:val="single"/>
        </w:rPr>
      </w:pPr>
    </w:p>
    <w:p w:rsidR="004C1B34" w:rsidRPr="00102D31" w:rsidRDefault="004C1B34" w:rsidP="004C1B34">
      <w:pPr>
        <w:rPr>
          <w:rFonts w:ascii="Times New Roman" w:hAnsi="Times New Roman"/>
          <w:color w:val="000000"/>
          <w:szCs w:val="24"/>
          <w:u w:val="single"/>
        </w:rPr>
      </w:pPr>
    </w:p>
    <w:p w:rsidR="004C1B34" w:rsidRPr="00102D31" w:rsidRDefault="004C1B34" w:rsidP="004C1B34">
      <w:pPr>
        <w:rPr>
          <w:rFonts w:ascii="Times New Roman" w:hAnsi="Times New Roman"/>
          <w:color w:val="000000"/>
          <w:szCs w:val="24"/>
          <w:u w:val="single"/>
        </w:rPr>
      </w:pPr>
    </w:p>
    <w:p w:rsidR="004C1B34" w:rsidRPr="00102D31" w:rsidRDefault="004C1B34" w:rsidP="004C1B34">
      <w:pPr>
        <w:rPr>
          <w:rFonts w:ascii="Times New Roman" w:hAnsi="Times New Roman"/>
          <w:color w:val="000000"/>
          <w:szCs w:val="24"/>
          <w:u w:val="single"/>
        </w:rPr>
      </w:pPr>
    </w:p>
    <w:p w:rsidR="004C1B34" w:rsidRPr="00102D31" w:rsidRDefault="004C1B34" w:rsidP="004C1B34">
      <w:pPr>
        <w:rPr>
          <w:rFonts w:ascii="Times New Roman" w:hAnsi="Times New Roman"/>
          <w:color w:val="000000"/>
          <w:szCs w:val="24"/>
          <w:u w:val="single"/>
        </w:rPr>
      </w:pPr>
    </w:p>
    <w:p w:rsidR="004C1B34" w:rsidRPr="00102D31" w:rsidRDefault="004C1B34" w:rsidP="004C1B34">
      <w:pPr>
        <w:rPr>
          <w:rFonts w:ascii="Times New Roman" w:hAnsi="Times New Roman"/>
          <w:color w:val="000000"/>
          <w:szCs w:val="24"/>
          <w:u w:val="single"/>
        </w:rPr>
      </w:pPr>
    </w:p>
    <w:p w:rsidR="004C1B34" w:rsidRPr="00102D31" w:rsidRDefault="004C1B34" w:rsidP="004C1B34">
      <w:pPr>
        <w:rPr>
          <w:rFonts w:ascii="Times New Roman" w:hAnsi="Times New Roman"/>
          <w:color w:val="000000"/>
          <w:szCs w:val="24"/>
          <w:u w:val="single"/>
        </w:rPr>
      </w:pPr>
    </w:p>
    <w:p w:rsidR="004C1B34" w:rsidRPr="00102D31" w:rsidRDefault="004C1B34" w:rsidP="004C1B34">
      <w:pPr>
        <w:rPr>
          <w:rFonts w:ascii="Times New Roman" w:hAnsi="Times New Roman"/>
          <w:color w:val="000000"/>
          <w:szCs w:val="24"/>
          <w:u w:val="single"/>
        </w:rPr>
      </w:pPr>
    </w:p>
    <w:p w:rsidR="004C1B34" w:rsidRPr="00102D31" w:rsidRDefault="004C1B34" w:rsidP="004C1B34">
      <w:pPr>
        <w:rPr>
          <w:rFonts w:ascii="Times New Roman" w:hAnsi="Times New Roman"/>
          <w:color w:val="000000"/>
          <w:szCs w:val="24"/>
          <w:u w:val="single"/>
        </w:rPr>
      </w:pPr>
    </w:p>
    <w:p w:rsidR="004C1B34" w:rsidRPr="00102D31" w:rsidRDefault="004C1B34" w:rsidP="004C1B34">
      <w:pPr>
        <w:rPr>
          <w:rFonts w:ascii="Times New Roman" w:hAnsi="Times New Roman"/>
          <w:color w:val="000000"/>
          <w:szCs w:val="24"/>
          <w:u w:val="single"/>
        </w:rPr>
      </w:pPr>
    </w:p>
    <w:p w:rsidR="004C1B34" w:rsidRPr="00102D31" w:rsidRDefault="004C1B34" w:rsidP="004C1B34">
      <w:pPr>
        <w:rPr>
          <w:rFonts w:ascii="Times New Roman" w:hAnsi="Times New Roman"/>
          <w:color w:val="000000"/>
          <w:szCs w:val="24"/>
          <w:u w:val="single"/>
        </w:rPr>
      </w:pPr>
    </w:p>
    <w:p w:rsidR="004C1B34" w:rsidRPr="00102D31" w:rsidRDefault="004C1B34" w:rsidP="004C1B34">
      <w:pPr>
        <w:rPr>
          <w:rFonts w:ascii="Times New Roman" w:hAnsi="Times New Roman"/>
          <w:color w:val="000000"/>
          <w:szCs w:val="24"/>
          <w:u w:val="single"/>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3D6BC5" w:rsidRDefault="003D6BC5" w:rsidP="004C1B34">
      <w:pPr>
        <w:rPr>
          <w:rFonts w:ascii="Times New Roman" w:hAnsi="Times New Roman"/>
          <w:b/>
          <w:color w:val="000000"/>
          <w:szCs w:val="24"/>
        </w:rPr>
      </w:pPr>
    </w:p>
    <w:p w:rsidR="003D6BC5" w:rsidRDefault="003D6BC5"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t>3.3—EVALUATION OF LICENSED PERSONNEL BY RELATIVES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No person shall be employed in, or assigned to, a position which would require that he/she be evaluated by any relative, by blood or marriage, including spouse, parent, child, grandparent, grandchild, sibling, aunt, uncle, niece, nephew, or first cousin.</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Last Revised:</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br w:type="page"/>
        <w:t>3.4—LICENSED PERSONNEL REDUCTION IN FORCE</w:t>
      </w:r>
    </w:p>
    <w:p w:rsidR="004C1B34" w:rsidRPr="00102D31" w:rsidRDefault="004C1B34" w:rsidP="004C1B34">
      <w:pPr>
        <w:pStyle w:val="Heading5"/>
        <w:rPr>
          <w:rFonts w:ascii="Times New Roman" w:hAnsi="Times New Roman"/>
          <w:color w:val="000000"/>
          <w:szCs w:val="24"/>
          <w:u w:val="none"/>
        </w:rPr>
      </w:pPr>
    </w:p>
    <w:p w:rsidR="004C1B34" w:rsidRPr="00102D31" w:rsidRDefault="004C1B34" w:rsidP="004C1B34">
      <w:pPr>
        <w:rPr>
          <w:rFonts w:ascii="Times New Roman" w:hAnsi="Times New Roman"/>
          <w:szCs w:val="24"/>
        </w:rPr>
      </w:pPr>
      <w:r w:rsidRPr="00102D31">
        <w:rPr>
          <w:rFonts w:ascii="Times New Roman" w:hAnsi="Times New Roman"/>
          <w:szCs w:val="24"/>
        </w:rPr>
        <w:t xml:space="preserve">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school as determined by the Director.  </w:t>
      </w:r>
    </w:p>
    <w:p w:rsidR="004C1B34" w:rsidRPr="00102D31" w:rsidRDefault="004C1B34" w:rsidP="004C1B34">
      <w:pPr>
        <w:rPr>
          <w:rFonts w:ascii="Times New Roman" w:hAnsi="Times New Roman"/>
          <w:szCs w:val="24"/>
        </w:rPr>
      </w:pPr>
    </w:p>
    <w:p w:rsidR="004C1B34" w:rsidRPr="00102D31" w:rsidRDefault="004C1B34" w:rsidP="004C1B34">
      <w:pPr>
        <w:pStyle w:val="BodyText3"/>
        <w:ind w:right="0"/>
        <w:rPr>
          <w:rFonts w:ascii="Times New Roman" w:hAnsi="Times New Roman"/>
          <w:spacing w:val="0"/>
          <w:szCs w:val="24"/>
        </w:rPr>
      </w:pPr>
      <w:r w:rsidRPr="00102D31">
        <w:rPr>
          <w:rFonts w:ascii="Times New Roman" w:hAnsi="Times New Roman"/>
          <w:spacing w:val="0"/>
          <w:szCs w:val="24"/>
        </w:rPr>
        <w:t xml:space="preserve">In effecting a reduction in force, the primary goals of the school shall be: what is in the best interests of the students; to maintain accreditation in compliance with the Standards of Accreditation for Arkansas Public Schools and the needs of the school. A reduction in force will be implemented when the Director determines it is advisable to do so and shall be effected through non-renewal, termination, or both.  Any reduction in force will be conducted by evaluating the needs and long- and short-term goals of the school, and by examining the staffing of the school in each licensure area and/or, if applicable, specific grade levels. </w:t>
      </w:r>
    </w:p>
    <w:p w:rsidR="004C1B34" w:rsidRPr="00102D31" w:rsidRDefault="004C1B34" w:rsidP="004C1B34">
      <w:pPr>
        <w:rPr>
          <w:rFonts w:ascii="Times New Roman" w:hAnsi="Times New Roman"/>
          <w:b/>
          <w:szCs w:val="24"/>
          <w:vertAlign w:val="superscript"/>
        </w:rPr>
      </w:pPr>
    </w:p>
    <w:p w:rsidR="004C1B34" w:rsidRPr="00102D31" w:rsidRDefault="004C1B34" w:rsidP="004C1B34">
      <w:pPr>
        <w:rPr>
          <w:rFonts w:ascii="Times New Roman" w:hAnsi="Times New Roman"/>
          <w:szCs w:val="24"/>
        </w:rPr>
      </w:pPr>
      <w:r w:rsidRPr="00102D31">
        <w:rPr>
          <w:rFonts w:ascii="Times New Roman" w:hAnsi="Times New Roman"/>
          <w:szCs w:val="24"/>
        </w:rPr>
        <w:t>If a reduction in force becomes necessary in a licensure area or specific grade level(s), the RIF shall be conducted for each licensure area and/or specific grade level on the basis of each employee’s points as determined by the schedule contained in this policy. The teacher with the fewest points will be non-renewed or terminated</w:t>
      </w:r>
      <w:r>
        <w:rPr>
          <w:rFonts w:ascii="Times New Roman" w:hAnsi="Times New Roman"/>
          <w:szCs w:val="24"/>
        </w:rPr>
        <w:t xml:space="preserve"> </w:t>
      </w:r>
      <w:r w:rsidRPr="00102D31">
        <w:rPr>
          <w:rFonts w:ascii="Times New Roman" w:hAnsi="Times New Roman"/>
          <w:szCs w:val="24"/>
        </w:rPr>
        <w:t>first.  In the event of a tie between two or more employees, the teacher(s) shall be retained whose name(s) appear first in the board’s minutes of the date of hire. There is no right or implied right for any teacher to “bump” or displace any other teacher.  Being employed fewer than 160 days in a school year shall not constitute a year.  It is each teacher’s individual responsibility to ensure his/her point totals are current in school files.</w:t>
      </w:r>
    </w:p>
    <w:p w:rsidR="004C1B34" w:rsidRPr="00102D31" w:rsidRDefault="004C1B34" w:rsidP="004C1B34">
      <w:pPr>
        <w:rPr>
          <w:rFonts w:ascii="Times New Roman" w:hAnsi="Times New Roman"/>
          <w:szCs w:val="24"/>
        </w:rPr>
      </w:pPr>
    </w:p>
    <w:p w:rsidR="004C1B34" w:rsidRPr="00102D31" w:rsidRDefault="004C1B34" w:rsidP="004C1B34">
      <w:pPr>
        <w:pStyle w:val="Heading6"/>
        <w:ind w:right="0"/>
        <w:rPr>
          <w:rFonts w:ascii="Times New Roman" w:hAnsi="Times New Roman"/>
          <w:szCs w:val="24"/>
          <w:vertAlign w:val="superscript"/>
        </w:rPr>
      </w:pPr>
      <w:r w:rsidRPr="00102D31">
        <w:rPr>
          <w:rFonts w:ascii="Times New Roman" w:hAnsi="Times New Roman"/>
          <w:szCs w:val="24"/>
        </w:rPr>
        <w:t>Points</w:t>
      </w:r>
    </w:p>
    <w:p w:rsidR="004C1B34" w:rsidRPr="00102D31" w:rsidRDefault="004C1B34" w:rsidP="004C1B34">
      <w:pPr>
        <w:rPr>
          <w:rFonts w:ascii="Times New Roman" w:hAnsi="Times New Roman"/>
          <w:szCs w:val="24"/>
        </w:rPr>
      </w:pPr>
      <w:r w:rsidRPr="00102D31">
        <w:rPr>
          <w:rFonts w:ascii="Times New Roman" w:hAnsi="Times New Roman"/>
          <w:szCs w:val="24"/>
        </w:rPr>
        <w:t>Volunteers who wish to terminate their positions will be accepted first.  If there are no volunteers, the employee with the fewest points will be laid off first.</w:t>
      </w:r>
    </w:p>
    <w:p w:rsidR="004C1B34" w:rsidRPr="00102D31" w:rsidRDefault="004C1B34" w:rsidP="004C1B34">
      <w:pPr>
        <w:numPr>
          <w:ilvl w:val="0"/>
          <w:numId w:val="9"/>
        </w:numPr>
        <w:rPr>
          <w:rFonts w:ascii="Times New Roman" w:hAnsi="Times New Roman"/>
          <w:szCs w:val="24"/>
        </w:rPr>
      </w:pPr>
      <w:r w:rsidRPr="00102D31">
        <w:rPr>
          <w:rFonts w:ascii="Times New Roman" w:hAnsi="Times New Roman"/>
          <w:szCs w:val="24"/>
        </w:rPr>
        <w:t>Years of service in the school—1 point per year</w:t>
      </w:r>
    </w:p>
    <w:p w:rsidR="004C1B34" w:rsidRPr="00102D31" w:rsidRDefault="004C1B34" w:rsidP="004C1B34">
      <w:pPr>
        <w:ind w:left="1080"/>
        <w:rPr>
          <w:rFonts w:ascii="Times New Roman" w:hAnsi="Times New Roman"/>
          <w:szCs w:val="24"/>
        </w:rPr>
      </w:pPr>
      <w:r w:rsidRPr="00102D31">
        <w:rPr>
          <w:rFonts w:ascii="Times New Roman" w:hAnsi="Times New Roman"/>
          <w:szCs w:val="24"/>
        </w:rPr>
        <w:t>All licensed position years in the school count including non-continuous years.  Service in any position not requiring teacher licensure does not count toward years of service.  Being employed fewer than 160 days in a school year shall not constitute a year.</w:t>
      </w:r>
    </w:p>
    <w:p w:rsidR="004C1B34" w:rsidRPr="00102D31" w:rsidRDefault="004C1B34" w:rsidP="004C1B34">
      <w:pPr>
        <w:numPr>
          <w:ilvl w:val="0"/>
          <w:numId w:val="13"/>
        </w:numPr>
        <w:rPr>
          <w:rFonts w:ascii="Times New Roman" w:hAnsi="Times New Roman"/>
          <w:szCs w:val="24"/>
        </w:rPr>
      </w:pPr>
      <w:r w:rsidRPr="00102D31">
        <w:rPr>
          <w:rFonts w:ascii="Times New Roman" w:hAnsi="Times New Roman"/>
          <w:szCs w:val="24"/>
        </w:rPr>
        <w:t>Graduate degree in any area of licensure in which the teacher will be ranked (only the highest level of points apply)</w:t>
      </w:r>
    </w:p>
    <w:p w:rsidR="004C1B34" w:rsidRPr="00102D31" w:rsidRDefault="004C1B34" w:rsidP="004C1B34">
      <w:pPr>
        <w:ind w:left="1440"/>
        <w:rPr>
          <w:rFonts w:ascii="Times New Roman" w:hAnsi="Times New Roman"/>
          <w:szCs w:val="24"/>
        </w:rPr>
      </w:pPr>
      <w:r w:rsidRPr="00102D31">
        <w:rPr>
          <w:rFonts w:ascii="Times New Roman" w:hAnsi="Times New Roman"/>
          <w:szCs w:val="24"/>
        </w:rPr>
        <w:t>1 point – Master’s degree</w:t>
      </w:r>
    </w:p>
    <w:p w:rsidR="004C1B34" w:rsidRPr="00102D31" w:rsidRDefault="004C1B34" w:rsidP="004C1B34">
      <w:pPr>
        <w:ind w:left="1440"/>
        <w:rPr>
          <w:rFonts w:ascii="Times New Roman" w:hAnsi="Times New Roman"/>
          <w:szCs w:val="24"/>
        </w:rPr>
      </w:pPr>
      <w:r w:rsidRPr="00102D31">
        <w:rPr>
          <w:rFonts w:ascii="Times New Roman" w:hAnsi="Times New Roman"/>
          <w:szCs w:val="24"/>
        </w:rPr>
        <w:t>2 points – Master’s degree plus thirty additional hours</w:t>
      </w:r>
    </w:p>
    <w:p w:rsidR="004C1B34" w:rsidRPr="00102D31" w:rsidRDefault="004C1B34" w:rsidP="004C1B34">
      <w:pPr>
        <w:ind w:left="1440"/>
        <w:rPr>
          <w:rFonts w:ascii="Times New Roman" w:hAnsi="Times New Roman"/>
          <w:szCs w:val="24"/>
        </w:rPr>
      </w:pPr>
      <w:r w:rsidRPr="00102D31">
        <w:rPr>
          <w:rFonts w:ascii="Times New Roman" w:hAnsi="Times New Roman"/>
          <w:szCs w:val="24"/>
        </w:rPr>
        <w:t>3 points – Educational specialist degree</w:t>
      </w:r>
    </w:p>
    <w:p w:rsidR="004C1B34" w:rsidRPr="00102D31" w:rsidRDefault="004C1B34" w:rsidP="004C1B34">
      <w:pPr>
        <w:ind w:left="1440"/>
        <w:rPr>
          <w:rFonts w:ascii="Times New Roman" w:hAnsi="Times New Roman"/>
          <w:szCs w:val="24"/>
        </w:rPr>
      </w:pPr>
      <w:r w:rsidRPr="00102D31">
        <w:rPr>
          <w:rFonts w:ascii="Times New Roman" w:hAnsi="Times New Roman"/>
          <w:szCs w:val="24"/>
        </w:rPr>
        <w:t>4 points – Doctoral degree</w:t>
      </w:r>
    </w:p>
    <w:p w:rsidR="004C1B34" w:rsidRPr="00102D31" w:rsidRDefault="004C1B34" w:rsidP="004C1B34">
      <w:pPr>
        <w:numPr>
          <w:ilvl w:val="0"/>
          <w:numId w:val="13"/>
        </w:numPr>
        <w:rPr>
          <w:rFonts w:ascii="Times New Roman" w:hAnsi="Times New Roman"/>
          <w:szCs w:val="24"/>
        </w:rPr>
      </w:pPr>
      <w:r w:rsidRPr="00102D31">
        <w:rPr>
          <w:rFonts w:ascii="Times New Roman" w:hAnsi="Times New Roman"/>
          <w:szCs w:val="24"/>
        </w:rPr>
        <w:t>National Board of Professional Teaching Standards certification – 3 points</w:t>
      </w:r>
    </w:p>
    <w:p w:rsidR="004C1B34" w:rsidRPr="00102D31" w:rsidRDefault="004C1B34" w:rsidP="004C1B34">
      <w:pPr>
        <w:numPr>
          <w:ilvl w:val="0"/>
          <w:numId w:val="9"/>
        </w:numPr>
        <w:rPr>
          <w:rFonts w:ascii="Times New Roman" w:hAnsi="Times New Roman"/>
          <w:szCs w:val="24"/>
        </w:rPr>
      </w:pPr>
      <w:r w:rsidRPr="00102D31">
        <w:rPr>
          <w:rFonts w:ascii="Times New Roman" w:hAnsi="Times New Roman"/>
          <w:szCs w:val="24"/>
        </w:rPr>
        <w:t>Additional academic content areas of endorsement as identified by the State Board—1 point per area</w:t>
      </w:r>
    </w:p>
    <w:p w:rsidR="004C1B34" w:rsidRPr="00102D31" w:rsidRDefault="004C1B34" w:rsidP="004C1B34">
      <w:pPr>
        <w:numPr>
          <w:ilvl w:val="0"/>
          <w:numId w:val="9"/>
        </w:numPr>
        <w:rPr>
          <w:rFonts w:ascii="Times New Roman" w:hAnsi="Times New Roman"/>
          <w:szCs w:val="24"/>
        </w:rPr>
      </w:pPr>
      <w:r w:rsidRPr="00102D31">
        <w:rPr>
          <w:rFonts w:ascii="Times New Roman" w:hAnsi="Times New Roman"/>
          <w:szCs w:val="24"/>
        </w:rPr>
        <w:t>Licensure for teaching in a State Board identified shortage area—2 points</w:t>
      </w:r>
    </w:p>
    <w:p w:rsidR="004C1B34" w:rsidRPr="00102D31" w:rsidRDefault="004C1B34" w:rsidP="004C1B34">
      <w:pPr>
        <w:numPr>
          <w:ilvl w:val="0"/>
          <w:numId w:val="9"/>
        </w:numPr>
        <w:rPr>
          <w:rFonts w:ascii="Times New Roman" w:hAnsi="Times New Roman"/>
          <w:szCs w:val="24"/>
        </w:rPr>
      </w:pPr>
      <w:r w:rsidRPr="00102D31">
        <w:rPr>
          <w:rFonts w:ascii="Times New Roman" w:hAnsi="Times New Roman"/>
          <w:szCs w:val="24"/>
        </w:rPr>
        <w:t xml:space="preserve">Multiple areas and/or grade levels of licensure as identified by the State Board—1 point per additional area or grade level as applicable.  For example, a P-4 license or a 5-8 social studies license is each worth one point. </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When the school is conducting a RIF, all potentially affected teachers shall receive a listing of licensed personnel with corresponding point totals.  Upon receipt of the list, each teacher has ten (10) working days within which to appeal his or her assignment of points to the Director whose decision shall be final.  Except for changes made pursuant to the appeals process, no changes will be made to the list that would affect a teacher’s point total after the list is released.</w:t>
      </w:r>
    </w:p>
    <w:p w:rsidR="004C1B34" w:rsidRPr="00102D31" w:rsidRDefault="004C1B34" w:rsidP="004C1B34">
      <w:pPr>
        <w:rPr>
          <w:rFonts w:ascii="Times New Roman" w:hAnsi="Times New Roman"/>
          <w:szCs w:val="24"/>
        </w:rPr>
      </w:pPr>
      <w:r w:rsidRPr="00102D31">
        <w:rPr>
          <w:rFonts w:ascii="Times New Roman" w:hAnsi="Times New Roman"/>
          <w:szCs w:val="24"/>
        </w:rPr>
        <w:t> </w:t>
      </w:r>
    </w:p>
    <w:p w:rsidR="004C1B34" w:rsidRPr="00102D31" w:rsidRDefault="004C1B34" w:rsidP="004C1B34">
      <w:pPr>
        <w:pStyle w:val="BodyText3"/>
        <w:ind w:right="0"/>
        <w:rPr>
          <w:rFonts w:ascii="Times New Roman" w:eastAsia="Times New Roman" w:hAnsi="Times New Roman"/>
          <w:spacing w:val="0"/>
          <w:szCs w:val="24"/>
        </w:rPr>
      </w:pPr>
      <w:r w:rsidRPr="00102D31">
        <w:rPr>
          <w:rFonts w:ascii="Times New Roman" w:eastAsia="Times New Roman" w:hAnsi="Times New Roman"/>
          <w:spacing w:val="0"/>
          <w:szCs w:val="24"/>
        </w:rPr>
        <w:t>A teacher with full licensure in a position shall prevail over a teacher with greater points but who is lacking full licensure in that subject area. “Full licensure” means an initial, or standard, non-contingent license to teach in a subject area or grade level, in contrast with a license that is provisional, temporary, or conditional on the fulfillment of additional course work or passing exams or any other requirement of the Arkansas Department of Education, other than the attainment of annual professional development training.   </w:t>
      </w:r>
    </w:p>
    <w:p w:rsidR="004C1B34" w:rsidRPr="00102D31" w:rsidRDefault="004C1B34" w:rsidP="004C1B34">
      <w:pPr>
        <w:pStyle w:val="BodyText3"/>
        <w:ind w:right="0"/>
        <w:rPr>
          <w:rFonts w:ascii="Times New Roman" w:eastAsia="Times New Roman" w:hAnsi="Times New Roman"/>
          <w:spacing w:val="0"/>
          <w:szCs w:val="24"/>
        </w:rPr>
      </w:pPr>
    </w:p>
    <w:p w:rsidR="004C1B34" w:rsidRPr="00102D31" w:rsidRDefault="004C1B34" w:rsidP="004C1B34">
      <w:pPr>
        <w:ind w:right="-828"/>
        <w:rPr>
          <w:rFonts w:ascii="Times New Roman" w:hAnsi="Times New Roman"/>
          <w:szCs w:val="24"/>
        </w:rPr>
      </w:pPr>
      <w:r w:rsidRPr="00102D31">
        <w:rPr>
          <w:rFonts w:ascii="Times New Roman" w:hAnsi="Times New Roman"/>
          <w:szCs w:val="24"/>
        </w:rPr>
        <w:t xml:space="preserve">No credit for years of service will be given at other public or private schools, or for higher education or Educational Service Cooperative employment. </w:t>
      </w:r>
    </w:p>
    <w:p w:rsidR="004C1B34" w:rsidRPr="00102D31" w:rsidRDefault="004C1B34" w:rsidP="004C1B34">
      <w:pPr>
        <w:ind w:right="-828"/>
        <w:rPr>
          <w:rFonts w:ascii="Times New Roman" w:hAnsi="Times New Roman"/>
          <w:szCs w:val="24"/>
        </w:rPr>
      </w:pPr>
    </w:p>
    <w:p w:rsidR="004C1B34" w:rsidRPr="00102D31" w:rsidRDefault="004C1B34" w:rsidP="004C1B34">
      <w:pPr>
        <w:pStyle w:val="Heading5"/>
        <w:rPr>
          <w:rFonts w:ascii="Times New Roman" w:hAnsi="Times New Roman"/>
          <w:szCs w:val="24"/>
        </w:rPr>
      </w:pPr>
      <w:r w:rsidRPr="00102D31">
        <w:rPr>
          <w:rFonts w:ascii="Times New Roman" w:hAnsi="Times New Roman"/>
          <w:szCs w:val="24"/>
        </w:rPr>
        <w:t>RECALL</w:t>
      </w:r>
    </w:p>
    <w:p w:rsidR="004C1B34" w:rsidRDefault="004C1B34" w:rsidP="004C1B34">
      <w:pPr>
        <w:ind w:right="-828"/>
        <w:rPr>
          <w:rFonts w:ascii="Times New Roman" w:hAnsi="Times New Roman"/>
          <w:szCs w:val="24"/>
        </w:rPr>
      </w:pPr>
      <w:r w:rsidRPr="00102D31">
        <w:rPr>
          <w:rFonts w:ascii="Times New Roman" w:hAnsi="Times New Roman"/>
          <w:szCs w:val="24"/>
        </w:rPr>
        <w:t>There shall be no right of recall for any teachers.</w:t>
      </w:r>
    </w:p>
    <w:p w:rsidR="004C1B34" w:rsidRDefault="004C1B34" w:rsidP="004C1B34">
      <w:pPr>
        <w:ind w:right="-828"/>
        <w:rPr>
          <w:rFonts w:ascii="Times New Roman" w:hAnsi="Times New Roman"/>
          <w:szCs w:val="24"/>
        </w:rPr>
      </w:pPr>
    </w:p>
    <w:p w:rsidR="004C1B34" w:rsidRPr="00102D31" w:rsidRDefault="004C1B34" w:rsidP="004C1B34">
      <w:pPr>
        <w:ind w:right="-828"/>
        <w:rPr>
          <w:rFonts w:ascii="Times New Roman" w:hAnsi="Times New Roman"/>
          <w:szCs w:val="24"/>
        </w:rPr>
      </w:pPr>
    </w:p>
    <w:p w:rsidR="004C1B34" w:rsidRPr="00102D31" w:rsidRDefault="004C1B34" w:rsidP="004C1B34">
      <w:pPr>
        <w:ind w:right="-828"/>
        <w:rPr>
          <w:rFonts w:ascii="Times New Roman" w:hAnsi="Times New Roman"/>
          <w:szCs w:val="24"/>
        </w:rPr>
      </w:pPr>
      <w:r w:rsidRPr="00102D31">
        <w:rPr>
          <w:rFonts w:ascii="Times New Roman" w:hAnsi="Times New Roman"/>
          <w:szCs w:val="24"/>
        </w:rPr>
        <w:t>Legal Reference:</w:t>
      </w:r>
      <w:r w:rsidRPr="00102D31">
        <w:rPr>
          <w:rFonts w:ascii="Times New Roman" w:hAnsi="Times New Roman"/>
          <w:szCs w:val="24"/>
        </w:rPr>
        <w:tab/>
        <w:t>A.C.A. § 6-17-2407</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Dat</w:t>
      </w:r>
      <w:r>
        <w:rPr>
          <w:rFonts w:ascii="Times New Roman" w:hAnsi="Times New Roman"/>
          <w:color w:val="000000"/>
          <w:szCs w:val="24"/>
        </w:rPr>
        <w:t xml:space="preserve">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t>March 26, 2013</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br w:type="page"/>
        <w:t>3.5— LICENSED PERSONNEL CONTRACT — RETURN</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An employee shall have thirty (30) days from the date of the receipt of his/her contract for the following school year in which to return the contract, signed, to the office of the Director. The date of receipt of the contract shall be presumed to be the date of a cover memo that will be attached to the contract.</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vertAlign w:val="superscript"/>
        </w:rPr>
      </w:pPr>
      <w:r w:rsidRPr="00102D31">
        <w:rPr>
          <w:rFonts w:ascii="Times New Roman" w:hAnsi="Times New Roman"/>
          <w:color w:val="000000"/>
          <w:szCs w:val="24"/>
        </w:rPr>
        <w:t>Failure of an employee to return the signed contract to the office of the Director within thirty (30) days of the receipt of the contract shall operate as a resignation by the employee. No further action on the part of the employee, the Director, or the School Board shall be required in order to make the employee’s resignation final.</w:t>
      </w:r>
    </w:p>
    <w:p w:rsidR="004C1B34"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6-17-1506 (c) (1)</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Last Revised:</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br w:type="page"/>
        <w:t>3.6—LICENSED PERSONNEL EMPLOYEE TRAINING</w:t>
      </w:r>
    </w:p>
    <w:p w:rsidR="004C1B34" w:rsidRPr="00102D31" w:rsidRDefault="004C1B34" w:rsidP="004C1B34">
      <w:pPr>
        <w:rPr>
          <w:rFonts w:ascii="Times New Roman" w:hAnsi="Times New Roman"/>
          <w:color w:val="000000"/>
          <w:szCs w:val="24"/>
        </w:rPr>
      </w:pPr>
      <w:bookmarkStart w:id="5" w:name="OLE_LINK1"/>
      <w:bookmarkStart w:id="6" w:name="OLE_LINK2"/>
    </w:p>
    <w:bookmarkEnd w:id="5"/>
    <w:bookmarkEnd w:id="6"/>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For the purposes of this policy, professional development (PD) means a set of coordinated, planned learning activities for school employees who are required to hold a current llicense issued by the State Board of Education as a condition of employment that:</w:t>
      </w:r>
    </w:p>
    <w:p w:rsidR="00315520" w:rsidRPr="00102D31" w:rsidRDefault="00315520" w:rsidP="00315520">
      <w:pPr>
        <w:numPr>
          <w:ilvl w:val="0"/>
          <w:numId w:val="16"/>
        </w:numPr>
        <w:rPr>
          <w:rFonts w:ascii="Times New Roman" w:eastAsia="Times New Roman" w:hAnsi="Times New Roman"/>
          <w:szCs w:val="24"/>
        </w:rPr>
      </w:pPr>
      <w:r w:rsidRPr="00102D31">
        <w:rPr>
          <w:rFonts w:ascii="Times New Roman" w:eastAsia="Times New Roman" w:hAnsi="Times New Roman"/>
          <w:szCs w:val="24"/>
        </w:rPr>
        <w:t>Is required by statute or the Arkansas Department of Education (ADE); or</w:t>
      </w:r>
    </w:p>
    <w:p w:rsidR="00315520" w:rsidRPr="00102D31" w:rsidRDefault="00315520" w:rsidP="00315520">
      <w:pPr>
        <w:numPr>
          <w:ilvl w:val="0"/>
          <w:numId w:val="16"/>
        </w:numPr>
        <w:rPr>
          <w:rFonts w:ascii="Times New Roman" w:eastAsia="Times New Roman" w:hAnsi="Times New Roman"/>
          <w:szCs w:val="24"/>
        </w:rPr>
      </w:pPr>
      <w:r w:rsidRPr="00102D31">
        <w:rPr>
          <w:rFonts w:ascii="Times New Roman" w:eastAsia="Times New Roman" w:hAnsi="Times New Roman"/>
          <w:szCs w:val="24"/>
        </w:rPr>
        <w:t>Meets the following criteria:</w:t>
      </w:r>
    </w:p>
    <w:p w:rsidR="00315520" w:rsidRPr="00102D31" w:rsidRDefault="00315520" w:rsidP="00315520">
      <w:pPr>
        <w:numPr>
          <w:ilvl w:val="1"/>
          <w:numId w:val="16"/>
        </w:numPr>
        <w:rPr>
          <w:rFonts w:ascii="Times New Roman" w:eastAsia="Times New Roman" w:hAnsi="Times New Roman"/>
          <w:szCs w:val="24"/>
        </w:rPr>
      </w:pPr>
      <w:r w:rsidRPr="00102D31">
        <w:rPr>
          <w:rFonts w:ascii="Times New Roman" w:eastAsia="Times New Roman" w:hAnsi="Times New Roman"/>
          <w:szCs w:val="24"/>
        </w:rPr>
        <w:t>Improves the knowledge, skills, and effectiveness of teachers;</w:t>
      </w:r>
    </w:p>
    <w:p w:rsidR="00315520" w:rsidRPr="00102D31" w:rsidRDefault="00315520" w:rsidP="00315520">
      <w:pPr>
        <w:numPr>
          <w:ilvl w:val="1"/>
          <w:numId w:val="16"/>
        </w:numPr>
        <w:rPr>
          <w:rFonts w:ascii="Times New Roman" w:eastAsia="Times New Roman" w:hAnsi="Times New Roman"/>
          <w:szCs w:val="24"/>
        </w:rPr>
      </w:pPr>
      <w:r w:rsidRPr="00102D31">
        <w:rPr>
          <w:rFonts w:ascii="Times New Roman" w:eastAsia="Times New Roman" w:hAnsi="Times New Roman"/>
          <w:szCs w:val="24"/>
        </w:rPr>
        <w:t>Improves the knowledge and skills of administrators and paraprofessionals concerning effective instructional strategies and methods;</w:t>
      </w:r>
    </w:p>
    <w:p w:rsidR="00315520" w:rsidRPr="00102D31" w:rsidRDefault="00315520" w:rsidP="00315520">
      <w:pPr>
        <w:numPr>
          <w:ilvl w:val="1"/>
          <w:numId w:val="16"/>
        </w:numPr>
        <w:rPr>
          <w:rFonts w:ascii="Times New Roman" w:eastAsia="Times New Roman" w:hAnsi="Times New Roman"/>
          <w:szCs w:val="24"/>
        </w:rPr>
      </w:pPr>
      <w:r w:rsidRPr="00102D31">
        <w:rPr>
          <w:rFonts w:ascii="Times New Roman" w:eastAsia="Times New Roman" w:hAnsi="Times New Roman"/>
          <w:szCs w:val="24"/>
        </w:rPr>
        <w:t xml:space="preserve">Leads to improved student academic achievement; and </w:t>
      </w:r>
    </w:p>
    <w:p w:rsidR="00315520" w:rsidRPr="00102D31" w:rsidRDefault="00315520" w:rsidP="00315520">
      <w:pPr>
        <w:numPr>
          <w:ilvl w:val="1"/>
          <w:numId w:val="16"/>
        </w:numPr>
        <w:rPr>
          <w:rFonts w:ascii="Times New Roman" w:eastAsia="Times New Roman" w:hAnsi="Times New Roman"/>
          <w:szCs w:val="24"/>
        </w:rPr>
      </w:pPr>
      <w:r w:rsidRPr="00102D31">
        <w:rPr>
          <w:rFonts w:ascii="Times New Roman" w:eastAsia="Times New Roman" w:hAnsi="Times New Roman"/>
          <w:szCs w:val="24"/>
        </w:rPr>
        <w:t>Is researched-based and standards-based.</w:t>
      </w:r>
    </w:p>
    <w:p w:rsidR="00315520" w:rsidRPr="00102D31" w:rsidRDefault="00315520" w:rsidP="00315520">
      <w:pPr>
        <w:ind w:left="1080"/>
        <w:rPr>
          <w:rFonts w:ascii="Times New Roman" w:eastAsia="Times New Roman" w:hAnsi="Times New Roman"/>
          <w:szCs w:val="24"/>
        </w:rPr>
      </w:pPr>
    </w:p>
    <w:p w:rsidR="00315520" w:rsidRPr="00102D31" w:rsidRDefault="00315520" w:rsidP="00315520">
      <w:pPr>
        <w:rPr>
          <w:rFonts w:ascii="Times New Roman" w:hAnsi="Times New Roman"/>
          <w:color w:val="000000"/>
          <w:szCs w:val="24"/>
        </w:rPr>
      </w:pPr>
      <w:r w:rsidRPr="00102D31">
        <w:rPr>
          <w:rFonts w:ascii="Times New Roman" w:hAnsi="Times New Roman"/>
          <w:color w:val="000000"/>
          <w:szCs w:val="24"/>
        </w:rPr>
        <w:t>All employees shall attend all local (PD) training sessions as directed by the Director.</w:t>
      </w:r>
    </w:p>
    <w:p w:rsidR="00315520" w:rsidRPr="00102D31" w:rsidRDefault="00315520" w:rsidP="00315520">
      <w:pPr>
        <w:rPr>
          <w:rFonts w:ascii="Times New Roman" w:hAnsi="Times New Roman"/>
          <w:color w:val="000000"/>
          <w:szCs w:val="24"/>
        </w:rPr>
      </w:pPr>
    </w:p>
    <w:p w:rsidR="00315520" w:rsidRPr="00102D31" w:rsidRDefault="00315520" w:rsidP="00315520">
      <w:pPr>
        <w:rPr>
          <w:rFonts w:ascii="Times New Roman" w:hAnsi="Times New Roman"/>
          <w:szCs w:val="24"/>
        </w:rPr>
      </w:pPr>
      <w:r>
        <w:rPr>
          <w:rFonts w:ascii="Times New Roman" w:hAnsi="Times New Roman"/>
          <w:spacing w:val="-8"/>
          <w:szCs w:val="24"/>
        </w:rPr>
        <w:t>As part of the School District Support Plan (SDSP), the</w:t>
      </w:r>
      <w:r w:rsidRPr="00102D31">
        <w:rPr>
          <w:rFonts w:ascii="Times New Roman" w:hAnsi="Times New Roman"/>
          <w:spacing w:val="-8"/>
          <w:szCs w:val="24"/>
        </w:rPr>
        <w:t xml:space="preserve"> school shall develop and implement a professional development plan (PDP) for its licensed employees. The school’s PDP shall, in part, align school resources to address the PD activities identified in </w:t>
      </w:r>
      <w:r>
        <w:rPr>
          <w:rFonts w:ascii="Times New Roman" w:hAnsi="Times New Roman"/>
          <w:spacing w:val="-8"/>
          <w:szCs w:val="24"/>
        </w:rPr>
        <w:t>the</w:t>
      </w:r>
      <w:r w:rsidRPr="00102D31">
        <w:rPr>
          <w:rFonts w:ascii="Times New Roman" w:hAnsi="Times New Roman"/>
          <w:spacing w:val="-8"/>
          <w:szCs w:val="24"/>
        </w:rPr>
        <w:t xml:space="preserve"> </w:t>
      </w:r>
      <w:r>
        <w:rPr>
          <w:rFonts w:ascii="Times New Roman" w:hAnsi="Times New Roman"/>
          <w:spacing w:val="-8"/>
          <w:szCs w:val="24"/>
        </w:rPr>
        <w:t>school-level iprovement plan (SLIP)</w:t>
      </w:r>
      <w:r w:rsidRPr="00102D31">
        <w:rPr>
          <w:rFonts w:ascii="Times New Roman" w:hAnsi="Times New Roman"/>
          <w:spacing w:val="-8"/>
          <w:szCs w:val="24"/>
        </w:rPr>
        <w:t xml:space="preserve"> and incorporate the licensed employee’s </w:t>
      </w:r>
      <w:r>
        <w:rPr>
          <w:rFonts w:ascii="Times New Roman" w:hAnsi="Times New Roman"/>
          <w:spacing w:val="-8"/>
          <w:szCs w:val="24"/>
        </w:rPr>
        <w:t xml:space="preserve">Professional Growth Plan (PGP).  </w:t>
      </w:r>
      <w:r w:rsidRPr="00102D31">
        <w:rPr>
          <w:rFonts w:ascii="Times New Roman" w:hAnsi="Times New Roman"/>
          <w:szCs w:val="24"/>
        </w:rPr>
        <w:t xml:space="preserve">The </w:t>
      </w:r>
      <w:r>
        <w:rPr>
          <w:rFonts w:ascii="Times New Roman" w:hAnsi="Times New Roman"/>
          <w:szCs w:val="24"/>
        </w:rPr>
        <w:t>PGP</w:t>
      </w:r>
      <w:r w:rsidRPr="00102D31">
        <w:rPr>
          <w:rFonts w:ascii="Times New Roman" w:hAnsi="Times New Roman"/>
          <w:szCs w:val="24"/>
        </w:rPr>
        <w:t xml:space="preserve"> shall describe how the school’s categorical funds will be used to address deficiencies in student performance and any identified academic achievement gaps between groups of students. At the end of each school year, the school shall evaluate the PD activities’ effectiveness in improving student performance and closing achievement gaps.</w:t>
      </w:r>
    </w:p>
    <w:p w:rsidR="00315520" w:rsidRPr="00102D31" w:rsidRDefault="00315520" w:rsidP="00315520">
      <w:pPr>
        <w:rPr>
          <w:rFonts w:ascii="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Each licensed employee shal</w:t>
      </w:r>
      <w:r>
        <w:rPr>
          <w:rFonts w:ascii="Times New Roman" w:eastAsia="Times New Roman" w:hAnsi="Times New Roman"/>
          <w:szCs w:val="24"/>
        </w:rPr>
        <w:t>l receive a minimum of thirty-</w:t>
      </w:r>
      <w:r w:rsidRPr="00102D31">
        <w:rPr>
          <w:rFonts w:ascii="Times New Roman" w:eastAsia="Times New Roman" w:hAnsi="Times New Roman"/>
          <w:szCs w:val="24"/>
        </w:rPr>
        <w:t>six (36) hours of PD annually to be fulfilled between July 1 and June 30</w:t>
      </w:r>
      <w:r>
        <w:rPr>
          <w:rFonts w:ascii="Times New Roman" w:eastAsia="Times New Roman" w:hAnsi="Times New Roman"/>
          <w:szCs w:val="24"/>
        </w:rPr>
        <w:t>.</w:t>
      </w:r>
      <w:r w:rsidRPr="00102D31">
        <w:rPr>
          <w:rFonts w:ascii="Times New Roman" w:eastAsia="Times New Roman" w:hAnsi="Times New Roman"/>
          <w:szCs w:val="24"/>
        </w:rPr>
        <w:t xml:space="preserve"> </w:t>
      </w:r>
      <w:r>
        <w:rPr>
          <w:rFonts w:ascii="Times New Roman" w:eastAsia="Times New Roman" w:hAnsi="Times New Roman"/>
          <w:szCs w:val="24"/>
        </w:rPr>
        <w:t xml:space="preserve">  A</w:t>
      </w:r>
      <w:r w:rsidRPr="00102D31">
        <w:rPr>
          <w:rFonts w:ascii="Times New Roman" w:eastAsia="Times New Roman" w:hAnsi="Times New Roman"/>
          <w:szCs w:val="24"/>
        </w:rPr>
        <w:t xml:space="preserve"> licensed employee</w:t>
      </w:r>
      <w:r>
        <w:rPr>
          <w:rFonts w:ascii="Times New Roman" w:eastAsia="Times New Roman" w:hAnsi="Times New Roman"/>
          <w:szCs w:val="24"/>
        </w:rPr>
        <w:t xml:space="preserve"> may be required</w:t>
      </w:r>
      <w:r w:rsidRPr="00102D31">
        <w:rPr>
          <w:rFonts w:ascii="Times New Roman" w:eastAsia="Times New Roman" w:hAnsi="Times New Roman"/>
          <w:szCs w:val="24"/>
        </w:rPr>
        <w:t xml:space="preserve"> to receive more PD than the minimum when necessary to complete the licensed employee’s PDP. All licensed employees are required to obtain thirty six (36) hours of approved PD each year over a five-year period as part of their licensure renewal requirements. PD hours earned in excess of each licensed employee's required number of hours in the designated year cannot be carried over to the next year.   </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 xml:space="preserve">Licensed employees who are prevented from obtaining the required PD hours due to their illness or the illness of an immediate family member as defined in A.C.A. § 6-17-1202  have until the end of the following school year to make up the deficient hours. Missed hours of PD shall be made up with PD that is substantially similar to that which was missed and can be obtained by any method, online or otherwise, approved by ADE. This time extension does not absolve the employee from also obtaining the following year’s required hours of PD. Failure to obtain required PD or to make up missed PD could lead to disciplinary consequences, up to termination or nonrenewal of the contract of employment.   </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 xml:space="preserve">The goal of all PD activities shall be improved teaching and learning knowledge and skills that result in individual, team, and school-wide improvement designed to ensure that all students demonstrate proficiency on the state’s academic standards. The </w:t>
      </w:r>
      <w:r>
        <w:rPr>
          <w:rFonts w:ascii="Times New Roman" w:eastAsia="Times New Roman" w:hAnsi="Times New Roman"/>
          <w:szCs w:val="24"/>
        </w:rPr>
        <w:t>PDP</w:t>
      </w:r>
      <w:r w:rsidRPr="00102D31">
        <w:rPr>
          <w:rFonts w:ascii="Times New Roman" w:eastAsia="Times New Roman" w:hAnsi="Times New Roman"/>
          <w:szCs w:val="24"/>
        </w:rPr>
        <w:t xml:space="preserve"> shall be research-based and standards-based and in alignment with applicable ADE Rules and/or Arkansas code. </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 xml:space="preserve">Teachers, administrators, and paraprofessionals shall be involved in the design, implementation, and evaluation of the plan for their own PD offerings. The results of the evaluation made by the participants in each program shall be used to continuously improve PD offerings and to revise the </w:t>
      </w:r>
      <w:r>
        <w:rPr>
          <w:rFonts w:ascii="Times New Roman" w:eastAsia="Times New Roman" w:hAnsi="Times New Roman"/>
          <w:szCs w:val="24"/>
        </w:rPr>
        <w:t>SLIP</w:t>
      </w:r>
      <w:r w:rsidRPr="00102D31">
        <w:rPr>
          <w:rFonts w:ascii="Times New Roman" w:eastAsia="Times New Roman" w:hAnsi="Times New Roman"/>
          <w:szCs w:val="24"/>
        </w:rPr>
        <w:t xml:space="preserve">. </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Flexible PD hours (f</w:t>
      </w:r>
      <w:r>
        <w:rPr>
          <w:rFonts w:ascii="Times New Roman" w:eastAsia="Times New Roman" w:hAnsi="Times New Roman"/>
          <w:szCs w:val="24"/>
        </w:rPr>
        <w:t>lex hours) are those hours that</w:t>
      </w:r>
      <w:r w:rsidRPr="00102D31">
        <w:rPr>
          <w:rFonts w:ascii="Times New Roman" w:eastAsia="Times New Roman" w:hAnsi="Times New Roman"/>
          <w:szCs w:val="24"/>
        </w:rPr>
        <w:t xml:space="preserve"> an employee is allowed to substitute PD activities, different than those offered by the School</w:t>
      </w:r>
      <w:r>
        <w:rPr>
          <w:rFonts w:ascii="Times New Roman" w:eastAsia="Times New Roman" w:hAnsi="Times New Roman"/>
          <w:szCs w:val="24"/>
        </w:rPr>
        <w:t>, but</w:t>
      </w:r>
      <w:r w:rsidRPr="00102D31">
        <w:rPr>
          <w:rFonts w:ascii="Times New Roman" w:eastAsia="Times New Roman" w:hAnsi="Times New Roman"/>
          <w:szCs w:val="24"/>
        </w:rPr>
        <w:t xml:space="preserve"> is still aligned to the employee’s </w:t>
      </w:r>
      <w:r>
        <w:rPr>
          <w:rFonts w:ascii="Times New Roman" w:eastAsia="Times New Roman" w:hAnsi="Times New Roman"/>
          <w:szCs w:val="24"/>
        </w:rPr>
        <w:t>PGP</w:t>
      </w:r>
      <w:r w:rsidRPr="00102D31">
        <w:rPr>
          <w:rFonts w:ascii="Times New Roman" w:eastAsia="Times New Roman" w:hAnsi="Times New Roman"/>
          <w:szCs w:val="24"/>
        </w:rPr>
        <w:t xml:space="preserve">, </w:t>
      </w:r>
      <w:r>
        <w:rPr>
          <w:rFonts w:ascii="Times New Roman" w:eastAsia="Times New Roman" w:hAnsi="Times New Roman"/>
          <w:szCs w:val="24"/>
        </w:rPr>
        <w:t xml:space="preserve">the employee’s school’s SLIP, </w:t>
      </w:r>
      <w:r w:rsidRPr="00102D31">
        <w:rPr>
          <w:rFonts w:ascii="Times New Roman" w:eastAsia="Times New Roman" w:hAnsi="Times New Roman"/>
          <w:szCs w:val="24"/>
        </w:rPr>
        <w:t xml:space="preserve">or the </w:t>
      </w:r>
      <w:r>
        <w:rPr>
          <w:rFonts w:ascii="Times New Roman" w:eastAsia="Times New Roman" w:hAnsi="Times New Roman"/>
          <w:szCs w:val="24"/>
        </w:rPr>
        <w:t>District’s PDP</w:t>
      </w:r>
      <w:r w:rsidRPr="00102D31">
        <w:rPr>
          <w:rFonts w:ascii="Times New Roman" w:eastAsia="Times New Roman" w:hAnsi="Times New Roman"/>
          <w:szCs w:val="24"/>
        </w:rPr>
        <w:t xml:space="preserve">. The School shall determine on an annual basis how many, if any, flex hours of PD it will allow to be substituted for School-scheduled PD offerings. The determination may be made at an individual building, a grade, or by subject basis. The Director has the authority to require attendance at specific PD activities. Employees must receive advance approval from the Director for activities they wish to have qualify for flex PD hours. To the fullest extent possible, PD activities are to be scheduled and attended such that teachers do not miss their regular teaching assignments. Six (6) approved flex hours credited toward fulfilling the licensed employee's required hours shall equal one </w:t>
      </w:r>
      <w:r>
        <w:rPr>
          <w:rFonts w:ascii="Times New Roman" w:eastAsia="Times New Roman" w:hAnsi="Times New Roman"/>
          <w:szCs w:val="24"/>
        </w:rPr>
        <w:t xml:space="preserve">(1) </w:t>
      </w:r>
      <w:r w:rsidRPr="00102D31">
        <w:rPr>
          <w:rFonts w:ascii="Times New Roman" w:eastAsia="Times New Roman" w:hAnsi="Times New Roman"/>
          <w:szCs w:val="24"/>
        </w:rPr>
        <w:t xml:space="preserve">contract day. Hours of PD earned by an employee that </w:t>
      </w:r>
      <w:r>
        <w:rPr>
          <w:rFonts w:ascii="Times New Roman" w:eastAsia="Times New Roman" w:hAnsi="Times New Roman"/>
          <w:szCs w:val="24"/>
        </w:rPr>
        <w:t xml:space="preserve">are in excess of the employee’s required hours, but are either </w:t>
      </w:r>
      <w:r w:rsidRPr="00102D31">
        <w:rPr>
          <w:rFonts w:ascii="Times New Roman" w:eastAsia="Times New Roman" w:hAnsi="Times New Roman"/>
          <w:szCs w:val="24"/>
        </w:rPr>
        <w:t>not at the request of the School or not pre-approved by the Director, shall not be credited toward fulfilling the required number of contract days for that employee.</w:t>
      </w:r>
      <w:r w:rsidRPr="00102D31">
        <w:rPr>
          <w:rFonts w:ascii="Times New Roman" w:eastAsia="Times New Roman" w:hAnsi="Times New Roman"/>
          <w:b/>
          <w:szCs w:val="24"/>
        </w:rPr>
        <w:t xml:space="preserve"> </w:t>
      </w:r>
      <w:r w:rsidRPr="00102D31">
        <w:rPr>
          <w:rFonts w:ascii="Times New Roman" w:eastAsia="Times New Roman" w:hAnsi="Times New Roman"/>
          <w:szCs w:val="24"/>
        </w:rPr>
        <w:t>Hours earned that count toward the licensed employee's required hours also count toward the required number of contract days for that employee. Employees shall be paid their daily rate of pay for PD hours earne</w:t>
      </w:r>
      <w:r>
        <w:rPr>
          <w:rFonts w:ascii="Times New Roman" w:eastAsia="Times New Roman" w:hAnsi="Times New Roman"/>
          <w:szCs w:val="24"/>
        </w:rPr>
        <w:t>d at the request of the School</w:t>
      </w:r>
      <w:r w:rsidRPr="00102D31">
        <w:rPr>
          <w:rFonts w:ascii="Times New Roman" w:eastAsia="Times New Roman" w:hAnsi="Times New Roman"/>
          <w:szCs w:val="24"/>
        </w:rPr>
        <w:t xml:space="preserve"> that necessitate the employee work more than the number of days required by their contract.</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Teachers who, for any reason, miss part or all of any scheduled PD activity they were required to attend, must make up the required hours in comparable activities which are to be pre-approved by the Director.</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To receive credit for his/her PD activity each employee is responsible for obtaining and submitting documents of attendance, or completion for each PD activity he/she attends. Documentation is to be submitted to the Director. The School shall maintain all documents submitted by its employees that reflect completion of PD programs, whether such programs were provided by the School or an outside organization.</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 xml:space="preserve">To the extent required by ADE Rules, employees will receive up to six (6) hours of educational technology </w:t>
      </w:r>
      <w:r>
        <w:rPr>
          <w:rFonts w:ascii="Times New Roman" w:eastAsia="Times New Roman" w:hAnsi="Times New Roman"/>
          <w:szCs w:val="24"/>
        </w:rPr>
        <w:t>PD</w:t>
      </w:r>
      <w:r w:rsidRPr="00102D31">
        <w:rPr>
          <w:rFonts w:ascii="Times New Roman" w:eastAsia="Times New Roman" w:hAnsi="Times New Roman"/>
          <w:szCs w:val="24"/>
        </w:rPr>
        <w:t xml:space="preserve"> that is integrated within other </w:t>
      </w:r>
      <w:r>
        <w:rPr>
          <w:rFonts w:ascii="Times New Roman" w:eastAsia="Times New Roman" w:hAnsi="Times New Roman"/>
          <w:szCs w:val="24"/>
        </w:rPr>
        <w:t>PD</w:t>
      </w:r>
      <w:r w:rsidRPr="00102D31">
        <w:rPr>
          <w:rFonts w:ascii="Times New Roman" w:eastAsia="Times New Roman" w:hAnsi="Times New Roman"/>
          <w:szCs w:val="24"/>
        </w:rPr>
        <w:t xml:space="preserve"> offerings including taking or teaching an online or blended course.</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 xml:space="preserve">The following PD shall count toward a licensed employee's required PD hours to the extent the </w:t>
      </w:r>
      <w:r>
        <w:rPr>
          <w:rFonts w:ascii="Times New Roman" w:eastAsia="Times New Roman" w:hAnsi="Times New Roman"/>
          <w:szCs w:val="24"/>
        </w:rPr>
        <w:t>school's PDP or the employee’s school’s SLIP</w:t>
      </w:r>
      <w:r w:rsidRPr="00102D31">
        <w:rPr>
          <w:rFonts w:ascii="Times New Roman" w:eastAsia="Times New Roman" w:hAnsi="Times New Roman"/>
          <w:szCs w:val="24"/>
        </w:rPr>
        <w:t xml:space="preserve"> includes such training, is approved for flex hours, or is part of the employee's P</w:t>
      </w:r>
      <w:r>
        <w:rPr>
          <w:rFonts w:ascii="Times New Roman" w:eastAsia="Times New Roman" w:hAnsi="Times New Roman"/>
          <w:szCs w:val="24"/>
        </w:rPr>
        <w:t>G</w:t>
      </w:r>
      <w:r w:rsidRPr="00102D31">
        <w:rPr>
          <w:rFonts w:ascii="Times New Roman" w:eastAsia="Times New Roman" w:hAnsi="Times New Roman"/>
          <w:szCs w:val="24"/>
        </w:rPr>
        <w:t>P and it provides him/her with knowledge and skills for teaching:</w:t>
      </w:r>
    </w:p>
    <w:p w:rsidR="00315520" w:rsidRPr="00102D31" w:rsidRDefault="00315520" w:rsidP="00315520">
      <w:pPr>
        <w:pStyle w:val="ColorfulList-Accent11"/>
        <w:numPr>
          <w:ilvl w:val="0"/>
          <w:numId w:val="19"/>
        </w:numPr>
        <w:rPr>
          <w:rFonts w:eastAsia="Times New Roman"/>
          <w:szCs w:val="24"/>
        </w:rPr>
      </w:pPr>
      <w:r w:rsidRPr="00102D31">
        <w:rPr>
          <w:rFonts w:eastAsia="Times New Roman"/>
          <w:szCs w:val="24"/>
        </w:rPr>
        <w:t>Students with intellectual disabilities, including Autism Spectrum Disorder;</w:t>
      </w:r>
    </w:p>
    <w:p w:rsidR="00315520" w:rsidRPr="00102D31" w:rsidRDefault="00315520" w:rsidP="00315520">
      <w:pPr>
        <w:pStyle w:val="ColorfulList-Accent11"/>
        <w:numPr>
          <w:ilvl w:val="0"/>
          <w:numId w:val="19"/>
        </w:numPr>
        <w:rPr>
          <w:rFonts w:eastAsia="Times New Roman"/>
          <w:szCs w:val="24"/>
        </w:rPr>
      </w:pPr>
      <w:r w:rsidRPr="00102D31">
        <w:rPr>
          <w:rFonts w:eastAsia="Times New Roman"/>
          <w:szCs w:val="24"/>
        </w:rPr>
        <w:t>Students with specific learning disorders, including dyslexia;</w:t>
      </w:r>
    </w:p>
    <w:p w:rsidR="00315520" w:rsidRPr="00102D31" w:rsidRDefault="00315520" w:rsidP="00315520">
      <w:pPr>
        <w:pStyle w:val="ColorfulList-Accent11"/>
        <w:numPr>
          <w:ilvl w:val="0"/>
          <w:numId w:val="19"/>
        </w:numPr>
        <w:rPr>
          <w:rFonts w:eastAsia="Times New Roman"/>
          <w:szCs w:val="24"/>
        </w:rPr>
      </w:pPr>
      <w:r w:rsidRPr="00102D31">
        <w:rPr>
          <w:rFonts w:eastAsia="Times New Roman"/>
          <w:szCs w:val="24"/>
        </w:rPr>
        <w:t>Culturally and linguistically diverse students;</w:t>
      </w:r>
    </w:p>
    <w:p w:rsidR="00315520" w:rsidRPr="00102D31" w:rsidRDefault="00315520" w:rsidP="00315520">
      <w:pPr>
        <w:numPr>
          <w:ilvl w:val="0"/>
          <w:numId w:val="19"/>
        </w:numPr>
        <w:rPr>
          <w:rFonts w:ascii="Times New Roman" w:eastAsia="Times New Roman" w:hAnsi="Times New Roman"/>
          <w:szCs w:val="24"/>
        </w:rPr>
      </w:pPr>
      <w:r w:rsidRPr="00102D31">
        <w:rPr>
          <w:rFonts w:ascii="Times New Roman" w:eastAsia="Times New Roman" w:hAnsi="Times New Roman"/>
          <w:szCs w:val="24"/>
        </w:rPr>
        <w:t xml:space="preserve">Gifted students. </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 xml:space="preserve">Beginning in the 2013-14 school-year and every fourth year thereafter, all mandated reporters and licensed personnel shall receive two (2) hours of PD related to child maltreatment required </w:t>
      </w:r>
      <w:r>
        <w:rPr>
          <w:rFonts w:ascii="Times New Roman" w:eastAsia="Times New Roman" w:hAnsi="Times New Roman"/>
          <w:szCs w:val="24"/>
        </w:rPr>
        <w:t>under A.C.A. § 6-61-133</w:t>
      </w:r>
      <w:r w:rsidRPr="00102D31">
        <w:rPr>
          <w:rFonts w:ascii="Times New Roman" w:eastAsia="Times New Roman" w:hAnsi="Times New Roman"/>
          <w:szCs w:val="24"/>
        </w:rPr>
        <w:t>. For the purposes of this training, "mandated reporters" includes school social workers, psychologists, and nurses.</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Beginning in school-year 2014-15 and every fourth year thereafter, teachers shall receive two (2) hours of PD designed to enhance their understanding of effective parental involvement strategies.</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trike/>
          <w:szCs w:val="24"/>
        </w:rPr>
      </w:pPr>
      <w:r w:rsidRPr="00102D31">
        <w:rPr>
          <w:rFonts w:ascii="Times New Roman" w:eastAsia="Times New Roman" w:hAnsi="Times New Roman"/>
          <w:szCs w:val="24"/>
        </w:rPr>
        <w:t>Beginning in school-year 2014-15 and every fourth year thereafter, administrators shall receive two (2) hours of PD designed to enhance their understanding of effective parental involvement strategies</w:t>
      </w:r>
      <w:r w:rsidRPr="00102D31">
        <w:rPr>
          <w:rFonts w:ascii="Times New Roman" w:eastAsia="Times New Roman" w:hAnsi="Times New Roman"/>
          <w:strike/>
          <w:szCs w:val="24"/>
        </w:rPr>
        <w:t xml:space="preserve"> </w:t>
      </w:r>
      <w:r w:rsidRPr="00102D31">
        <w:rPr>
          <w:rFonts w:ascii="Times New Roman" w:eastAsia="Times New Roman" w:hAnsi="Times New Roman"/>
          <w:szCs w:val="24"/>
        </w:rPr>
        <w:t>and the importance of administrative leadership in setting expectations and creating a climate conducive to parental participation.</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Beginning in the 2015-16 school-year and every fourth year thereafter, all licensed personnel shall receive two (2) hours of PD in teen suicide awareness and prevention</w:t>
      </w:r>
      <w:r>
        <w:rPr>
          <w:rFonts w:ascii="Times New Roman" w:eastAsia="Times New Roman" w:hAnsi="Times New Roman"/>
          <w:szCs w:val="24"/>
        </w:rPr>
        <w:t>,</w:t>
      </w:r>
      <w:r w:rsidRPr="00102D31">
        <w:rPr>
          <w:rFonts w:ascii="Times New Roman" w:eastAsia="Times New Roman" w:hAnsi="Times New Roman"/>
          <w:szCs w:val="24"/>
        </w:rPr>
        <w:t xml:space="preserve"> which may be obtained by self-review of suitable suicide prevention materials approved by ADE.</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Beginning in the 2016-17 school-year and every fourth year thereafter, teachers who provide instruction in Arkansas history shall receive at least two (2) hours of PD in Arkansas history as part of the teacher's annual PD requirement.</w:t>
      </w:r>
    </w:p>
    <w:p w:rsidR="00315520" w:rsidRDefault="00315520" w:rsidP="00315520">
      <w:pPr>
        <w:rPr>
          <w:rFonts w:ascii="Times New Roman" w:eastAsia="Times New Roman" w:hAnsi="Times New Roman"/>
          <w:szCs w:val="24"/>
        </w:rPr>
      </w:pPr>
    </w:p>
    <w:p w:rsidR="00315520" w:rsidRPr="002626A5" w:rsidRDefault="00315520" w:rsidP="00315520">
      <w:pPr>
        <w:rPr>
          <w:rFonts w:ascii="Times New Roman" w:eastAsia="Times New Roman" w:hAnsi="Times New Roman"/>
        </w:rPr>
      </w:pPr>
      <w:r w:rsidRPr="002626A5">
        <w:rPr>
          <w:rFonts w:ascii="Times New Roman" w:eastAsia="Times New Roman" w:hAnsi="Times New Roman"/>
        </w:rPr>
        <w:t>Beginning with the 201</w:t>
      </w:r>
      <w:r>
        <w:rPr>
          <w:rFonts w:ascii="Times New Roman" w:eastAsia="Times New Roman" w:hAnsi="Times New Roman"/>
        </w:rPr>
        <w:t>8-2019 school year, the School</w:t>
      </w:r>
      <w:r w:rsidRPr="002626A5">
        <w:rPr>
          <w:rFonts w:ascii="Times New Roman" w:eastAsia="Times New Roman" w:hAnsi="Times New Roman"/>
        </w:rPr>
        <w:t xml:space="preserve"> shall provide professional development for one (1) of the prescribed pathways to obtaining a proficiency credential in knowledge and practices in scientific reading instruction for teachers licensed at the elementary level or in special education and professional development for one (1) of the prescribed pathways to obtaining an awareness credential in knowledge and practices in scientific reading instruction for teachers licensed in an area other than the elementary level or in special education. The professional development will be designed so that, by the beginning of the 2021-2022 school year, all teachers employed in a teaching position that requires an elementary education license or special education license shall demonstrate proficiency in knowledge and practices of scientific reading instruction and all other teachers shall demonstrate awareness in knowledge and practices of the scientific reading instruction.</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Anticipated rescuers shall receive training in cardiopulmonary resuscitation and the use of automated external defibrillators as required by ADE Rule. Such training shall count toward the required annual hours of PD.</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All licensed personnel shall receive training related to compliance with the School’s antibullying policies.</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 xml:space="preserve">For the Director, the thirty six (36) hour PD requirement shall include training in data disaggregation, instructional leadership, and fiscal management. This training may include the Initial, Tier 1, and Tier 2 training required for Superintendents and other designees by ADE’s Rules Governing the Arkansas Financial Accounting and Reporting System and Annual Training Requirements. </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b/>
          <w:szCs w:val="24"/>
          <w:vertAlign w:val="superscript"/>
        </w:rPr>
      </w:pPr>
      <w:r w:rsidRPr="00102D31">
        <w:rPr>
          <w:rFonts w:ascii="Times New Roman" w:eastAsia="Times New Roman" w:hAnsi="Times New Roman"/>
          <w:szCs w:val="24"/>
        </w:rPr>
        <w:t>The Director shall complete the credentialing assessment for the teacher evaluation PD program prior to conducting any summative teacher evaluations.</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b/>
          <w:szCs w:val="24"/>
        </w:rPr>
      </w:pPr>
      <w:r w:rsidRPr="00102D31">
        <w:rPr>
          <w:rFonts w:ascii="Times New Roman" w:eastAsia="Times New Roman" w:hAnsi="Times New Roman"/>
          <w:szCs w:val="24"/>
        </w:rPr>
        <w:t xml:space="preserve">Teachers' PD shall meet the requirements prescribed under the Teacher </w:t>
      </w:r>
      <w:r>
        <w:rPr>
          <w:rFonts w:ascii="Times New Roman" w:eastAsia="Times New Roman" w:hAnsi="Times New Roman"/>
          <w:szCs w:val="24"/>
        </w:rPr>
        <w:t>Excellence</w:t>
      </w:r>
      <w:r w:rsidRPr="00102D31">
        <w:rPr>
          <w:rFonts w:ascii="Times New Roman" w:eastAsia="Times New Roman" w:hAnsi="Times New Roman"/>
          <w:szCs w:val="24"/>
        </w:rPr>
        <w:t xml:space="preserve"> Support System (TESS).</w:t>
      </w:r>
    </w:p>
    <w:p w:rsidR="00315520" w:rsidRPr="00102D31" w:rsidRDefault="00315520" w:rsidP="00315520">
      <w:pPr>
        <w:rPr>
          <w:rFonts w:ascii="Times New Roman" w:eastAsia="Times New Roman" w:hAnsi="Times New Roman"/>
          <w:b/>
          <w:szCs w:val="24"/>
        </w:rPr>
      </w:pPr>
    </w:p>
    <w:p w:rsidR="00315520" w:rsidRPr="00102D31" w:rsidRDefault="00315520" w:rsidP="00315520">
      <w:pPr>
        <w:rPr>
          <w:rFonts w:ascii="Times New Roman" w:eastAsia="Times New Roman" w:hAnsi="Times New Roman"/>
          <w:b/>
          <w:szCs w:val="24"/>
          <w:vertAlign w:val="superscript"/>
        </w:rPr>
      </w:pPr>
      <w:r w:rsidRPr="00102D31">
        <w:rPr>
          <w:rFonts w:ascii="Times New Roman" w:eastAsia="Times New Roman" w:hAnsi="Times New Roman"/>
          <w:szCs w:val="24"/>
        </w:rPr>
        <w:t>By the end of the 2014-15 school-year, teachers shall have received professional awareness on the characteristics of dyslexia and the evidence-based interventions and accommodations for dyslexia</w:t>
      </w:r>
      <w:r>
        <w:rPr>
          <w:rFonts w:ascii="Times New Roman" w:eastAsia="Times New Roman" w:hAnsi="Times New Roman"/>
          <w:szCs w:val="24"/>
        </w:rPr>
        <w:t>.</w:t>
      </w:r>
      <w:r w:rsidRPr="00102D31">
        <w:rPr>
          <w:rFonts w:ascii="Times New Roman" w:eastAsia="Times New Roman" w:hAnsi="Times New Roman"/>
          <w:szCs w:val="24"/>
        </w:rPr>
        <w:t xml:space="preserve"> </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 xml:space="preserve">Licensed personnel may earn up to twelve (12) hours of PD for time they are required to spend in their instructional classroom, office or media center prior to the first day of student/teacher interaction </w:t>
      </w:r>
      <w:r w:rsidRPr="00102D31">
        <w:rPr>
          <w:rFonts w:ascii="Times New Roman" w:eastAsia="Times New Roman" w:hAnsi="Times New Roman"/>
          <w:b/>
          <w:szCs w:val="24"/>
        </w:rPr>
        <w:t>provided</w:t>
      </w:r>
      <w:r w:rsidRPr="00102D31">
        <w:rPr>
          <w:rFonts w:ascii="Times New Roman" w:eastAsia="Times New Roman" w:hAnsi="Times New Roman"/>
          <w:szCs w:val="24"/>
        </w:rPr>
        <w:t xml:space="preserve"> the time is spent in accordance with state law and current ADE rules that deal with PD. Licensed personnel who meet the requirements of this paragraph, the associated statute, and ADE Rules shall be entitled to one</w:t>
      </w:r>
      <w:r>
        <w:rPr>
          <w:rFonts w:ascii="Times New Roman" w:eastAsia="Times New Roman" w:hAnsi="Times New Roman"/>
          <w:szCs w:val="24"/>
        </w:rPr>
        <w:t xml:space="preserve"> (1)</w:t>
      </w:r>
      <w:r w:rsidRPr="00102D31">
        <w:rPr>
          <w:rFonts w:ascii="Times New Roman" w:eastAsia="Times New Roman" w:hAnsi="Times New Roman"/>
          <w:szCs w:val="24"/>
        </w:rPr>
        <w:t xml:space="preserve"> hour of PD for each hour of approved preparation.</w:t>
      </w:r>
    </w:p>
    <w:p w:rsidR="00315520" w:rsidRPr="00102D31" w:rsidRDefault="00315520" w:rsidP="00315520">
      <w:pPr>
        <w:rPr>
          <w:rFonts w:ascii="Times New Roman" w:eastAsia="Times New Roman" w:hAnsi="Times New Roman"/>
          <w:szCs w:val="24"/>
        </w:rPr>
      </w:pPr>
    </w:p>
    <w:p w:rsidR="00315520" w:rsidRDefault="00315520" w:rsidP="00315520">
      <w:pPr>
        <w:rPr>
          <w:rFonts w:ascii="Times New Roman" w:eastAsia="Times New Roman" w:hAnsi="Times New Roman"/>
          <w:szCs w:val="24"/>
        </w:rPr>
      </w:pPr>
      <w:r w:rsidRPr="00102D31">
        <w:rPr>
          <w:rFonts w:ascii="Times New Roman" w:eastAsia="Times New Roman" w:hAnsi="Times New Roman"/>
          <w:szCs w:val="24"/>
        </w:rPr>
        <w:t xml:space="preserve">Licensed personnel shall receive </w:t>
      </w:r>
      <w:r>
        <w:rPr>
          <w:rFonts w:ascii="Times New Roman" w:eastAsia="Times New Roman" w:hAnsi="Times New Roman"/>
          <w:szCs w:val="24"/>
        </w:rPr>
        <w:t>five (5) PD hours for each credit</w:t>
      </w:r>
      <w:r w:rsidRPr="00102D31">
        <w:rPr>
          <w:rFonts w:ascii="Times New Roman" w:eastAsia="Times New Roman" w:hAnsi="Times New Roman"/>
          <w:szCs w:val="24"/>
        </w:rPr>
        <w:t xml:space="preserve"> hour </w:t>
      </w:r>
      <w:r>
        <w:rPr>
          <w:rFonts w:ascii="Times New Roman" w:eastAsia="Times New Roman" w:hAnsi="Times New Roman"/>
          <w:szCs w:val="24"/>
        </w:rPr>
        <w:t xml:space="preserve">of an </w:t>
      </w:r>
      <w:r w:rsidRPr="00102D31">
        <w:rPr>
          <w:rFonts w:ascii="Times New Roman" w:eastAsia="Times New Roman" w:hAnsi="Times New Roman"/>
          <w:szCs w:val="24"/>
        </w:rPr>
        <w:t>undergraduate or graduate level college course that meets the criteria identified in law and applicable ADE rules. A maximum of fifteen (15) such hours may be applied toward the thirty six (36) hours of PD required annually for license renewal.</w:t>
      </w:r>
    </w:p>
    <w:p w:rsidR="00315520" w:rsidRDefault="00315520" w:rsidP="00315520">
      <w:pPr>
        <w:rPr>
          <w:rFonts w:ascii="Times New Roman" w:eastAsia="Times New Roman" w:hAnsi="Times New Roman"/>
          <w:szCs w:val="24"/>
        </w:rPr>
      </w:pPr>
    </w:p>
    <w:p w:rsidR="00315520" w:rsidRDefault="00315520" w:rsidP="00315520">
      <w:pPr>
        <w:rPr>
          <w:rFonts w:ascii="Times New Roman" w:eastAsia="Times New Roman" w:hAnsi="Times New Roman"/>
        </w:rPr>
      </w:pPr>
      <w:r w:rsidRPr="002626A5">
        <w:rPr>
          <w:rFonts w:ascii="Times New Roman" w:eastAsia="Times New Roman" w:hAnsi="Times New Roman"/>
        </w:rPr>
        <w:t xml:space="preserve">The </w:t>
      </w:r>
      <w:r>
        <w:rPr>
          <w:rFonts w:ascii="Times New Roman" w:eastAsia="Times New Roman" w:hAnsi="Times New Roman"/>
        </w:rPr>
        <w:t>School</w:t>
      </w:r>
      <w:r w:rsidRPr="002626A5">
        <w:rPr>
          <w:rFonts w:ascii="Times New Roman" w:eastAsia="Times New Roman" w:hAnsi="Times New Roman"/>
        </w:rPr>
        <w:t xml:space="preserve"> shall make available annually to licensed personnel at least thirty (30) minutes of professional development on recognizing the warning signs that a child is a victim of human trafficking and reporting a suspicion that a child is a victim of human trafficking.</w:t>
      </w:r>
    </w:p>
    <w:p w:rsidR="00315520" w:rsidRDefault="00315520" w:rsidP="00315520">
      <w:pPr>
        <w:rPr>
          <w:rFonts w:ascii="Times New Roman" w:eastAsia="Times New Roman" w:hAnsi="Times New Roman"/>
        </w:rPr>
      </w:pPr>
    </w:p>
    <w:p w:rsidR="00315520" w:rsidRPr="008752F7" w:rsidRDefault="00315520" w:rsidP="00315520">
      <w:pPr>
        <w:rPr>
          <w:rFonts w:eastAsia="Times New Roman"/>
        </w:rPr>
      </w:pPr>
      <w:r>
        <w:rPr>
          <w:rFonts w:eastAsia="Times New Roman"/>
        </w:rPr>
        <w:t>The Director as well as licensed personnel selected by the Director shall receive training on the appropriate use of restraint and seclusion in accordance with ADE’s Advisory Guidelines for the Use of Student Restraints in Public School or Educational Settings.</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Employees who do not receive or furnish documentation of the required annual PD jeopardize the accreditation of their school and academic achievement of their students. Failure of an employee to receive his/her required annual hours of PD in any given year, unless due to illness as permitted by law, ADE Rule, and this policy, shall be grounds for disciplinary action up to and including termination.</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 xml:space="preserve">Approved PD activities may include: </w:t>
      </w:r>
    </w:p>
    <w:p w:rsidR="00315520" w:rsidRPr="00102D31" w:rsidRDefault="00315520" w:rsidP="00315520">
      <w:pPr>
        <w:pStyle w:val="ColorfulList-Accent11"/>
        <w:numPr>
          <w:ilvl w:val="0"/>
          <w:numId w:val="21"/>
        </w:numPr>
        <w:rPr>
          <w:rFonts w:eastAsia="Times New Roman"/>
          <w:szCs w:val="24"/>
        </w:rPr>
      </w:pPr>
      <w:r w:rsidRPr="00102D31">
        <w:rPr>
          <w:rFonts w:eastAsia="Times New Roman"/>
          <w:szCs w:val="24"/>
        </w:rPr>
        <w:t xml:space="preserve">Conferences/workshops/institutes; </w:t>
      </w:r>
    </w:p>
    <w:p w:rsidR="00315520" w:rsidRPr="00102D31" w:rsidRDefault="00315520" w:rsidP="00315520">
      <w:pPr>
        <w:pStyle w:val="ColorfulList-Accent11"/>
        <w:numPr>
          <w:ilvl w:val="0"/>
          <w:numId w:val="21"/>
        </w:numPr>
        <w:rPr>
          <w:rFonts w:eastAsia="Times New Roman"/>
          <w:szCs w:val="24"/>
        </w:rPr>
      </w:pPr>
      <w:r w:rsidRPr="00102D31">
        <w:rPr>
          <w:rFonts w:eastAsia="Times New Roman"/>
          <w:szCs w:val="24"/>
        </w:rPr>
        <w:t xml:space="preserve">Mentoring/peer coaching; </w:t>
      </w:r>
    </w:p>
    <w:p w:rsidR="00315520" w:rsidRPr="00102D31" w:rsidRDefault="00315520" w:rsidP="00315520">
      <w:pPr>
        <w:pStyle w:val="ColorfulList-Accent11"/>
        <w:numPr>
          <w:ilvl w:val="0"/>
          <w:numId w:val="21"/>
        </w:numPr>
        <w:rPr>
          <w:rFonts w:eastAsia="Times New Roman"/>
          <w:szCs w:val="24"/>
        </w:rPr>
      </w:pPr>
      <w:r w:rsidRPr="00102D31">
        <w:rPr>
          <w:rFonts w:eastAsia="Times New Roman"/>
          <w:szCs w:val="24"/>
        </w:rPr>
        <w:t xml:space="preserve">Study groups/learning teams; </w:t>
      </w:r>
    </w:p>
    <w:p w:rsidR="00315520" w:rsidRPr="00102D31" w:rsidRDefault="00315520" w:rsidP="00315520">
      <w:pPr>
        <w:pStyle w:val="ColorfulList-Accent11"/>
        <w:numPr>
          <w:ilvl w:val="0"/>
          <w:numId w:val="21"/>
        </w:numPr>
        <w:rPr>
          <w:rFonts w:eastAsia="Times New Roman"/>
          <w:szCs w:val="24"/>
        </w:rPr>
      </w:pPr>
      <w:r w:rsidRPr="00102D31">
        <w:rPr>
          <w:rFonts w:eastAsia="Times New Roman"/>
          <w:szCs w:val="24"/>
        </w:rPr>
        <w:t>National Board for Professional Teaching Standards Certification;</w:t>
      </w:r>
    </w:p>
    <w:p w:rsidR="00315520" w:rsidRDefault="00315520" w:rsidP="00315520">
      <w:pPr>
        <w:pStyle w:val="ColorfulList-Accent11"/>
        <w:numPr>
          <w:ilvl w:val="0"/>
          <w:numId w:val="21"/>
        </w:numPr>
        <w:rPr>
          <w:rFonts w:eastAsia="Times New Roman"/>
          <w:szCs w:val="24"/>
        </w:rPr>
      </w:pPr>
      <w:r w:rsidRPr="00102D31">
        <w:rPr>
          <w:rFonts w:eastAsia="Times New Roman"/>
          <w:szCs w:val="24"/>
        </w:rPr>
        <w:t xml:space="preserve">Distance and online learning (including ArkansasIDEAS; </w:t>
      </w:r>
    </w:p>
    <w:p w:rsidR="00315520" w:rsidRPr="00102D31" w:rsidRDefault="00315520" w:rsidP="00315520">
      <w:pPr>
        <w:pStyle w:val="ColorfulList-Accent11"/>
        <w:numPr>
          <w:ilvl w:val="0"/>
          <w:numId w:val="21"/>
        </w:numPr>
        <w:rPr>
          <w:rFonts w:eastAsia="Times New Roman"/>
          <w:szCs w:val="24"/>
        </w:rPr>
      </w:pPr>
      <w:r>
        <w:rPr>
          <w:rFonts w:eastAsia="Times New Roman"/>
          <w:szCs w:val="24"/>
        </w:rPr>
        <w:t>Micro-credentialing approved by ADE</w:t>
      </w:r>
    </w:p>
    <w:p w:rsidR="00315520" w:rsidRPr="00102D31" w:rsidRDefault="00315520" w:rsidP="00315520">
      <w:pPr>
        <w:pStyle w:val="ColorfulList-Accent11"/>
        <w:numPr>
          <w:ilvl w:val="0"/>
          <w:numId w:val="21"/>
        </w:numPr>
        <w:rPr>
          <w:rFonts w:eastAsia="Times New Roman"/>
          <w:szCs w:val="24"/>
        </w:rPr>
      </w:pPr>
      <w:r w:rsidRPr="00102D31">
        <w:rPr>
          <w:rFonts w:eastAsia="Times New Roman"/>
          <w:szCs w:val="24"/>
        </w:rPr>
        <w:t xml:space="preserve">Internships; </w:t>
      </w:r>
    </w:p>
    <w:p w:rsidR="00315520" w:rsidRPr="00102D31" w:rsidRDefault="00315520" w:rsidP="00315520">
      <w:pPr>
        <w:pStyle w:val="ColorfulList-Accent11"/>
        <w:numPr>
          <w:ilvl w:val="0"/>
          <w:numId w:val="21"/>
        </w:numPr>
        <w:rPr>
          <w:rFonts w:eastAsia="Times New Roman"/>
          <w:szCs w:val="24"/>
        </w:rPr>
      </w:pPr>
      <w:r w:rsidRPr="00102D31">
        <w:rPr>
          <w:rFonts w:eastAsia="Times New Roman"/>
          <w:szCs w:val="24"/>
        </w:rPr>
        <w:t xml:space="preserve">State,/district /school programs; </w:t>
      </w:r>
    </w:p>
    <w:p w:rsidR="00315520" w:rsidRPr="00102D31" w:rsidRDefault="00315520" w:rsidP="00315520">
      <w:pPr>
        <w:pStyle w:val="ColorfulList-Accent11"/>
        <w:numPr>
          <w:ilvl w:val="0"/>
          <w:numId w:val="21"/>
        </w:numPr>
        <w:rPr>
          <w:rFonts w:eastAsia="Times New Roman"/>
          <w:szCs w:val="24"/>
        </w:rPr>
      </w:pPr>
      <w:r w:rsidRPr="00102D31">
        <w:rPr>
          <w:rFonts w:eastAsia="Times New Roman"/>
          <w:szCs w:val="24"/>
        </w:rPr>
        <w:t>Approved college/university course work;</w:t>
      </w:r>
    </w:p>
    <w:p w:rsidR="00315520" w:rsidRPr="00102D31" w:rsidRDefault="00315520" w:rsidP="00315520">
      <w:pPr>
        <w:pStyle w:val="ColorfulList-Accent11"/>
        <w:numPr>
          <w:ilvl w:val="0"/>
          <w:numId w:val="21"/>
        </w:numPr>
        <w:rPr>
          <w:rFonts w:eastAsia="Times New Roman"/>
          <w:szCs w:val="24"/>
        </w:rPr>
      </w:pPr>
      <w:r w:rsidRPr="00102D31">
        <w:rPr>
          <w:rFonts w:eastAsia="Times New Roman"/>
          <w:szCs w:val="24"/>
        </w:rPr>
        <w:t xml:space="preserve">Action research; and </w:t>
      </w:r>
    </w:p>
    <w:p w:rsidR="00315520" w:rsidRPr="00102D31" w:rsidRDefault="00315520" w:rsidP="00315520">
      <w:pPr>
        <w:numPr>
          <w:ilvl w:val="0"/>
          <w:numId w:val="21"/>
        </w:numPr>
        <w:rPr>
          <w:rFonts w:ascii="Times New Roman" w:eastAsia="Times New Roman" w:hAnsi="Times New Roman"/>
          <w:szCs w:val="24"/>
        </w:rPr>
      </w:pPr>
      <w:r w:rsidRPr="00102D31">
        <w:rPr>
          <w:rFonts w:ascii="Times New Roman" w:eastAsia="Times New Roman" w:hAnsi="Times New Roman"/>
          <w:szCs w:val="24"/>
        </w:rPr>
        <w:t>Individually guided (</w:t>
      </w:r>
      <w:r>
        <w:rPr>
          <w:rFonts w:ascii="Times New Roman" w:eastAsia="Times New Roman" w:hAnsi="Times New Roman"/>
          <w:szCs w:val="24"/>
        </w:rPr>
        <w:t>to be noted in the employee's PG</w:t>
      </w:r>
      <w:r w:rsidRPr="00102D31">
        <w:rPr>
          <w:rFonts w:ascii="Times New Roman" w:eastAsia="Times New Roman" w:hAnsi="Times New Roman"/>
          <w:szCs w:val="24"/>
        </w:rPr>
        <w:t xml:space="preserve">P). </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Approved PD activities that occur during the instructional day or outside the licensed employee's annual contract days may apply toward the annual minimum PD requirement.</w:t>
      </w:r>
    </w:p>
    <w:p w:rsidR="00315520" w:rsidRPr="00102D31" w:rsidRDefault="00315520" w:rsidP="00315520">
      <w:pPr>
        <w:rPr>
          <w:rFonts w:ascii="Times New Roman" w:eastAsia="Times New Roman" w:hAnsi="Times New Roman"/>
          <w:strike/>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 xml:space="preserve">PD activities shall relate to the following areas: </w:t>
      </w:r>
    </w:p>
    <w:p w:rsidR="00315520" w:rsidRPr="00102D31" w:rsidRDefault="00315520" w:rsidP="00315520">
      <w:pPr>
        <w:pStyle w:val="ColorfulList-Accent11"/>
        <w:numPr>
          <w:ilvl w:val="0"/>
          <w:numId w:val="20"/>
        </w:numPr>
        <w:rPr>
          <w:rFonts w:eastAsia="Times New Roman"/>
          <w:szCs w:val="24"/>
        </w:rPr>
      </w:pPr>
      <w:r w:rsidRPr="00102D31">
        <w:rPr>
          <w:rFonts w:eastAsia="Times New Roman"/>
          <w:szCs w:val="24"/>
        </w:rPr>
        <w:t xml:space="preserve">Content (K-12); </w:t>
      </w:r>
    </w:p>
    <w:p w:rsidR="00315520" w:rsidRPr="00102D31" w:rsidRDefault="00315520" w:rsidP="00315520">
      <w:pPr>
        <w:pStyle w:val="ColorfulList-Accent11"/>
        <w:numPr>
          <w:ilvl w:val="0"/>
          <w:numId w:val="20"/>
        </w:numPr>
        <w:rPr>
          <w:rFonts w:eastAsia="Times New Roman"/>
          <w:szCs w:val="24"/>
        </w:rPr>
      </w:pPr>
      <w:r w:rsidRPr="00102D31">
        <w:rPr>
          <w:rFonts w:eastAsia="Times New Roman"/>
          <w:szCs w:val="24"/>
        </w:rPr>
        <w:t xml:space="preserve">Instructional strategies; </w:t>
      </w:r>
    </w:p>
    <w:p w:rsidR="00315520" w:rsidRPr="00102D31" w:rsidRDefault="00315520" w:rsidP="00315520">
      <w:pPr>
        <w:pStyle w:val="ColorfulList-Accent11"/>
        <w:numPr>
          <w:ilvl w:val="0"/>
          <w:numId w:val="20"/>
        </w:numPr>
        <w:rPr>
          <w:rFonts w:eastAsia="Times New Roman"/>
          <w:szCs w:val="24"/>
        </w:rPr>
      </w:pPr>
      <w:r w:rsidRPr="00102D31">
        <w:rPr>
          <w:rFonts w:eastAsia="Times New Roman"/>
          <w:szCs w:val="24"/>
        </w:rPr>
        <w:t xml:space="preserve">Assessment/data-driven decision making; </w:t>
      </w:r>
    </w:p>
    <w:p w:rsidR="00315520" w:rsidRPr="00102D31" w:rsidRDefault="00315520" w:rsidP="00315520">
      <w:pPr>
        <w:pStyle w:val="ColorfulList-Accent11"/>
        <w:numPr>
          <w:ilvl w:val="0"/>
          <w:numId w:val="20"/>
        </w:numPr>
        <w:rPr>
          <w:rFonts w:eastAsia="Times New Roman"/>
          <w:szCs w:val="24"/>
        </w:rPr>
      </w:pPr>
      <w:r w:rsidRPr="00102D31">
        <w:rPr>
          <w:rFonts w:eastAsia="Times New Roman"/>
          <w:szCs w:val="24"/>
        </w:rPr>
        <w:t xml:space="preserve">Advocacy/leadership/fiscal management; </w:t>
      </w:r>
    </w:p>
    <w:p w:rsidR="00315520" w:rsidRPr="00102D31" w:rsidRDefault="00315520" w:rsidP="00315520">
      <w:pPr>
        <w:pStyle w:val="ColorfulList-Accent11"/>
        <w:numPr>
          <w:ilvl w:val="0"/>
          <w:numId w:val="20"/>
        </w:numPr>
        <w:rPr>
          <w:rFonts w:eastAsia="Times New Roman"/>
          <w:szCs w:val="24"/>
        </w:rPr>
      </w:pPr>
      <w:r w:rsidRPr="00102D31">
        <w:rPr>
          <w:rFonts w:eastAsia="Times New Roman"/>
          <w:szCs w:val="24"/>
        </w:rPr>
        <w:t xml:space="preserve">Systemic change process; </w:t>
      </w:r>
    </w:p>
    <w:p w:rsidR="00315520" w:rsidRPr="00102D31" w:rsidRDefault="00315520" w:rsidP="00315520">
      <w:pPr>
        <w:pStyle w:val="ColorfulList-Accent11"/>
        <w:numPr>
          <w:ilvl w:val="0"/>
          <w:numId w:val="20"/>
        </w:numPr>
        <w:rPr>
          <w:rFonts w:eastAsia="Times New Roman"/>
          <w:szCs w:val="24"/>
        </w:rPr>
      </w:pPr>
      <w:r w:rsidRPr="00102D31">
        <w:rPr>
          <w:rFonts w:eastAsia="Times New Roman"/>
          <w:szCs w:val="24"/>
        </w:rPr>
        <w:t xml:space="preserve">Standards, frameworks, and curriculum alignment; </w:t>
      </w:r>
    </w:p>
    <w:p w:rsidR="00315520" w:rsidRPr="00102D31" w:rsidRDefault="00315520" w:rsidP="00315520">
      <w:pPr>
        <w:pStyle w:val="ColorfulList-Accent11"/>
        <w:numPr>
          <w:ilvl w:val="0"/>
          <w:numId w:val="20"/>
        </w:numPr>
        <w:rPr>
          <w:rFonts w:eastAsia="Times New Roman"/>
          <w:szCs w:val="24"/>
        </w:rPr>
      </w:pPr>
      <w:r w:rsidRPr="00102D31">
        <w:rPr>
          <w:rFonts w:eastAsia="Times New Roman"/>
          <w:szCs w:val="24"/>
        </w:rPr>
        <w:t xml:space="preserve">Supervision; mentoring/peer coaching; </w:t>
      </w:r>
    </w:p>
    <w:p w:rsidR="00315520" w:rsidRPr="00102D31" w:rsidRDefault="00315520" w:rsidP="00315520">
      <w:pPr>
        <w:pStyle w:val="ColorfulList-Accent11"/>
        <w:numPr>
          <w:ilvl w:val="0"/>
          <w:numId w:val="20"/>
        </w:numPr>
        <w:rPr>
          <w:rFonts w:eastAsia="Times New Roman"/>
          <w:szCs w:val="24"/>
        </w:rPr>
      </w:pPr>
      <w:r w:rsidRPr="00102D31">
        <w:rPr>
          <w:rFonts w:eastAsia="Times New Roman"/>
          <w:szCs w:val="24"/>
        </w:rPr>
        <w:t xml:space="preserve">Next generation learning/integrated technology; </w:t>
      </w:r>
    </w:p>
    <w:p w:rsidR="00315520" w:rsidRPr="00102D31" w:rsidRDefault="00315520" w:rsidP="00315520">
      <w:pPr>
        <w:pStyle w:val="ColorfulList-Accent11"/>
        <w:numPr>
          <w:ilvl w:val="0"/>
          <w:numId w:val="20"/>
        </w:numPr>
        <w:rPr>
          <w:rFonts w:eastAsia="Times New Roman"/>
          <w:szCs w:val="24"/>
        </w:rPr>
      </w:pPr>
      <w:r w:rsidRPr="00102D31">
        <w:rPr>
          <w:rFonts w:eastAsia="Times New Roman"/>
          <w:szCs w:val="24"/>
        </w:rPr>
        <w:t xml:space="preserve">Principles of learning/developmental stages/diverse learners; </w:t>
      </w:r>
    </w:p>
    <w:p w:rsidR="00315520" w:rsidRPr="00102D31" w:rsidRDefault="00315520" w:rsidP="00315520">
      <w:pPr>
        <w:pStyle w:val="ColorfulList-Accent11"/>
        <w:numPr>
          <w:ilvl w:val="0"/>
          <w:numId w:val="20"/>
        </w:numPr>
        <w:rPr>
          <w:rFonts w:eastAsia="Times New Roman"/>
          <w:szCs w:val="24"/>
        </w:rPr>
      </w:pPr>
      <w:r w:rsidRPr="00102D31">
        <w:rPr>
          <w:rFonts w:eastAsia="Times New Roman"/>
          <w:szCs w:val="24"/>
        </w:rPr>
        <w:t xml:space="preserve">Cognitive research; </w:t>
      </w:r>
    </w:p>
    <w:p w:rsidR="00315520" w:rsidRPr="00102D31" w:rsidRDefault="00315520" w:rsidP="00315520">
      <w:pPr>
        <w:pStyle w:val="ColorfulList-Accent11"/>
        <w:numPr>
          <w:ilvl w:val="0"/>
          <w:numId w:val="20"/>
        </w:numPr>
        <w:rPr>
          <w:rFonts w:eastAsia="Times New Roman"/>
          <w:szCs w:val="24"/>
        </w:rPr>
      </w:pPr>
      <w:r w:rsidRPr="00102D31">
        <w:rPr>
          <w:rFonts w:eastAsia="Times New Roman"/>
          <w:szCs w:val="24"/>
        </w:rPr>
        <w:t xml:space="preserve">Parent involvement/academic planning and scholarship; </w:t>
      </w:r>
    </w:p>
    <w:p w:rsidR="00315520" w:rsidRPr="00102D31" w:rsidRDefault="00315520" w:rsidP="00315520">
      <w:pPr>
        <w:pStyle w:val="ColorfulList-Accent11"/>
        <w:numPr>
          <w:ilvl w:val="0"/>
          <w:numId w:val="20"/>
        </w:numPr>
        <w:rPr>
          <w:rFonts w:eastAsia="Times New Roman"/>
          <w:szCs w:val="24"/>
        </w:rPr>
      </w:pPr>
      <w:r w:rsidRPr="00102D31">
        <w:rPr>
          <w:rFonts w:eastAsia="Times New Roman"/>
          <w:szCs w:val="24"/>
        </w:rPr>
        <w:t xml:space="preserve">Building a collaborative learning community; </w:t>
      </w:r>
    </w:p>
    <w:p w:rsidR="00315520" w:rsidRPr="00102D31" w:rsidRDefault="00315520" w:rsidP="00315520">
      <w:pPr>
        <w:pStyle w:val="ColorfulList-Accent11"/>
        <w:numPr>
          <w:ilvl w:val="0"/>
          <w:numId w:val="20"/>
        </w:numPr>
        <w:rPr>
          <w:rFonts w:eastAsia="Times New Roman"/>
          <w:szCs w:val="24"/>
        </w:rPr>
      </w:pPr>
      <w:r w:rsidRPr="00102D31">
        <w:rPr>
          <w:rFonts w:eastAsia="Times New Roman"/>
          <w:szCs w:val="24"/>
        </w:rPr>
        <w:t>Student health and wellness; and</w:t>
      </w:r>
    </w:p>
    <w:p w:rsidR="00315520" w:rsidRPr="00102D31" w:rsidRDefault="00315520" w:rsidP="00315520">
      <w:pPr>
        <w:numPr>
          <w:ilvl w:val="0"/>
          <w:numId w:val="20"/>
        </w:numPr>
        <w:rPr>
          <w:rFonts w:ascii="Times New Roman" w:eastAsia="Times New Roman" w:hAnsi="Times New Roman"/>
          <w:strike/>
          <w:szCs w:val="24"/>
        </w:rPr>
      </w:pPr>
      <w:r w:rsidRPr="00102D31">
        <w:rPr>
          <w:rFonts w:ascii="Times New Roman" w:eastAsia="Times New Roman" w:hAnsi="Times New Roman"/>
          <w:szCs w:val="24"/>
        </w:rPr>
        <w:t>The Code of Ethics for Arkansas Educators.</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 xml:space="preserve">Additional activities eligible for PD credit, as included in the </w:t>
      </w:r>
      <w:r>
        <w:rPr>
          <w:rFonts w:ascii="Times New Roman" w:eastAsia="Times New Roman" w:hAnsi="Times New Roman"/>
          <w:szCs w:val="24"/>
        </w:rPr>
        <w:t>District PDP, employee’s school’s SLIP, and licensed employee's PG</w:t>
      </w:r>
      <w:r w:rsidRPr="00102D31">
        <w:rPr>
          <w:rFonts w:ascii="Times New Roman" w:eastAsia="Times New Roman" w:hAnsi="Times New Roman"/>
          <w:szCs w:val="24"/>
        </w:rPr>
        <w:t>P, include:</w:t>
      </w:r>
    </w:p>
    <w:p w:rsidR="00315520" w:rsidRPr="00102D31" w:rsidRDefault="00315520" w:rsidP="00315520">
      <w:pPr>
        <w:numPr>
          <w:ilvl w:val="0"/>
          <w:numId w:val="22"/>
        </w:numPr>
        <w:rPr>
          <w:rFonts w:ascii="Times New Roman" w:eastAsia="Times New Roman" w:hAnsi="Times New Roman"/>
          <w:szCs w:val="24"/>
        </w:rPr>
      </w:pPr>
      <w:r w:rsidRPr="00102D31">
        <w:rPr>
          <w:rFonts w:ascii="Times New Roman" w:eastAsia="Times New Roman" w:hAnsi="Times New Roman"/>
          <w:szCs w:val="24"/>
        </w:rPr>
        <w:t>School Fire Marshall program (A.C.A. § 6-10-110);</w:t>
      </w:r>
    </w:p>
    <w:p w:rsidR="00315520" w:rsidRPr="00581E0D" w:rsidRDefault="00315520" w:rsidP="00315520">
      <w:pPr>
        <w:numPr>
          <w:ilvl w:val="0"/>
          <w:numId w:val="22"/>
        </w:numPr>
        <w:rPr>
          <w:rFonts w:ascii="Times New Roman" w:eastAsia="Times New Roman" w:hAnsi="Times New Roman"/>
          <w:szCs w:val="24"/>
        </w:rPr>
      </w:pPr>
      <w:r w:rsidRPr="00102D31">
        <w:rPr>
          <w:rFonts w:ascii="Times New Roman" w:eastAsia="Times New Roman" w:hAnsi="Times New Roman"/>
          <w:szCs w:val="24"/>
        </w:rPr>
        <w:t>Tornado safety drills (A.C.A. § 6-10-121);</w:t>
      </w:r>
    </w:p>
    <w:p w:rsidR="00315520" w:rsidRPr="00102D31" w:rsidRDefault="00315520" w:rsidP="00315520">
      <w:pPr>
        <w:numPr>
          <w:ilvl w:val="0"/>
          <w:numId w:val="22"/>
        </w:numPr>
        <w:rPr>
          <w:rFonts w:ascii="Times New Roman" w:eastAsia="Times New Roman" w:hAnsi="Times New Roman"/>
          <w:szCs w:val="24"/>
        </w:rPr>
      </w:pPr>
      <w:r>
        <w:rPr>
          <w:rFonts w:ascii="Times New Roman" w:eastAsia="Times New Roman" w:hAnsi="Times New Roman"/>
          <w:szCs w:val="24"/>
        </w:rPr>
        <w:t>Statewide student assessments (A.C.A. § 6-15-2912</w:t>
      </w:r>
      <w:r w:rsidRPr="00102D31">
        <w:rPr>
          <w:rFonts w:ascii="Times New Roman" w:eastAsia="Times New Roman" w:hAnsi="Times New Roman"/>
          <w:szCs w:val="24"/>
        </w:rPr>
        <w:t>);</w:t>
      </w:r>
    </w:p>
    <w:p w:rsidR="00315520" w:rsidRPr="00102D31" w:rsidRDefault="00315520" w:rsidP="00315520">
      <w:pPr>
        <w:numPr>
          <w:ilvl w:val="0"/>
          <w:numId w:val="22"/>
        </w:numPr>
        <w:rPr>
          <w:rFonts w:ascii="Times New Roman" w:eastAsia="Times New Roman" w:hAnsi="Times New Roman"/>
          <w:szCs w:val="24"/>
        </w:rPr>
      </w:pPr>
      <w:r w:rsidRPr="00102D31">
        <w:rPr>
          <w:rFonts w:ascii="Times New Roman" w:eastAsia="Times New Roman" w:hAnsi="Times New Roman"/>
          <w:szCs w:val="24"/>
        </w:rPr>
        <w:t>Test security and co</w:t>
      </w:r>
      <w:r>
        <w:rPr>
          <w:rFonts w:ascii="Times New Roman" w:eastAsia="Times New Roman" w:hAnsi="Times New Roman"/>
          <w:szCs w:val="24"/>
        </w:rPr>
        <w:t>nfidentiality (A.C.A. § 6-15-2907</w:t>
      </w:r>
      <w:r w:rsidRPr="00102D31">
        <w:rPr>
          <w:rFonts w:ascii="Times New Roman" w:eastAsia="Times New Roman" w:hAnsi="Times New Roman"/>
          <w:szCs w:val="24"/>
        </w:rPr>
        <w:t>);</w:t>
      </w:r>
    </w:p>
    <w:p w:rsidR="00315520" w:rsidRPr="00102D31" w:rsidRDefault="00315520" w:rsidP="00315520">
      <w:pPr>
        <w:numPr>
          <w:ilvl w:val="0"/>
          <w:numId w:val="22"/>
        </w:numPr>
        <w:rPr>
          <w:rFonts w:ascii="Times New Roman" w:eastAsia="Times New Roman" w:hAnsi="Times New Roman"/>
          <w:szCs w:val="24"/>
        </w:rPr>
      </w:pPr>
      <w:r>
        <w:rPr>
          <w:rFonts w:ascii="Times New Roman" w:eastAsia="Times New Roman" w:hAnsi="Times New Roman"/>
          <w:szCs w:val="24"/>
        </w:rPr>
        <w:t>Emergency plans and</w:t>
      </w:r>
      <w:r w:rsidRPr="00102D31">
        <w:rPr>
          <w:rFonts w:ascii="Times New Roman" w:eastAsia="Times New Roman" w:hAnsi="Times New Roman"/>
          <w:szCs w:val="24"/>
        </w:rPr>
        <w:t xml:space="preserve"> </w:t>
      </w:r>
      <w:r>
        <w:rPr>
          <w:rFonts w:ascii="Times New Roman" w:eastAsia="Times New Roman" w:hAnsi="Times New Roman"/>
          <w:szCs w:val="24"/>
        </w:rPr>
        <w:t>the Panic Button Alert System</w:t>
      </w:r>
      <w:r w:rsidRPr="00102D31">
        <w:rPr>
          <w:rFonts w:ascii="Times New Roman" w:eastAsia="Times New Roman" w:hAnsi="Times New Roman"/>
          <w:szCs w:val="24"/>
        </w:rPr>
        <w:t xml:space="preserve"> (A.C.A. § 6-15-1302);</w:t>
      </w:r>
    </w:p>
    <w:p w:rsidR="00315520" w:rsidRPr="00102D31" w:rsidRDefault="00315520" w:rsidP="00315520">
      <w:pPr>
        <w:numPr>
          <w:ilvl w:val="0"/>
          <w:numId w:val="22"/>
        </w:numPr>
        <w:rPr>
          <w:rFonts w:ascii="Times New Roman" w:eastAsia="Times New Roman" w:hAnsi="Times New Roman"/>
          <w:szCs w:val="24"/>
        </w:rPr>
      </w:pPr>
      <w:r>
        <w:rPr>
          <w:rFonts w:ascii="Times New Roman" w:eastAsia="Times New Roman" w:hAnsi="Times New Roman"/>
          <w:szCs w:val="24"/>
        </w:rPr>
        <w:t>TESS</w:t>
      </w:r>
      <w:r w:rsidRPr="00102D31">
        <w:rPr>
          <w:rFonts w:ascii="Times New Roman" w:eastAsia="Times New Roman" w:hAnsi="Times New Roman"/>
          <w:szCs w:val="24"/>
        </w:rPr>
        <w:t xml:space="preserve"> (A.C.A. § 6-17-2806);</w:t>
      </w:r>
    </w:p>
    <w:p w:rsidR="00315520" w:rsidRPr="00102D31" w:rsidRDefault="00315520" w:rsidP="00315520">
      <w:pPr>
        <w:numPr>
          <w:ilvl w:val="0"/>
          <w:numId w:val="22"/>
        </w:numPr>
        <w:rPr>
          <w:rFonts w:ascii="Times New Roman" w:eastAsia="Times New Roman" w:hAnsi="Times New Roman"/>
          <w:szCs w:val="24"/>
        </w:rPr>
      </w:pPr>
      <w:r w:rsidRPr="00102D31">
        <w:rPr>
          <w:rFonts w:ascii="Times New Roman" w:eastAsia="Times New Roman" w:hAnsi="Times New Roman"/>
          <w:szCs w:val="24"/>
        </w:rPr>
        <w:t>Student discipline training (A.C.A. § 6-18-502);</w:t>
      </w:r>
    </w:p>
    <w:p w:rsidR="00315520" w:rsidRPr="00102D31" w:rsidRDefault="00315520" w:rsidP="00315520">
      <w:pPr>
        <w:numPr>
          <w:ilvl w:val="0"/>
          <w:numId w:val="22"/>
        </w:numPr>
        <w:rPr>
          <w:rFonts w:ascii="Times New Roman" w:eastAsia="Times New Roman" w:hAnsi="Times New Roman"/>
          <w:szCs w:val="24"/>
        </w:rPr>
      </w:pPr>
      <w:r w:rsidRPr="00102D31">
        <w:rPr>
          <w:rFonts w:ascii="Times New Roman" w:eastAsia="Times New Roman" w:hAnsi="Times New Roman"/>
          <w:szCs w:val="24"/>
        </w:rPr>
        <w:t>Student Services Program (A.C.A. § 6-18-1004);</w:t>
      </w:r>
    </w:p>
    <w:p w:rsidR="00315520" w:rsidRPr="00102D31" w:rsidRDefault="00315520" w:rsidP="00315520">
      <w:pPr>
        <w:numPr>
          <w:ilvl w:val="0"/>
          <w:numId w:val="22"/>
        </w:numPr>
        <w:rPr>
          <w:rFonts w:ascii="Times New Roman" w:eastAsia="Times New Roman" w:hAnsi="Times New Roman"/>
          <w:szCs w:val="24"/>
        </w:rPr>
      </w:pPr>
      <w:r w:rsidRPr="00102D31">
        <w:rPr>
          <w:rFonts w:ascii="Times New Roman" w:eastAsia="Times New Roman" w:hAnsi="Times New Roman"/>
          <w:szCs w:val="24"/>
        </w:rPr>
        <w:t xml:space="preserve">Training required by ADE under </w:t>
      </w:r>
      <w:r>
        <w:rPr>
          <w:rFonts w:ascii="Times New Roman" w:eastAsia="Times New Roman" w:hAnsi="Times New Roman"/>
          <w:szCs w:val="24"/>
        </w:rPr>
        <w:t xml:space="preserve">The Arkansas Educational Support and Accountability Act and </w:t>
      </w:r>
      <w:r w:rsidRPr="00102D31">
        <w:rPr>
          <w:rFonts w:ascii="Times New Roman" w:eastAsia="Times New Roman" w:hAnsi="Times New Roman"/>
          <w:szCs w:val="24"/>
        </w:rPr>
        <w:t>fiscal and facilities distress statutes and rules; and</w:t>
      </w:r>
    </w:p>
    <w:p w:rsidR="00315520" w:rsidRPr="00102D31" w:rsidRDefault="00315520" w:rsidP="00315520">
      <w:pPr>
        <w:numPr>
          <w:ilvl w:val="0"/>
          <w:numId w:val="22"/>
        </w:numPr>
        <w:rPr>
          <w:rFonts w:ascii="Times New Roman" w:eastAsia="Times New Roman" w:hAnsi="Times New Roman"/>
          <w:szCs w:val="24"/>
        </w:rPr>
      </w:pPr>
      <w:r w:rsidRPr="00102D31">
        <w:rPr>
          <w:rFonts w:ascii="Times New Roman" w:eastAsia="Times New Roman" w:hAnsi="Times New Roman"/>
          <w:szCs w:val="24"/>
        </w:rPr>
        <w:t>Annual active shooter drills (6-15-1303).</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bookmarkStart w:id="7" w:name="_Toc361047280"/>
      <w:r>
        <w:rPr>
          <w:rFonts w:ascii="Times New Roman" w:eastAsia="Times New Roman" w:hAnsi="Times New Roman"/>
          <w:szCs w:val="24"/>
        </w:rPr>
        <w:t>Cross-References:</w:t>
      </w:r>
      <w:r>
        <w:rPr>
          <w:rFonts w:ascii="Times New Roman" w:eastAsia="Times New Roman" w:hAnsi="Times New Roman"/>
          <w:szCs w:val="24"/>
        </w:rPr>
        <w:tab/>
      </w:r>
      <w:r w:rsidRPr="00102D31">
        <w:rPr>
          <w:rFonts w:ascii="Times New Roman" w:eastAsia="Times New Roman" w:hAnsi="Times New Roman"/>
          <w:szCs w:val="24"/>
        </w:rPr>
        <w:t>3.50—ADMINISTRATOR EVALUATOR CERTIFICATION</w:t>
      </w:r>
      <w:bookmarkEnd w:id="7"/>
    </w:p>
    <w:p w:rsidR="00315520" w:rsidRDefault="00315520" w:rsidP="00315520">
      <w:pPr>
        <w:ind w:left="2160"/>
        <w:rPr>
          <w:rFonts w:ascii="Times New Roman" w:eastAsia="Times New Roman" w:hAnsi="Times New Roman"/>
          <w:szCs w:val="24"/>
        </w:rPr>
      </w:pPr>
      <w:bookmarkStart w:id="8" w:name="_Toc532050198"/>
      <w:bookmarkStart w:id="9" w:name="_Toc532051091"/>
      <w:bookmarkStart w:id="10" w:name="_Toc532089244"/>
      <w:bookmarkStart w:id="11" w:name="_Toc532090044"/>
      <w:bookmarkStart w:id="12" w:name="_Toc535395941"/>
      <w:bookmarkStart w:id="13" w:name="_Toc30226830"/>
      <w:bookmarkStart w:id="14" w:name="_Toc30227356"/>
      <w:bookmarkStart w:id="15" w:name="_Toc328388433"/>
      <w:r w:rsidRPr="00102D31">
        <w:rPr>
          <w:rFonts w:ascii="Times New Roman" w:eastAsia="Times New Roman" w:hAnsi="Times New Roman"/>
          <w:szCs w:val="24"/>
        </w:rPr>
        <w:t>4.37—EMERGENCY DRILLS</w:t>
      </w:r>
      <w:bookmarkEnd w:id="8"/>
      <w:bookmarkEnd w:id="9"/>
      <w:bookmarkEnd w:id="10"/>
      <w:bookmarkEnd w:id="11"/>
      <w:bookmarkEnd w:id="12"/>
      <w:bookmarkEnd w:id="13"/>
      <w:bookmarkEnd w:id="14"/>
      <w:bookmarkEnd w:id="15"/>
    </w:p>
    <w:p w:rsidR="00315520" w:rsidRPr="00102D31" w:rsidRDefault="00315520" w:rsidP="00315520">
      <w:pPr>
        <w:ind w:left="2160"/>
        <w:rPr>
          <w:rFonts w:ascii="Times New Roman" w:eastAsia="Times New Roman" w:hAnsi="Times New Roman"/>
          <w:szCs w:val="24"/>
        </w:rPr>
      </w:pPr>
      <w:r>
        <w:rPr>
          <w:rFonts w:ascii="Times New Roman" w:eastAsia="Times New Roman" w:hAnsi="Times New Roman"/>
          <w:szCs w:val="24"/>
        </w:rPr>
        <w:t>5.2 – PLANNING FOR EDUCATIONAL IMPROVEMENT</w:t>
      </w:r>
    </w:p>
    <w:p w:rsidR="00315520" w:rsidRPr="00102D31" w:rsidRDefault="00315520" w:rsidP="00315520">
      <w:pPr>
        <w:rPr>
          <w:rFonts w:ascii="Times New Roman" w:eastAsia="Times New Roman" w:hAnsi="Times New Roman"/>
          <w:szCs w:val="24"/>
        </w:rPr>
      </w:pPr>
    </w:p>
    <w:p w:rsidR="00315520" w:rsidRPr="00102D31" w:rsidRDefault="00315520" w:rsidP="00315520">
      <w:pPr>
        <w:rPr>
          <w:rFonts w:ascii="Times New Roman" w:eastAsia="Times New Roman" w:hAnsi="Times New Roman"/>
          <w:szCs w:val="24"/>
        </w:rPr>
      </w:pPr>
      <w:r w:rsidRPr="00102D31">
        <w:rPr>
          <w:rFonts w:ascii="Times New Roman" w:eastAsia="Times New Roman" w:hAnsi="Times New Roman"/>
          <w:szCs w:val="24"/>
        </w:rPr>
        <w:t>Legal References:</w:t>
      </w:r>
      <w:r w:rsidRPr="00102D31">
        <w:rPr>
          <w:rFonts w:ascii="Times New Roman" w:eastAsia="Times New Roman" w:hAnsi="Times New Roman"/>
          <w:szCs w:val="24"/>
        </w:rPr>
        <w:tab/>
      </w:r>
      <w:r>
        <w:rPr>
          <w:rFonts w:ascii="Times New Roman" w:eastAsia="Times New Roman" w:hAnsi="Times New Roman"/>
          <w:szCs w:val="24"/>
        </w:rPr>
        <w:t xml:space="preserve">Standards for Accreditation </w:t>
      </w:r>
      <w:r w:rsidRPr="001A0CDC">
        <w:rPr>
          <w:rFonts w:eastAsia="Times New Roman"/>
        </w:rPr>
        <w:t>1-B.4, 3-A.4, 3-B.1, 4-G.1, 4-G.2</w:t>
      </w:r>
    </w:p>
    <w:p w:rsidR="00315520" w:rsidRDefault="00315520" w:rsidP="00315520">
      <w:pPr>
        <w:ind w:left="2160"/>
        <w:rPr>
          <w:rFonts w:ascii="Times New Roman" w:eastAsia="Times New Roman" w:hAnsi="Times New Roman"/>
          <w:szCs w:val="24"/>
        </w:rPr>
      </w:pPr>
      <w:r w:rsidRPr="00102D31">
        <w:rPr>
          <w:rFonts w:ascii="Times New Roman" w:eastAsia="Times New Roman" w:hAnsi="Times New Roman"/>
          <w:szCs w:val="24"/>
        </w:rPr>
        <w:t>ADE Rules Governing Professional Development</w:t>
      </w:r>
    </w:p>
    <w:p w:rsidR="00315520" w:rsidRDefault="00315520" w:rsidP="00315520">
      <w:pPr>
        <w:ind w:left="2160"/>
        <w:rPr>
          <w:rFonts w:ascii="Times New Roman" w:eastAsia="Times New Roman" w:hAnsi="Times New Roman"/>
          <w:szCs w:val="24"/>
        </w:rPr>
      </w:pPr>
      <w:r>
        <w:rPr>
          <w:rFonts w:ascii="Times New Roman" w:eastAsia="Times New Roman" w:hAnsi="Times New Roman"/>
          <w:szCs w:val="24"/>
        </w:rPr>
        <w:t xml:space="preserve">ADE Rules Governing the Arkansas Educational Support and </w:t>
      </w:r>
    </w:p>
    <w:p w:rsidR="00315520" w:rsidRPr="00102D31" w:rsidRDefault="00315520" w:rsidP="00315520">
      <w:pPr>
        <w:ind w:left="2160" w:firstLine="720"/>
        <w:rPr>
          <w:rFonts w:ascii="Times New Roman" w:eastAsia="Times New Roman" w:hAnsi="Times New Roman"/>
          <w:szCs w:val="24"/>
        </w:rPr>
      </w:pPr>
      <w:r>
        <w:rPr>
          <w:rFonts w:ascii="Times New Roman" w:eastAsia="Times New Roman" w:hAnsi="Times New Roman"/>
          <w:szCs w:val="24"/>
        </w:rPr>
        <w:t>Accountability Act</w:t>
      </w:r>
    </w:p>
    <w:p w:rsidR="00315520" w:rsidRDefault="00315520" w:rsidP="00315520">
      <w:pPr>
        <w:ind w:left="2160"/>
        <w:rPr>
          <w:rFonts w:ascii="Times New Roman" w:hAnsi="Times New Roman"/>
          <w:bCs/>
          <w:szCs w:val="24"/>
        </w:rPr>
      </w:pPr>
      <w:r w:rsidRPr="00102D31">
        <w:rPr>
          <w:rFonts w:ascii="Times New Roman" w:hAnsi="Times New Roman"/>
          <w:szCs w:val="24"/>
        </w:rPr>
        <w:t xml:space="preserve">ADE </w:t>
      </w:r>
      <w:r w:rsidRPr="00102D31">
        <w:rPr>
          <w:rFonts w:ascii="Times New Roman" w:hAnsi="Times New Roman"/>
          <w:bCs/>
          <w:szCs w:val="24"/>
        </w:rPr>
        <w:t xml:space="preserve">Rules Governing the Arkansas Financial Accounting and </w:t>
      </w:r>
    </w:p>
    <w:p w:rsidR="00315520" w:rsidRDefault="00315520" w:rsidP="00315520">
      <w:pPr>
        <w:ind w:left="2160" w:firstLine="720"/>
        <w:rPr>
          <w:rFonts w:ascii="Times New Roman" w:hAnsi="Times New Roman"/>
          <w:bCs/>
          <w:szCs w:val="24"/>
        </w:rPr>
      </w:pPr>
      <w:r w:rsidRPr="00102D31">
        <w:rPr>
          <w:rFonts w:ascii="Times New Roman" w:hAnsi="Times New Roman"/>
          <w:bCs/>
          <w:szCs w:val="24"/>
        </w:rPr>
        <w:t>Reporting System and Annual Training Requirements</w:t>
      </w:r>
    </w:p>
    <w:p w:rsidR="00315520" w:rsidRDefault="00315520" w:rsidP="00315520">
      <w:pPr>
        <w:ind w:left="2160"/>
        <w:rPr>
          <w:bCs/>
        </w:rPr>
      </w:pPr>
      <w:r>
        <w:rPr>
          <w:bCs/>
        </w:rPr>
        <w:t>ADE Rules Governing Student Special Needs Funding</w:t>
      </w:r>
    </w:p>
    <w:p w:rsidR="00315520" w:rsidRDefault="00315520" w:rsidP="00315520">
      <w:pPr>
        <w:ind w:left="2160"/>
        <w:rPr>
          <w:rFonts w:eastAsia="Times New Roman"/>
        </w:rPr>
      </w:pPr>
      <w:r>
        <w:rPr>
          <w:rFonts w:eastAsia="Times New Roman"/>
        </w:rPr>
        <w:t xml:space="preserve">ADE Advisory Guidelines for the Use of Student Restraints in Public </w:t>
      </w:r>
    </w:p>
    <w:p w:rsidR="00315520" w:rsidRPr="008752F7" w:rsidRDefault="00315520" w:rsidP="00315520">
      <w:pPr>
        <w:ind w:left="2160" w:firstLine="720"/>
        <w:rPr>
          <w:rFonts w:eastAsia="Times New Roman"/>
        </w:rPr>
      </w:pPr>
      <w:r>
        <w:rPr>
          <w:rFonts w:eastAsia="Times New Roman"/>
        </w:rPr>
        <w:t>School or Educational Settings</w:t>
      </w:r>
    </w:p>
    <w:p w:rsidR="00315520" w:rsidRDefault="00315520" w:rsidP="00315520">
      <w:pPr>
        <w:ind w:left="2160"/>
        <w:rPr>
          <w:rFonts w:eastAsia="Times New Roman"/>
        </w:rPr>
      </w:pPr>
      <w:r>
        <w:rPr>
          <w:rFonts w:eastAsia="Times New Roman"/>
        </w:rPr>
        <w:t>A.C.A. § 6-10-121</w:t>
      </w:r>
    </w:p>
    <w:p w:rsidR="00315520" w:rsidRDefault="00315520" w:rsidP="00315520">
      <w:pPr>
        <w:ind w:left="2160"/>
        <w:rPr>
          <w:rFonts w:eastAsia="Times New Roman"/>
        </w:rPr>
      </w:pPr>
      <w:r>
        <w:rPr>
          <w:rFonts w:eastAsia="Times New Roman"/>
        </w:rPr>
        <w:t>A.C.A. § 6-10-122</w:t>
      </w:r>
    </w:p>
    <w:p w:rsidR="00315520" w:rsidRDefault="00315520" w:rsidP="00315520">
      <w:pPr>
        <w:ind w:left="2160"/>
        <w:rPr>
          <w:rFonts w:eastAsia="Times New Roman"/>
        </w:rPr>
      </w:pPr>
      <w:r>
        <w:rPr>
          <w:rFonts w:eastAsia="Times New Roman"/>
        </w:rPr>
        <w:t>A.C.A. § 6-10-123</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6-15-1004(c)</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6-15-1302</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6-15-1303</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6-15-1703</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6-15-2907</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6-15-2911</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6-15-2912</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6-15-2913</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6-15-2914</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6-15-2916</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6-16-1203</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6-17-429</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6-17-703</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6-17-704</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6-17-708</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6-17-709</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6-17-710</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6-17-2806</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6-17-2808</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6-18-502(f)</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6-18-514(f)</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6-18-708</w:t>
      </w:r>
    </w:p>
    <w:p w:rsidR="00315520" w:rsidRPr="008752F7" w:rsidRDefault="00315520" w:rsidP="00315520">
      <w:pPr>
        <w:ind w:left="2160"/>
        <w:rPr>
          <w:rFonts w:ascii="Times New Roman" w:eastAsia="Times New Roman" w:hAnsi="Times New Roman"/>
        </w:rPr>
      </w:pPr>
      <w:r w:rsidRPr="008752F7">
        <w:rPr>
          <w:rFonts w:ascii="Times New Roman" w:eastAsia="Times New Roman" w:hAnsi="Times New Roman"/>
        </w:rPr>
        <w:t>A.C.A. § 6-20-2204</w:t>
      </w:r>
    </w:p>
    <w:p w:rsidR="00315520" w:rsidRDefault="00315520" w:rsidP="00315520">
      <w:pPr>
        <w:ind w:left="2160"/>
        <w:rPr>
          <w:rFonts w:eastAsia="Times New Roman"/>
        </w:rPr>
      </w:pPr>
      <w:r>
        <w:rPr>
          <w:rFonts w:eastAsia="Times New Roman"/>
        </w:rPr>
        <w:t>A.C.A. § 6-20-2303 (15)</w:t>
      </w:r>
    </w:p>
    <w:p w:rsidR="00315520" w:rsidRDefault="00315520" w:rsidP="00315520">
      <w:pPr>
        <w:ind w:left="2160"/>
        <w:rPr>
          <w:rFonts w:eastAsia="Times New Roman"/>
        </w:rPr>
      </w:pPr>
      <w:r>
        <w:rPr>
          <w:rFonts w:eastAsia="Times New Roman"/>
        </w:rPr>
        <w:t>A.C.A. § 6-41-608</w:t>
      </w:r>
    </w:p>
    <w:p w:rsidR="00315520" w:rsidRDefault="00315520" w:rsidP="00315520">
      <w:pPr>
        <w:ind w:left="2160"/>
        <w:rPr>
          <w:rFonts w:eastAsia="Times New Roman"/>
        </w:rPr>
      </w:pPr>
      <w:r>
        <w:rPr>
          <w:rFonts w:eastAsia="Times New Roman"/>
        </w:rPr>
        <w:t>A.C.A. § 6-61-133</w:t>
      </w:r>
    </w:p>
    <w:p w:rsidR="00315520" w:rsidRPr="00102D31" w:rsidRDefault="00315520" w:rsidP="00315520">
      <w:pPr>
        <w:ind w:left="2160"/>
        <w:rPr>
          <w:rFonts w:ascii="Times New Roman" w:eastAsia="Times New Roman" w:hAnsi="Times New Roman"/>
          <w:szCs w:val="24"/>
        </w:rPr>
      </w:pPr>
    </w:p>
    <w:p w:rsidR="00315520" w:rsidRPr="00102D31" w:rsidRDefault="00315520" w:rsidP="0031552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315520" w:rsidRPr="00102D31" w:rsidRDefault="00315520" w:rsidP="00315520">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August 7, 2018</w:t>
      </w:r>
    </w:p>
    <w:p w:rsidR="004C1B34" w:rsidRPr="00102D31" w:rsidRDefault="004C1B34" w:rsidP="004C1B34">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t>3.7— LICENSED PERSONNEL BUS DRIVER DRUG TESTING</w:t>
      </w:r>
    </w:p>
    <w:p w:rsidR="004C1B34" w:rsidRPr="00102D31"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r w:rsidRPr="00DB7B5C">
        <w:rPr>
          <w:rFonts w:ascii="Times New Roman" w:hAnsi="Times New Roman"/>
          <w:b/>
          <w:color w:val="000000"/>
          <w:szCs w:val="24"/>
        </w:rPr>
        <w:t>Scope of Policy</w:t>
      </w:r>
    </w:p>
    <w:p w:rsidR="004C1B34" w:rsidRPr="00DB7B5C" w:rsidRDefault="004C1B34" w:rsidP="004C1B34">
      <w:pPr>
        <w:rPr>
          <w:rFonts w:ascii="Times New Roman" w:hAnsi="Times New Roman"/>
          <w:b/>
          <w:color w:val="000000"/>
          <w:szCs w:val="24"/>
        </w:rPr>
      </w:pPr>
    </w:p>
    <w:p w:rsidR="004C1B34" w:rsidRPr="00102D31" w:rsidRDefault="004C1B34" w:rsidP="004C1B34">
      <w:pPr>
        <w:rPr>
          <w:rFonts w:ascii="Times New Roman" w:eastAsia="Times New Roman" w:hAnsi="Times New Roman"/>
          <w:szCs w:val="24"/>
        </w:rPr>
      </w:pPr>
      <w:r w:rsidRPr="00102D31">
        <w:rPr>
          <w:rFonts w:ascii="Times New Roman" w:eastAsia="Times New Roman" w:hAnsi="Times New Roman"/>
          <w:szCs w:val="24"/>
        </w:rPr>
        <w:t>Each person hired for a position that allows or requires the employee operate a school bus shall meet the following requirements:</w:t>
      </w:r>
    </w:p>
    <w:p w:rsidR="004C1B34" w:rsidRPr="00102D31" w:rsidRDefault="004C1B34" w:rsidP="004C1B34">
      <w:pPr>
        <w:numPr>
          <w:ilvl w:val="0"/>
          <w:numId w:val="23"/>
        </w:numPr>
        <w:rPr>
          <w:rFonts w:ascii="Times New Roman" w:eastAsia="Times New Roman" w:hAnsi="Times New Roman"/>
          <w:szCs w:val="24"/>
        </w:rPr>
      </w:pPr>
      <w:r w:rsidRPr="00102D31">
        <w:rPr>
          <w:rFonts w:ascii="Times New Roman" w:eastAsia="Times New Roman" w:hAnsi="Times New Roman"/>
          <w:szCs w:val="24"/>
        </w:rPr>
        <w:t>The employee shall possess a current commercial vehicle drivers license for driving a school bus;</w:t>
      </w:r>
    </w:p>
    <w:p w:rsidR="004C1B34" w:rsidRPr="00102D31" w:rsidRDefault="004C1B34" w:rsidP="004C1B34">
      <w:pPr>
        <w:numPr>
          <w:ilvl w:val="0"/>
          <w:numId w:val="23"/>
        </w:numPr>
        <w:rPr>
          <w:rFonts w:ascii="Times New Roman" w:eastAsia="Times New Roman" w:hAnsi="Times New Roman"/>
          <w:szCs w:val="24"/>
        </w:rPr>
      </w:pPr>
      <w:r w:rsidRPr="00102D31">
        <w:rPr>
          <w:rFonts w:ascii="Times New Roman" w:eastAsia="Times New Roman" w:hAnsi="Times New Roman"/>
          <w:szCs w:val="24"/>
        </w:rPr>
        <w:t>Have undergone a physical examination, which shall include a drug test, by a licensed physician or advanced practice nurse within the past two years; and</w:t>
      </w:r>
    </w:p>
    <w:p w:rsidR="004C1B34" w:rsidRPr="00102D31" w:rsidRDefault="004C1B34" w:rsidP="004C1B34">
      <w:pPr>
        <w:numPr>
          <w:ilvl w:val="0"/>
          <w:numId w:val="23"/>
        </w:numPr>
        <w:rPr>
          <w:rFonts w:ascii="Times New Roman" w:eastAsia="Times New Roman" w:hAnsi="Times New Roman"/>
          <w:szCs w:val="24"/>
        </w:rPr>
      </w:pPr>
      <w:r w:rsidRPr="00102D31">
        <w:rPr>
          <w:rFonts w:ascii="Times New Roman" w:eastAsia="Times New Roman" w:hAnsi="Times New Roman"/>
          <w:szCs w:val="24"/>
        </w:rPr>
        <w:t>A current valid certificate of school bus driver in service training.</w:t>
      </w:r>
    </w:p>
    <w:p w:rsidR="004C1B34" w:rsidRPr="00102D31" w:rsidRDefault="004C1B34" w:rsidP="004C1B34">
      <w:pPr>
        <w:rPr>
          <w:rFonts w:ascii="Times New Roman" w:hAnsi="Times New Roman"/>
          <w:b/>
          <w:szCs w:val="24"/>
        </w:rPr>
      </w:pPr>
    </w:p>
    <w:p w:rsidR="004C1B34" w:rsidRPr="00102D31" w:rsidRDefault="004C1B34" w:rsidP="004C1B34">
      <w:pPr>
        <w:rPr>
          <w:rFonts w:ascii="Times New Roman" w:eastAsia="Times New Roman" w:hAnsi="Times New Roman"/>
          <w:color w:val="FF0000"/>
          <w:szCs w:val="24"/>
          <w:u w:val="single"/>
        </w:rPr>
      </w:pPr>
      <w:r w:rsidRPr="00102D31">
        <w:rPr>
          <w:rFonts w:ascii="Times New Roman" w:eastAsia="Times New Roman" w:hAnsi="Times New Roman"/>
          <w:szCs w:val="24"/>
        </w:rPr>
        <w:t xml:space="preserve">Each person’s initial employment for a job entailing a safety sensitive function is conditioned upon the </w:t>
      </w:r>
      <w:r>
        <w:rPr>
          <w:rFonts w:ascii="Times New Roman" w:eastAsia="Times New Roman" w:hAnsi="Times New Roman"/>
          <w:szCs w:val="24"/>
        </w:rPr>
        <w:t>school</w:t>
      </w:r>
      <w:r w:rsidRPr="00102D31">
        <w:rPr>
          <w:rFonts w:ascii="Times New Roman" w:eastAsia="Times New Roman" w:hAnsi="Times New Roman"/>
          <w:szCs w:val="24"/>
        </w:rPr>
        <w:t xml:space="preserve"> receiving a negative drug test result for that employee. The offer of employment is also conditioned upon the employee’s signing an authorization for the request</w:t>
      </w:r>
      <w:r>
        <w:rPr>
          <w:rFonts w:ascii="Times New Roman" w:eastAsia="Times New Roman" w:hAnsi="Times New Roman"/>
          <w:szCs w:val="24"/>
        </w:rPr>
        <w:t xml:space="preserve"> for information by the school</w:t>
      </w:r>
      <w:r w:rsidRPr="00102D31">
        <w:rPr>
          <w:rFonts w:ascii="Times New Roman" w:eastAsia="Times New Roman" w:hAnsi="Times New Roman"/>
          <w:szCs w:val="24"/>
        </w:rPr>
        <w:t xml:space="preserve"> from the Commercial Driver Alcohol and Drug Testing Database.</w:t>
      </w:r>
    </w:p>
    <w:p w:rsidR="004C1B34" w:rsidRPr="00102D31" w:rsidRDefault="004C1B34" w:rsidP="004C1B34">
      <w:pPr>
        <w:rPr>
          <w:rFonts w:ascii="Times New Roman" w:hAnsi="Times New Roman"/>
          <w:b/>
          <w:szCs w:val="24"/>
        </w:rPr>
      </w:pPr>
    </w:p>
    <w:p w:rsidR="004C1B34" w:rsidRPr="00DB7B5C" w:rsidRDefault="004C1B34" w:rsidP="004C1B34">
      <w:pPr>
        <w:rPr>
          <w:rFonts w:ascii="Times New Roman" w:hAnsi="Times New Roman"/>
          <w:b/>
          <w:color w:val="000000"/>
          <w:szCs w:val="24"/>
        </w:rPr>
      </w:pPr>
      <w:r w:rsidRPr="00DB7B5C">
        <w:rPr>
          <w:rFonts w:ascii="Times New Roman" w:hAnsi="Times New Roman"/>
          <w:b/>
          <w:color w:val="000000"/>
          <w:szCs w:val="24"/>
        </w:rPr>
        <w:t>Methods of Testing</w:t>
      </w:r>
    </w:p>
    <w:p w:rsidR="004C1B34" w:rsidRPr="00102D31" w:rsidRDefault="004C1B34" w:rsidP="004C1B34">
      <w:pPr>
        <w:rPr>
          <w:rFonts w:ascii="Times New Roman" w:hAnsi="Times New Roman"/>
          <w:b/>
          <w:color w:val="000000"/>
          <w:szCs w:val="24"/>
          <w:u w:val="single"/>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The collection, testing methods and standards shall be determined by the agency or other medical organizations chosen by the School Board to conduct the collection and testing of samples. The drug and alcohol testing is to be conducted by a laboratory certified pursuant to the most recent guidelines issued by the United States Department of Health and Human Services for such facilities. (“Mandatory Guidelines for Federal Workplace Drug Testing Programs”).</w:t>
      </w:r>
    </w:p>
    <w:p w:rsidR="004C1B34" w:rsidRPr="00102D31" w:rsidRDefault="004C1B34" w:rsidP="004C1B34">
      <w:pPr>
        <w:rPr>
          <w:rFonts w:ascii="Times New Roman" w:hAnsi="Times New Roman"/>
          <w:color w:val="000000"/>
          <w:szCs w:val="24"/>
        </w:rPr>
      </w:pPr>
    </w:p>
    <w:p w:rsidR="004C1B34" w:rsidRPr="00EF0BF2" w:rsidRDefault="004C1B34" w:rsidP="004C1B34">
      <w:pPr>
        <w:rPr>
          <w:rFonts w:ascii="Times New Roman" w:hAnsi="Times New Roman"/>
          <w:b/>
          <w:color w:val="000000"/>
          <w:szCs w:val="24"/>
        </w:rPr>
      </w:pPr>
      <w:r w:rsidRPr="00EF0BF2">
        <w:rPr>
          <w:rFonts w:ascii="Times New Roman" w:hAnsi="Times New Roman"/>
          <w:b/>
          <w:color w:val="000000"/>
          <w:szCs w:val="24"/>
        </w:rPr>
        <w:t>Definitions</w:t>
      </w:r>
    </w:p>
    <w:p w:rsidR="004C1B34" w:rsidRPr="00102D31" w:rsidRDefault="004C1B34" w:rsidP="004C1B34">
      <w:pPr>
        <w:rPr>
          <w:rFonts w:ascii="Times New Roman" w:hAnsi="Times New Roman"/>
          <w:b/>
          <w:color w:val="000000"/>
          <w:szCs w:val="24"/>
          <w:u w:val="single"/>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“Safety sensitive function” includes:</w:t>
      </w:r>
    </w:p>
    <w:p w:rsidR="004C1B34" w:rsidRPr="00102D31" w:rsidRDefault="004C1B34" w:rsidP="004C1B34">
      <w:pPr>
        <w:numPr>
          <w:ilvl w:val="0"/>
          <w:numId w:val="1"/>
        </w:numPr>
        <w:rPr>
          <w:rFonts w:ascii="Times New Roman" w:hAnsi="Times New Roman"/>
          <w:color w:val="000000"/>
          <w:szCs w:val="24"/>
        </w:rPr>
      </w:pPr>
      <w:r w:rsidRPr="00102D31">
        <w:rPr>
          <w:rFonts w:ascii="Times New Roman" w:hAnsi="Times New Roman"/>
          <w:color w:val="000000"/>
          <w:szCs w:val="24"/>
        </w:rPr>
        <w:t>All time spent inspecting, servicing, and/or preparing the vehicle;</w:t>
      </w:r>
    </w:p>
    <w:p w:rsidR="004C1B34" w:rsidRPr="00102D31" w:rsidRDefault="004C1B34" w:rsidP="004C1B34">
      <w:pPr>
        <w:numPr>
          <w:ilvl w:val="0"/>
          <w:numId w:val="1"/>
        </w:numPr>
        <w:rPr>
          <w:rFonts w:ascii="Times New Roman" w:hAnsi="Times New Roman"/>
          <w:color w:val="000000"/>
          <w:szCs w:val="24"/>
        </w:rPr>
      </w:pPr>
      <w:r w:rsidRPr="00102D31">
        <w:rPr>
          <w:rFonts w:ascii="Times New Roman" w:hAnsi="Times New Roman"/>
          <w:color w:val="000000"/>
          <w:szCs w:val="24"/>
        </w:rPr>
        <w:t>All time spent driving the vehicle;</w:t>
      </w:r>
    </w:p>
    <w:p w:rsidR="004C1B34" w:rsidRPr="00102D31" w:rsidRDefault="004C1B34" w:rsidP="004C1B34">
      <w:pPr>
        <w:numPr>
          <w:ilvl w:val="0"/>
          <w:numId w:val="1"/>
        </w:numPr>
        <w:rPr>
          <w:rFonts w:ascii="Times New Roman" w:hAnsi="Times New Roman"/>
          <w:color w:val="000000"/>
          <w:szCs w:val="24"/>
        </w:rPr>
      </w:pPr>
      <w:r w:rsidRPr="00102D31">
        <w:rPr>
          <w:rFonts w:ascii="Times New Roman" w:hAnsi="Times New Roman"/>
          <w:color w:val="000000"/>
          <w:szCs w:val="24"/>
        </w:rPr>
        <w:t>All time spent loading or unloading the vehicle or supervising the loading or unloading of the vehicle; and</w:t>
      </w:r>
    </w:p>
    <w:p w:rsidR="004C1B34" w:rsidRPr="00102D31" w:rsidRDefault="004C1B34" w:rsidP="004C1B34">
      <w:pPr>
        <w:numPr>
          <w:ilvl w:val="0"/>
          <w:numId w:val="1"/>
        </w:numPr>
        <w:rPr>
          <w:rFonts w:ascii="Times New Roman" w:hAnsi="Times New Roman"/>
          <w:color w:val="000000"/>
          <w:szCs w:val="24"/>
        </w:rPr>
      </w:pPr>
      <w:r w:rsidRPr="00102D31">
        <w:rPr>
          <w:rFonts w:ascii="Times New Roman" w:hAnsi="Times New Roman"/>
          <w:color w:val="000000"/>
          <w:szCs w:val="24"/>
        </w:rPr>
        <w:t>All time spent repairing, obtaining assistance, or remaining in attendance upon a disabled vehicle.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eastAsia="Times New Roman" w:hAnsi="Times New Roman"/>
          <w:szCs w:val="24"/>
        </w:rPr>
      </w:pPr>
      <w:r w:rsidRPr="00102D31">
        <w:rPr>
          <w:rFonts w:ascii="Times New Roman" w:eastAsia="Times New Roman" w:hAnsi="Times New Roman"/>
          <w:szCs w:val="24"/>
        </w:rPr>
        <w:t>“School Bus” is a motorized vehicle that meets the following requirements:</w:t>
      </w:r>
    </w:p>
    <w:p w:rsidR="004C1B34" w:rsidRPr="00102D31" w:rsidRDefault="004C1B34" w:rsidP="004C1B34">
      <w:pPr>
        <w:numPr>
          <w:ilvl w:val="0"/>
          <w:numId w:val="24"/>
        </w:numPr>
        <w:rPr>
          <w:rFonts w:ascii="Times New Roman" w:eastAsia="Times New Roman" w:hAnsi="Times New Roman"/>
          <w:szCs w:val="24"/>
        </w:rPr>
      </w:pPr>
      <w:r w:rsidRPr="00102D31">
        <w:rPr>
          <w:rFonts w:ascii="Times New Roman" w:eastAsia="Times New Roman" w:hAnsi="Times New Roman"/>
          <w:szCs w:val="24"/>
        </w:rPr>
        <w:t xml:space="preserve">Is designed to carry more than ten (10) passengers; </w:t>
      </w:r>
    </w:p>
    <w:p w:rsidR="004C1B34" w:rsidRPr="00102D31" w:rsidRDefault="004C1B34" w:rsidP="004C1B34">
      <w:pPr>
        <w:numPr>
          <w:ilvl w:val="0"/>
          <w:numId w:val="24"/>
        </w:numPr>
        <w:rPr>
          <w:rFonts w:ascii="Times New Roman" w:eastAsia="Times New Roman" w:hAnsi="Times New Roman"/>
          <w:szCs w:val="24"/>
        </w:rPr>
      </w:pPr>
      <w:r w:rsidRPr="00102D31">
        <w:rPr>
          <w:rFonts w:ascii="Times New Roman" w:eastAsia="Times New Roman" w:hAnsi="Times New Roman"/>
          <w:szCs w:val="24"/>
        </w:rPr>
        <w:t>Is privately owned and operated for compensation, or which is owned, leased or otherwise operated by, or</w:t>
      </w:r>
      <w:r>
        <w:rPr>
          <w:rFonts w:ascii="Times New Roman" w:eastAsia="Times New Roman" w:hAnsi="Times New Roman"/>
          <w:szCs w:val="24"/>
        </w:rPr>
        <w:t xml:space="preserve"> for the benefit of the School</w:t>
      </w:r>
      <w:r w:rsidRPr="00102D31">
        <w:rPr>
          <w:rFonts w:ascii="Times New Roman" w:eastAsia="Times New Roman" w:hAnsi="Times New Roman"/>
          <w:szCs w:val="24"/>
        </w:rPr>
        <w:t>; and</w:t>
      </w:r>
    </w:p>
    <w:p w:rsidR="004C1B34" w:rsidRPr="00102D31" w:rsidRDefault="004C1B34" w:rsidP="004C1B34">
      <w:pPr>
        <w:numPr>
          <w:ilvl w:val="0"/>
          <w:numId w:val="24"/>
        </w:numPr>
        <w:rPr>
          <w:rFonts w:ascii="Times New Roman" w:eastAsia="Times New Roman" w:hAnsi="Times New Roman"/>
          <w:szCs w:val="24"/>
        </w:rPr>
      </w:pPr>
      <w:r w:rsidRPr="00102D31">
        <w:rPr>
          <w:rFonts w:ascii="Times New Roman" w:eastAsia="Times New Roman" w:hAnsi="Times New Roman"/>
          <w:szCs w:val="24"/>
        </w:rPr>
        <w:t>Is operated for the transportation of students from home to school, from school to home, or to and from school events.</w:t>
      </w:r>
    </w:p>
    <w:p w:rsidR="004C1B34" w:rsidRPr="00102D31" w:rsidRDefault="004C1B34" w:rsidP="004C1B34">
      <w:pPr>
        <w:rPr>
          <w:rFonts w:ascii="Times New Roman" w:eastAsia="Times New Roman" w:hAnsi="Times New Roman"/>
          <w:szCs w:val="24"/>
        </w:rPr>
      </w:pPr>
    </w:p>
    <w:p w:rsidR="004C1B34" w:rsidRPr="00102D31" w:rsidRDefault="004C1B34" w:rsidP="004C1B34">
      <w:pPr>
        <w:rPr>
          <w:rFonts w:ascii="Times New Roman" w:hAnsi="Times New Roman"/>
          <w:color w:val="000000"/>
          <w:szCs w:val="24"/>
        </w:rPr>
      </w:pPr>
    </w:p>
    <w:p w:rsidR="004C1B34" w:rsidRDefault="004C1B34" w:rsidP="004C1B34">
      <w:pPr>
        <w:rPr>
          <w:rFonts w:ascii="Times New Roman" w:hAnsi="Times New Roman"/>
          <w:b/>
          <w:color w:val="000000"/>
          <w:szCs w:val="24"/>
          <w:u w:val="single"/>
        </w:rPr>
      </w:pPr>
    </w:p>
    <w:p w:rsidR="004C1B34" w:rsidRPr="00EF0BF2" w:rsidRDefault="004C1B34" w:rsidP="004C1B34">
      <w:pPr>
        <w:rPr>
          <w:rFonts w:ascii="Times New Roman" w:hAnsi="Times New Roman"/>
          <w:b/>
          <w:color w:val="000000"/>
          <w:szCs w:val="24"/>
        </w:rPr>
      </w:pPr>
      <w:r w:rsidRPr="00EF0BF2">
        <w:rPr>
          <w:rFonts w:ascii="Times New Roman" w:hAnsi="Times New Roman"/>
          <w:b/>
          <w:color w:val="000000"/>
          <w:szCs w:val="24"/>
        </w:rPr>
        <w:t>Requirements</w:t>
      </w:r>
    </w:p>
    <w:p w:rsidR="004C1B34" w:rsidRPr="00102D31" w:rsidRDefault="004C1B34" w:rsidP="004C1B34">
      <w:pPr>
        <w:rPr>
          <w:rFonts w:ascii="Times New Roman" w:hAnsi="Times New Roman"/>
          <w:b/>
          <w:color w:val="000000"/>
          <w:szCs w:val="24"/>
          <w:u w:val="single"/>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Employees shall be drug and alcohol free from the time the employee is required to be ready to work until the employee is relieved from the responsibility for performing work and/or any time they are performing a safety-sensitive function. In addition to the testing required as an initial condition of employment, employees shall submit to subsequent drug tests as required by law and/or regulation. Subsequent testing includes, and/or is triggered by, but is not limited to:</w:t>
      </w:r>
    </w:p>
    <w:p w:rsidR="004C1B34" w:rsidRPr="00102D31" w:rsidRDefault="004C1B34" w:rsidP="004C1B34">
      <w:pPr>
        <w:numPr>
          <w:ilvl w:val="0"/>
          <w:numId w:val="2"/>
        </w:numPr>
        <w:rPr>
          <w:rFonts w:ascii="Times New Roman" w:hAnsi="Times New Roman"/>
          <w:color w:val="000000"/>
          <w:szCs w:val="24"/>
        </w:rPr>
      </w:pPr>
      <w:r w:rsidRPr="00102D31">
        <w:rPr>
          <w:rFonts w:ascii="Times New Roman" w:hAnsi="Times New Roman"/>
          <w:color w:val="000000"/>
          <w:szCs w:val="24"/>
        </w:rPr>
        <w:t xml:space="preserve">Random tests; </w:t>
      </w:r>
    </w:p>
    <w:p w:rsidR="004C1B34" w:rsidRPr="00102D31" w:rsidRDefault="004C1B34" w:rsidP="004C1B34">
      <w:pPr>
        <w:numPr>
          <w:ilvl w:val="0"/>
          <w:numId w:val="2"/>
        </w:numPr>
        <w:rPr>
          <w:rFonts w:ascii="Times New Roman" w:hAnsi="Times New Roman"/>
          <w:color w:val="000000"/>
          <w:szCs w:val="24"/>
        </w:rPr>
      </w:pPr>
      <w:r w:rsidRPr="00102D31">
        <w:rPr>
          <w:rFonts w:ascii="Times New Roman" w:hAnsi="Times New Roman"/>
          <w:color w:val="000000"/>
          <w:szCs w:val="24"/>
        </w:rPr>
        <w:t xml:space="preserve">Testing in conjunction with an accident; </w:t>
      </w:r>
    </w:p>
    <w:p w:rsidR="004C1B34" w:rsidRPr="00102D31" w:rsidRDefault="004C1B34" w:rsidP="004C1B34">
      <w:pPr>
        <w:numPr>
          <w:ilvl w:val="0"/>
          <w:numId w:val="2"/>
        </w:numPr>
        <w:rPr>
          <w:rFonts w:ascii="Times New Roman" w:hAnsi="Times New Roman"/>
          <w:color w:val="000000"/>
          <w:szCs w:val="24"/>
        </w:rPr>
      </w:pPr>
      <w:r w:rsidRPr="00102D31">
        <w:rPr>
          <w:rFonts w:ascii="Times New Roman" w:hAnsi="Times New Roman"/>
          <w:color w:val="000000"/>
          <w:szCs w:val="24"/>
        </w:rPr>
        <w:t xml:space="preserve">Receiving a citation for a moving traffic violation; and </w:t>
      </w:r>
    </w:p>
    <w:p w:rsidR="004C1B34" w:rsidRPr="00102D31" w:rsidRDefault="004C1B34" w:rsidP="004C1B34">
      <w:pPr>
        <w:numPr>
          <w:ilvl w:val="0"/>
          <w:numId w:val="2"/>
        </w:numPr>
        <w:rPr>
          <w:rFonts w:ascii="Times New Roman" w:hAnsi="Times New Roman"/>
          <w:color w:val="000000"/>
          <w:szCs w:val="24"/>
        </w:rPr>
      </w:pPr>
      <w:r w:rsidRPr="00102D31">
        <w:rPr>
          <w:rFonts w:ascii="Times New Roman" w:hAnsi="Times New Roman"/>
          <w:color w:val="000000"/>
          <w:szCs w:val="24"/>
        </w:rPr>
        <w:t xml:space="preserve">Reasonable suspicion. </w:t>
      </w:r>
    </w:p>
    <w:p w:rsidR="004C1B34" w:rsidRPr="00102D31" w:rsidRDefault="004C1B34" w:rsidP="004C1B34">
      <w:pPr>
        <w:rPr>
          <w:rFonts w:ascii="Times New Roman" w:hAnsi="Times New Roman"/>
          <w:color w:val="000000"/>
          <w:szCs w:val="24"/>
        </w:rPr>
      </w:pPr>
    </w:p>
    <w:p w:rsidR="004C1B34" w:rsidRPr="00EF0BF2" w:rsidRDefault="004C1B34" w:rsidP="004C1B34">
      <w:pPr>
        <w:pStyle w:val="Heading2"/>
        <w:rPr>
          <w:rFonts w:ascii="Times New Roman" w:hAnsi="Times New Roman"/>
          <w:szCs w:val="24"/>
          <w:u w:val="none"/>
        </w:rPr>
      </w:pPr>
      <w:r w:rsidRPr="00EF0BF2">
        <w:rPr>
          <w:rFonts w:ascii="Times New Roman" w:hAnsi="Times New Roman"/>
          <w:szCs w:val="24"/>
          <w:u w:val="none"/>
        </w:rPr>
        <w:t>Prohibitions</w:t>
      </w:r>
    </w:p>
    <w:p w:rsidR="004C1B34" w:rsidRPr="00102D31" w:rsidRDefault="004C1B34" w:rsidP="004C1B34">
      <w:pPr>
        <w:rPr>
          <w:rFonts w:ascii="Times New Roman" w:hAnsi="Times New Roman"/>
          <w:b/>
          <w:color w:val="000000"/>
          <w:szCs w:val="24"/>
          <w:u w:val="single"/>
        </w:rPr>
      </w:pPr>
    </w:p>
    <w:p w:rsidR="004C1B34" w:rsidRPr="00102D31" w:rsidRDefault="004C1B34" w:rsidP="004C1B34">
      <w:pPr>
        <w:pStyle w:val="BodyTextIndent"/>
        <w:numPr>
          <w:ilvl w:val="1"/>
          <w:numId w:val="2"/>
        </w:numPr>
        <w:tabs>
          <w:tab w:val="clear" w:pos="1800"/>
          <w:tab w:val="num" w:pos="1440"/>
        </w:tabs>
        <w:ind w:left="1440"/>
        <w:rPr>
          <w:rFonts w:ascii="Times New Roman" w:hAnsi="Times New Roman"/>
          <w:szCs w:val="24"/>
        </w:rPr>
      </w:pPr>
      <w:r w:rsidRPr="00102D31">
        <w:rPr>
          <w:rFonts w:ascii="Times New Roman" w:hAnsi="Times New Roman"/>
          <w:szCs w:val="24"/>
        </w:rPr>
        <w:t>No driver shall report for duty or remain on duty requiring the performance of safety-sensitive functions while having an alcohol concentration of 0.04 or greater;</w:t>
      </w:r>
    </w:p>
    <w:p w:rsidR="004C1B34" w:rsidRPr="00102D31" w:rsidRDefault="004C1B34" w:rsidP="004C1B34">
      <w:pPr>
        <w:pStyle w:val="BodyTextIndent"/>
        <w:numPr>
          <w:ilvl w:val="1"/>
          <w:numId w:val="2"/>
        </w:numPr>
        <w:tabs>
          <w:tab w:val="clear" w:pos="1800"/>
          <w:tab w:val="num" w:pos="1440"/>
        </w:tabs>
        <w:ind w:left="1440"/>
        <w:rPr>
          <w:rFonts w:ascii="Times New Roman" w:hAnsi="Times New Roman"/>
          <w:szCs w:val="24"/>
        </w:rPr>
      </w:pPr>
      <w:r w:rsidRPr="00102D31">
        <w:rPr>
          <w:rFonts w:ascii="Times New Roman" w:hAnsi="Times New Roman"/>
          <w:szCs w:val="24"/>
        </w:rPr>
        <w:t>No driver shall use alcohol while performing safety-sensitive functions;</w:t>
      </w:r>
    </w:p>
    <w:p w:rsidR="004C1B34" w:rsidRPr="00102D31" w:rsidRDefault="004C1B34" w:rsidP="004C1B34">
      <w:pPr>
        <w:pStyle w:val="BodyTextIndent"/>
        <w:numPr>
          <w:ilvl w:val="1"/>
          <w:numId w:val="2"/>
        </w:numPr>
        <w:tabs>
          <w:tab w:val="clear" w:pos="1800"/>
          <w:tab w:val="num" w:pos="1440"/>
        </w:tabs>
        <w:ind w:left="1440"/>
        <w:rPr>
          <w:rFonts w:ascii="Times New Roman" w:hAnsi="Times New Roman"/>
          <w:szCs w:val="24"/>
        </w:rPr>
      </w:pPr>
      <w:r w:rsidRPr="00102D31">
        <w:rPr>
          <w:rFonts w:ascii="Times New Roman" w:hAnsi="Times New Roman"/>
          <w:szCs w:val="24"/>
        </w:rPr>
        <w:t>No driver shall perform safety-sensitive functions within four (4) hours after using alcohol;</w:t>
      </w:r>
    </w:p>
    <w:p w:rsidR="004C1B34" w:rsidRPr="00102D31" w:rsidRDefault="004C1B34" w:rsidP="004C1B34">
      <w:pPr>
        <w:pStyle w:val="BodyTextIndent"/>
        <w:numPr>
          <w:ilvl w:val="1"/>
          <w:numId w:val="2"/>
        </w:numPr>
        <w:tabs>
          <w:tab w:val="clear" w:pos="1800"/>
          <w:tab w:val="num" w:pos="1440"/>
        </w:tabs>
        <w:ind w:left="1440"/>
        <w:rPr>
          <w:rFonts w:ascii="Times New Roman" w:hAnsi="Times New Roman"/>
          <w:szCs w:val="24"/>
        </w:rPr>
      </w:pPr>
      <w:r w:rsidRPr="00102D31">
        <w:rPr>
          <w:rFonts w:ascii="Times New Roman" w:hAnsi="Times New Roman"/>
          <w:szCs w:val="24"/>
        </w:rPr>
        <w:t>No driver required to take a post-accide</w:t>
      </w:r>
      <w:r>
        <w:rPr>
          <w:rFonts w:ascii="Times New Roman" w:hAnsi="Times New Roman"/>
          <w:szCs w:val="24"/>
        </w:rPr>
        <w:t xml:space="preserve">nt alcohol test under #2 below </w:t>
      </w:r>
      <w:r w:rsidRPr="00102D31">
        <w:rPr>
          <w:rFonts w:ascii="Times New Roman" w:hAnsi="Times New Roman"/>
          <w:szCs w:val="24"/>
        </w:rPr>
        <w:t>shall use alcohol for eight (8) hours following the accident or until he/she undergoes a post-accident alcohol test, whichever occurs first;</w:t>
      </w:r>
    </w:p>
    <w:p w:rsidR="004C1B34" w:rsidRPr="00102D31" w:rsidRDefault="004C1B34" w:rsidP="004C1B34">
      <w:pPr>
        <w:pStyle w:val="BodyTextIndent"/>
        <w:numPr>
          <w:ilvl w:val="1"/>
          <w:numId w:val="2"/>
        </w:numPr>
        <w:tabs>
          <w:tab w:val="clear" w:pos="1800"/>
          <w:tab w:val="num" w:pos="1440"/>
        </w:tabs>
        <w:ind w:left="1440"/>
        <w:rPr>
          <w:rFonts w:ascii="Times New Roman" w:hAnsi="Times New Roman"/>
          <w:szCs w:val="24"/>
        </w:rPr>
      </w:pPr>
      <w:r w:rsidRPr="00102D31">
        <w:rPr>
          <w:rFonts w:ascii="Times New Roman" w:hAnsi="Times New Roman"/>
          <w:szCs w:val="24"/>
        </w:rPr>
        <w:t>No driver shall refuse to submit to an alcohol or drug test in conjunction with # 1, 2, and/or 4 above;</w:t>
      </w:r>
    </w:p>
    <w:p w:rsidR="004C1B34" w:rsidRPr="00102D31" w:rsidRDefault="004C1B34" w:rsidP="004C1B34">
      <w:pPr>
        <w:pStyle w:val="BodyTextIndent"/>
        <w:numPr>
          <w:ilvl w:val="1"/>
          <w:numId w:val="2"/>
        </w:numPr>
        <w:tabs>
          <w:tab w:val="clear" w:pos="1800"/>
          <w:tab w:val="num" w:pos="1440"/>
        </w:tabs>
        <w:ind w:left="1440"/>
        <w:rPr>
          <w:rFonts w:ascii="Times New Roman" w:hAnsi="Times New Roman"/>
          <w:szCs w:val="24"/>
        </w:rPr>
      </w:pPr>
      <w:r w:rsidRPr="00102D31">
        <w:rPr>
          <w:rFonts w:ascii="Times New Roman" w:hAnsi="Times New Roman"/>
          <w:szCs w:val="24"/>
        </w:rPr>
        <w:t xml:space="preserve">No driver shall report for duty or remain on duty requiring the performance of safety-sensitive functions when using any controlled substance, except when used pursuant to the instructions of a licensed medical practitioner who, with knowledge of the driver’s job responsibilities, has advised the driver that the substance will not adversely affect the driver’s ability to safely operate his/her vehicle.  It is the employee’s responsibility to inform </w:t>
      </w:r>
      <w:r>
        <w:rPr>
          <w:rFonts w:ascii="Times New Roman" w:hAnsi="Times New Roman"/>
          <w:szCs w:val="24"/>
        </w:rPr>
        <w:t>the Director</w:t>
      </w:r>
      <w:r w:rsidRPr="00102D31">
        <w:rPr>
          <w:rFonts w:ascii="Times New Roman" w:hAnsi="Times New Roman"/>
          <w:szCs w:val="24"/>
        </w:rPr>
        <w:t xml:space="preserve"> of the employee’s use of such medication;</w:t>
      </w:r>
    </w:p>
    <w:p w:rsidR="004C1B34" w:rsidRPr="00102D31" w:rsidRDefault="004C1B34" w:rsidP="004C1B34">
      <w:pPr>
        <w:pStyle w:val="BodyTextIndent"/>
        <w:numPr>
          <w:ilvl w:val="1"/>
          <w:numId w:val="2"/>
        </w:numPr>
        <w:tabs>
          <w:tab w:val="clear" w:pos="1800"/>
          <w:tab w:val="num" w:pos="1440"/>
        </w:tabs>
        <w:ind w:left="1440"/>
        <w:rPr>
          <w:rFonts w:ascii="Times New Roman" w:hAnsi="Times New Roman"/>
          <w:szCs w:val="24"/>
        </w:rPr>
      </w:pPr>
      <w:r w:rsidRPr="00102D31">
        <w:rPr>
          <w:rFonts w:ascii="Times New Roman" w:hAnsi="Times New Roman"/>
          <w:szCs w:val="24"/>
        </w:rPr>
        <w:t>No driver shall report for duty, remain on duty, or perform a safety-sensitive function if the driver tests positive or has adulterated or substituted a test specimen for controlled substances.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Violation of any of these prohibitions may lead to disciplinary action being taken against the employee, which could include termination or non-renewal.</w:t>
      </w:r>
    </w:p>
    <w:p w:rsidR="004C1B34" w:rsidRPr="00102D31" w:rsidRDefault="004C1B34" w:rsidP="004C1B34">
      <w:pPr>
        <w:rPr>
          <w:rFonts w:ascii="Times New Roman" w:hAnsi="Times New Roman"/>
          <w:color w:val="000000"/>
          <w:szCs w:val="24"/>
        </w:rPr>
      </w:pPr>
    </w:p>
    <w:p w:rsidR="004C1B34" w:rsidRPr="00EF0BF2" w:rsidRDefault="004C1B34" w:rsidP="004C1B34">
      <w:pPr>
        <w:rPr>
          <w:rFonts w:ascii="Times New Roman" w:hAnsi="Times New Roman"/>
          <w:b/>
          <w:color w:val="000000"/>
          <w:szCs w:val="24"/>
        </w:rPr>
      </w:pPr>
      <w:r w:rsidRPr="00EF0BF2">
        <w:rPr>
          <w:rFonts w:ascii="Times New Roman" w:hAnsi="Times New Roman"/>
          <w:b/>
          <w:color w:val="000000"/>
          <w:szCs w:val="24"/>
        </w:rPr>
        <w:t>Testing for Cause</w:t>
      </w:r>
    </w:p>
    <w:p w:rsidR="004C1B34" w:rsidRPr="00102D31" w:rsidRDefault="004C1B34" w:rsidP="004C1B34">
      <w:pPr>
        <w:rPr>
          <w:rFonts w:ascii="Times New Roman" w:hAnsi="Times New Roman"/>
          <w:b/>
          <w:color w:val="000000"/>
          <w:szCs w:val="24"/>
          <w:u w:val="single"/>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Drivers involved in an accident in which there is a loss of another person’s life shall be tested for alcohol and controlled substances as soon as practicable following the accident. Drivers shall also be tested for alcohol within eight (8) hours and for controlled substances within thirty two (32) hours following an accident for which they receive a citation for a moving traffic violation if the accident involved: </w:t>
      </w:r>
    </w:p>
    <w:p w:rsidR="004C1B34" w:rsidRPr="00102D31" w:rsidRDefault="004C1B34" w:rsidP="004C1B34">
      <w:pPr>
        <w:numPr>
          <w:ilvl w:val="0"/>
          <w:numId w:val="3"/>
        </w:numPr>
        <w:rPr>
          <w:rFonts w:ascii="Times New Roman" w:hAnsi="Times New Roman"/>
          <w:color w:val="000000"/>
          <w:szCs w:val="24"/>
        </w:rPr>
      </w:pPr>
      <w:r w:rsidRPr="00102D31">
        <w:rPr>
          <w:rFonts w:ascii="Times New Roman" w:hAnsi="Times New Roman"/>
          <w:color w:val="000000"/>
          <w:szCs w:val="24"/>
        </w:rPr>
        <w:t xml:space="preserve">bodily injury to any person who, as a result of the injury, immediately receives medical treatment away from the scene of the accident, </w:t>
      </w:r>
    </w:p>
    <w:p w:rsidR="004C1B34" w:rsidRPr="00102D31" w:rsidRDefault="004C1B34" w:rsidP="004C1B34">
      <w:pPr>
        <w:numPr>
          <w:ilvl w:val="0"/>
          <w:numId w:val="3"/>
        </w:numPr>
        <w:rPr>
          <w:rFonts w:ascii="Times New Roman" w:hAnsi="Times New Roman"/>
          <w:color w:val="000000"/>
          <w:szCs w:val="24"/>
        </w:rPr>
      </w:pPr>
      <w:r w:rsidRPr="00102D31">
        <w:rPr>
          <w:rFonts w:ascii="Times New Roman" w:hAnsi="Times New Roman"/>
          <w:color w:val="000000"/>
          <w:szCs w:val="24"/>
        </w:rPr>
        <w:t xml:space="preserve">one or more motor vehicles incur disabling damage as a result of the accident requiring the motor vehicle to be transported away from the scene by a tow truck or other motor vehicle. </w:t>
      </w:r>
    </w:p>
    <w:p w:rsidR="004C1B34" w:rsidRPr="00EF0BF2" w:rsidRDefault="004C1B34" w:rsidP="004C1B34">
      <w:pPr>
        <w:rPr>
          <w:rFonts w:ascii="Times New Roman" w:hAnsi="Times New Roman"/>
          <w:b/>
          <w:color w:val="000000"/>
          <w:szCs w:val="24"/>
        </w:rPr>
      </w:pPr>
    </w:p>
    <w:p w:rsidR="004C1B34" w:rsidRPr="00EF0BF2" w:rsidRDefault="004C1B34" w:rsidP="004C1B34">
      <w:pPr>
        <w:rPr>
          <w:rFonts w:ascii="Times New Roman" w:hAnsi="Times New Roman"/>
          <w:b/>
          <w:color w:val="000000"/>
          <w:szCs w:val="24"/>
        </w:rPr>
      </w:pPr>
      <w:r w:rsidRPr="00EF0BF2">
        <w:rPr>
          <w:rFonts w:ascii="Times New Roman" w:hAnsi="Times New Roman"/>
          <w:b/>
          <w:color w:val="000000"/>
          <w:szCs w:val="24"/>
        </w:rPr>
        <w:t>Refusal to Submit</w:t>
      </w:r>
    </w:p>
    <w:p w:rsidR="004C1B34" w:rsidRPr="00102D31" w:rsidRDefault="004C1B34" w:rsidP="004C1B34">
      <w:pPr>
        <w:rPr>
          <w:rFonts w:ascii="Times New Roman" w:hAnsi="Times New Roman"/>
          <w:b/>
          <w:color w:val="000000"/>
          <w:szCs w:val="24"/>
          <w:u w:val="single"/>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Refusal to submit to an alcohol or controlled substance test means that the driver</w:t>
      </w:r>
      <w:r>
        <w:rPr>
          <w:rFonts w:ascii="Times New Roman" w:hAnsi="Times New Roman"/>
          <w:color w:val="000000"/>
          <w:szCs w:val="24"/>
        </w:rPr>
        <w:t>:</w:t>
      </w:r>
    </w:p>
    <w:p w:rsidR="004C1B34" w:rsidRPr="00102D31" w:rsidRDefault="004C1B34" w:rsidP="004C1B34">
      <w:pPr>
        <w:numPr>
          <w:ilvl w:val="0"/>
          <w:numId w:val="4"/>
        </w:numPr>
        <w:rPr>
          <w:rFonts w:ascii="Times New Roman" w:hAnsi="Times New Roman"/>
          <w:color w:val="000000"/>
          <w:szCs w:val="24"/>
        </w:rPr>
      </w:pPr>
      <w:r w:rsidRPr="00102D31">
        <w:rPr>
          <w:rFonts w:ascii="Times New Roman" w:hAnsi="Times New Roman"/>
          <w:color w:val="000000"/>
          <w:szCs w:val="24"/>
        </w:rPr>
        <w:t>Failed to appear for any test within a reasonable period of time as determined by the employer consistent with applicable Department of Transportation agency regulation;</w:t>
      </w:r>
    </w:p>
    <w:p w:rsidR="004C1B34" w:rsidRPr="00102D31" w:rsidRDefault="004C1B34" w:rsidP="004C1B34">
      <w:pPr>
        <w:numPr>
          <w:ilvl w:val="0"/>
          <w:numId w:val="4"/>
        </w:numPr>
        <w:rPr>
          <w:rFonts w:ascii="Times New Roman" w:hAnsi="Times New Roman"/>
          <w:color w:val="000000"/>
          <w:szCs w:val="24"/>
        </w:rPr>
      </w:pPr>
      <w:r w:rsidRPr="00102D31">
        <w:rPr>
          <w:rFonts w:ascii="Times New Roman" w:hAnsi="Times New Roman"/>
          <w:color w:val="000000"/>
          <w:szCs w:val="24"/>
        </w:rPr>
        <w:t>Failed to remain at the testing site until the testing process was completed;</w:t>
      </w:r>
    </w:p>
    <w:p w:rsidR="004C1B34" w:rsidRPr="00102D31" w:rsidRDefault="004C1B34" w:rsidP="004C1B34">
      <w:pPr>
        <w:numPr>
          <w:ilvl w:val="0"/>
          <w:numId w:val="4"/>
        </w:numPr>
        <w:rPr>
          <w:rFonts w:ascii="Times New Roman" w:hAnsi="Times New Roman"/>
          <w:color w:val="000000"/>
          <w:szCs w:val="24"/>
        </w:rPr>
      </w:pPr>
      <w:r w:rsidRPr="00102D31">
        <w:rPr>
          <w:rFonts w:ascii="Times New Roman" w:hAnsi="Times New Roman"/>
          <w:color w:val="000000"/>
          <w:szCs w:val="24"/>
        </w:rPr>
        <w:t>Failed to provide a urine specimen for any required drug test;</w:t>
      </w:r>
    </w:p>
    <w:p w:rsidR="004C1B34" w:rsidRPr="00102D31" w:rsidRDefault="004C1B34" w:rsidP="004C1B34">
      <w:pPr>
        <w:numPr>
          <w:ilvl w:val="0"/>
          <w:numId w:val="4"/>
        </w:numPr>
        <w:rPr>
          <w:rFonts w:ascii="Times New Roman" w:hAnsi="Times New Roman"/>
          <w:color w:val="000000"/>
          <w:szCs w:val="24"/>
        </w:rPr>
      </w:pPr>
      <w:r w:rsidRPr="00102D31">
        <w:rPr>
          <w:rFonts w:ascii="Times New Roman" w:hAnsi="Times New Roman"/>
          <w:color w:val="000000"/>
          <w:szCs w:val="24"/>
        </w:rPr>
        <w:t>Failed to provide a sufficient amount of urine without an adequate medical reason for the failure;</w:t>
      </w:r>
    </w:p>
    <w:p w:rsidR="004C1B34" w:rsidRPr="00102D31" w:rsidRDefault="004C1B34" w:rsidP="004C1B34">
      <w:pPr>
        <w:numPr>
          <w:ilvl w:val="0"/>
          <w:numId w:val="4"/>
        </w:numPr>
        <w:rPr>
          <w:rFonts w:ascii="Times New Roman" w:hAnsi="Times New Roman"/>
          <w:color w:val="000000"/>
          <w:szCs w:val="24"/>
        </w:rPr>
      </w:pPr>
      <w:r w:rsidRPr="00102D31">
        <w:rPr>
          <w:rFonts w:ascii="Times New Roman" w:hAnsi="Times New Roman"/>
          <w:color w:val="000000"/>
          <w:szCs w:val="24"/>
        </w:rPr>
        <w:t xml:space="preserve">Failed to undergo a medical examination as directed by the Medical Review Officer as part of the verification process for the previous listed reason; </w:t>
      </w:r>
    </w:p>
    <w:p w:rsidR="004C1B34" w:rsidRPr="00102D31" w:rsidRDefault="004C1B34" w:rsidP="004C1B34">
      <w:pPr>
        <w:numPr>
          <w:ilvl w:val="0"/>
          <w:numId w:val="4"/>
        </w:numPr>
        <w:rPr>
          <w:rFonts w:ascii="Times New Roman" w:hAnsi="Times New Roman"/>
          <w:color w:val="000000"/>
          <w:szCs w:val="24"/>
        </w:rPr>
      </w:pPr>
      <w:r w:rsidRPr="00102D31">
        <w:rPr>
          <w:rFonts w:ascii="Times New Roman" w:hAnsi="Times New Roman"/>
          <w:color w:val="000000"/>
          <w:szCs w:val="24"/>
        </w:rPr>
        <w:t>Failed or declined to submit to a second test that the employer or collector has directed the driver to take;</w:t>
      </w:r>
    </w:p>
    <w:p w:rsidR="004C1B34" w:rsidRPr="00102D31" w:rsidRDefault="004C1B34" w:rsidP="004C1B34">
      <w:pPr>
        <w:numPr>
          <w:ilvl w:val="0"/>
          <w:numId w:val="4"/>
        </w:numPr>
        <w:rPr>
          <w:rFonts w:ascii="Times New Roman" w:hAnsi="Times New Roman"/>
          <w:color w:val="000000"/>
          <w:szCs w:val="24"/>
        </w:rPr>
      </w:pPr>
      <w:r w:rsidRPr="00102D31">
        <w:rPr>
          <w:rFonts w:ascii="Times New Roman" w:hAnsi="Times New Roman"/>
          <w:color w:val="000000"/>
          <w:szCs w:val="24"/>
        </w:rPr>
        <w:t>Failed to cooperate with any of the testing process; and/or</w:t>
      </w:r>
    </w:p>
    <w:p w:rsidR="004C1B34" w:rsidRPr="00102D31" w:rsidRDefault="004C1B34" w:rsidP="004C1B34">
      <w:pPr>
        <w:numPr>
          <w:ilvl w:val="0"/>
          <w:numId w:val="4"/>
        </w:numPr>
        <w:rPr>
          <w:rFonts w:ascii="Times New Roman" w:hAnsi="Times New Roman"/>
          <w:color w:val="000000"/>
          <w:szCs w:val="24"/>
        </w:rPr>
      </w:pPr>
      <w:r w:rsidRPr="00102D31">
        <w:rPr>
          <w:rFonts w:ascii="Times New Roman" w:hAnsi="Times New Roman"/>
          <w:color w:val="000000"/>
          <w:szCs w:val="24"/>
        </w:rPr>
        <w:t>Adulterated or substituted a test result as reported by the Medical Review Officer.</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eastAsia="Times New Roman" w:hAnsi="Times New Roman"/>
          <w:szCs w:val="24"/>
        </w:rPr>
      </w:pPr>
      <w:bookmarkStart w:id="16" w:name="OLE_LINK9"/>
      <w:bookmarkStart w:id="17" w:name="OLE_LINK10"/>
      <w:r w:rsidRPr="00102D31">
        <w:rPr>
          <w:rFonts w:ascii="Times New Roman" w:eastAsia="Times New Roman" w:hAnsi="Times New Roman"/>
          <w:szCs w:val="24"/>
        </w:rPr>
        <w:t>School bus drivers should be aware that refusal to submit to a drug test when the test is requested based on a reasonable suspicion can constitute grounds for criminal prosecution.</w:t>
      </w:r>
      <w:bookmarkEnd w:id="16"/>
      <w:bookmarkEnd w:id="17"/>
    </w:p>
    <w:p w:rsidR="004C1B34" w:rsidRPr="00102D31" w:rsidRDefault="004C1B34" w:rsidP="004C1B34">
      <w:pPr>
        <w:rPr>
          <w:rFonts w:ascii="Times New Roman" w:hAnsi="Times New Roman"/>
          <w:color w:val="000000"/>
          <w:szCs w:val="24"/>
        </w:rPr>
      </w:pPr>
    </w:p>
    <w:p w:rsidR="004C1B34" w:rsidRPr="00EF0BF2" w:rsidRDefault="004C1B34" w:rsidP="004C1B34">
      <w:pPr>
        <w:rPr>
          <w:rFonts w:ascii="Times New Roman" w:hAnsi="Times New Roman"/>
          <w:b/>
          <w:color w:val="000000"/>
          <w:szCs w:val="24"/>
        </w:rPr>
      </w:pPr>
      <w:r w:rsidRPr="00EF0BF2">
        <w:rPr>
          <w:rFonts w:ascii="Times New Roman" w:hAnsi="Times New Roman"/>
          <w:b/>
          <w:color w:val="000000"/>
          <w:szCs w:val="24"/>
        </w:rPr>
        <w:t>Consequences for Violations</w:t>
      </w:r>
    </w:p>
    <w:p w:rsidR="004C1B34" w:rsidRPr="00102D31" w:rsidRDefault="004C1B34" w:rsidP="004C1B34">
      <w:pPr>
        <w:rPr>
          <w:rFonts w:ascii="Times New Roman" w:hAnsi="Times New Roman"/>
          <w:b/>
          <w:color w:val="000000"/>
          <w:szCs w:val="24"/>
          <w:u w:val="single"/>
        </w:rPr>
      </w:pPr>
    </w:p>
    <w:p w:rsidR="004C1B34" w:rsidRPr="00102D31" w:rsidRDefault="004C1B34" w:rsidP="004C1B34">
      <w:pPr>
        <w:rPr>
          <w:rFonts w:ascii="Times New Roman" w:hAnsi="Times New Roman"/>
          <w:b/>
          <w:color w:val="000000"/>
          <w:szCs w:val="24"/>
        </w:rPr>
      </w:pPr>
      <w:r w:rsidRPr="00102D31">
        <w:rPr>
          <w:rFonts w:ascii="Times New Roman" w:hAnsi="Times New Roman"/>
          <w:color w:val="000000"/>
          <w:szCs w:val="24"/>
        </w:rPr>
        <w:t>Drivers who engage in any conduct prohibited by this policy, who refuse to take a required drug or alcohol test, refuse to sign the request for information required by law, or who exceed the acceptable limits for the respective tests shall no longer be allowed to perform safety-sensitive functions. Actions regarding their continued employment shall be taken in relation to their inability to perform these functions and could include termination or non-renewal of their contract of employment.</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Drivers who exhibit signs of violating the prohibitions of this policy relating to alcohol or controlled substances shall not be allowed to perform or continue to perform safety-sensitive functions if they exhibit those signs during, just preceding, or just after the period of the work day that the driver is required to be in compliance with the provisions of this policy. This action shall be based on specific, contemporaneous, articulable observations concerning the behavior, speech, or body odors of the driver. The Director shall require the driver to submit to  “reasonable suspicion” tests for alcohol and controlled substances. The direction to submit to such tests must be made just before, just after, or during the time the driver is performing safety-sensitive functions. If circumstances prohibit the testing of the driver the Director shall remove the driver from reporting for, or remaining on, duty for a minimum of 24 hours from the time the observation was made triggering the driver’s removal from duty.</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If the results for an alcohol test administered to a driver is equal to or greater than 0.02, but less than 0.04, the driver shall be prohibited from performing safety-sensitive functions for a period not less than 24 hours from the time the test was administered. Unless the loss of duty time triggers other employment consequence policies, no further other action against the driver is authorized by this policy for test results showing an alcohol concentration of less than 0.04.</w:t>
      </w:r>
    </w:p>
    <w:p w:rsidR="004C1B34" w:rsidRDefault="004C1B34" w:rsidP="004C1B34">
      <w:pPr>
        <w:rPr>
          <w:rFonts w:ascii="Times New Roman" w:hAnsi="Times New Roman"/>
          <w:color w:val="000000"/>
          <w:szCs w:val="24"/>
        </w:rPr>
      </w:pPr>
    </w:p>
    <w:p w:rsidR="004C1B34" w:rsidRDefault="004C1B34" w:rsidP="004C1B34">
      <w:pPr>
        <w:rPr>
          <w:rFonts w:eastAsia="Times New Roman"/>
        </w:rPr>
      </w:pPr>
    </w:p>
    <w:p w:rsidR="004C1B34" w:rsidRDefault="004C1B34" w:rsidP="004C1B34">
      <w:pPr>
        <w:rPr>
          <w:rFonts w:eastAsia="Times New Roman"/>
        </w:rPr>
      </w:pPr>
      <w:r>
        <w:rPr>
          <w:rFonts w:eastAsia="Times New Roman"/>
        </w:rPr>
        <w:t>Legal References:</w:t>
      </w:r>
      <w:r>
        <w:rPr>
          <w:rFonts w:eastAsia="Times New Roman"/>
        </w:rPr>
        <w:tab/>
        <w:t>A.C.A. § 6-19-108</w:t>
      </w:r>
    </w:p>
    <w:p w:rsidR="004C1B34" w:rsidRDefault="004C1B34" w:rsidP="004C1B34">
      <w:pPr>
        <w:rPr>
          <w:rFonts w:eastAsia="Times New Roman"/>
        </w:rPr>
      </w:pPr>
      <w:r>
        <w:rPr>
          <w:rFonts w:eastAsia="Times New Roman"/>
        </w:rPr>
        <w:tab/>
      </w:r>
      <w:r>
        <w:rPr>
          <w:rFonts w:eastAsia="Times New Roman"/>
        </w:rPr>
        <w:tab/>
      </w:r>
      <w:r>
        <w:rPr>
          <w:rFonts w:eastAsia="Times New Roman"/>
        </w:rPr>
        <w:tab/>
        <w:t>A.C.A. § 6-19-119</w:t>
      </w:r>
      <w:r>
        <w:rPr>
          <w:rFonts w:eastAsia="Times New Roman"/>
        </w:rPr>
        <w:tab/>
      </w:r>
      <w:r>
        <w:rPr>
          <w:rFonts w:eastAsia="Times New Roman"/>
        </w:rPr>
        <w:tab/>
      </w:r>
    </w:p>
    <w:p w:rsidR="004C1B34" w:rsidRDefault="004C1B34" w:rsidP="004C1B34">
      <w:pPr>
        <w:rPr>
          <w:rFonts w:eastAsia="Times New Roman"/>
        </w:rPr>
      </w:pPr>
      <w:r>
        <w:rPr>
          <w:rFonts w:eastAsia="Times New Roman"/>
        </w:rPr>
        <w:tab/>
      </w:r>
      <w:r>
        <w:rPr>
          <w:rFonts w:eastAsia="Times New Roman"/>
        </w:rPr>
        <w:tab/>
      </w:r>
      <w:r>
        <w:rPr>
          <w:rFonts w:eastAsia="Times New Roman"/>
        </w:rPr>
        <w:tab/>
        <w:t>A.C.A. § 27-51-1504</w:t>
      </w:r>
    </w:p>
    <w:p w:rsidR="004C1B34" w:rsidRDefault="004C1B34" w:rsidP="004C1B34">
      <w:pPr>
        <w:rPr>
          <w:rFonts w:eastAsia="Times New Roman"/>
        </w:rPr>
      </w:pPr>
      <w:r>
        <w:rPr>
          <w:rFonts w:eastAsia="Times New Roman"/>
        </w:rPr>
        <w:tab/>
      </w:r>
      <w:r>
        <w:rPr>
          <w:rFonts w:eastAsia="Times New Roman"/>
        </w:rPr>
        <w:tab/>
      </w:r>
      <w:r>
        <w:rPr>
          <w:rFonts w:eastAsia="Times New Roman"/>
        </w:rPr>
        <w:tab/>
        <w:t>A.C.A. § 27-23-201 et seq.</w:t>
      </w:r>
    </w:p>
    <w:p w:rsidR="004C1B34" w:rsidRDefault="004C1B34" w:rsidP="004C1B34">
      <w:pPr>
        <w:rPr>
          <w:rFonts w:eastAsia="Times New Roman"/>
        </w:rPr>
      </w:pPr>
      <w:r>
        <w:rPr>
          <w:rFonts w:eastAsia="Times New Roman"/>
          <w:b/>
        </w:rPr>
        <w:tab/>
      </w:r>
      <w:r>
        <w:rPr>
          <w:rFonts w:eastAsia="Times New Roman"/>
          <w:b/>
        </w:rPr>
        <w:tab/>
      </w:r>
      <w:r>
        <w:rPr>
          <w:rFonts w:eastAsia="Times New Roman"/>
          <w:b/>
        </w:rPr>
        <w:tab/>
      </w:r>
      <w:r>
        <w:rPr>
          <w:rFonts w:eastAsia="Times New Roman"/>
        </w:rPr>
        <w:t>49 C.F.R. § 382.101 – 605</w:t>
      </w:r>
    </w:p>
    <w:p w:rsidR="004C1B34" w:rsidRDefault="004C1B34" w:rsidP="004C1B34">
      <w:pPr>
        <w:rPr>
          <w:rFonts w:eastAsia="Times New Roman"/>
        </w:rPr>
      </w:pPr>
      <w:r>
        <w:rPr>
          <w:rFonts w:eastAsia="Times New Roman"/>
        </w:rPr>
        <w:tab/>
      </w:r>
      <w:r>
        <w:rPr>
          <w:rFonts w:eastAsia="Times New Roman"/>
        </w:rPr>
        <w:tab/>
      </w:r>
      <w:r>
        <w:rPr>
          <w:rFonts w:eastAsia="Times New Roman"/>
        </w:rPr>
        <w:tab/>
        <w:t>49 C.F.R. § part 40</w:t>
      </w:r>
    </w:p>
    <w:p w:rsidR="004C1B34" w:rsidRDefault="004C1B34" w:rsidP="004C1B34">
      <w:pPr>
        <w:rPr>
          <w:rFonts w:eastAsia="Times New Roman"/>
        </w:rPr>
      </w:pPr>
      <w:r>
        <w:rPr>
          <w:rFonts w:eastAsia="Times New Roman"/>
        </w:rPr>
        <w:tab/>
      </w:r>
      <w:r>
        <w:rPr>
          <w:rFonts w:eastAsia="Times New Roman"/>
        </w:rPr>
        <w:tab/>
      </w:r>
      <w:r>
        <w:rPr>
          <w:rFonts w:eastAsia="Times New Roman"/>
        </w:rPr>
        <w:tab/>
        <w:t>49 C.F.R. § 390.5</w:t>
      </w:r>
    </w:p>
    <w:p w:rsidR="00B95775" w:rsidRDefault="004C1B34" w:rsidP="00B95775">
      <w:pPr>
        <w:ind w:left="2160"/>
      </w:pPr>
      <w:r>
        <w:t xml:space="preserve">Arkansas Division of Academic Facilities and Transportation Rules </w:t>
      </w:r>
    </w:p>
    <w:p w:rsidR="004C1B34" w:rsidRDefault="004C1B34" w:rsidP="00B95775">
      <w:pPr>
        <w:ind w:left="2880"/>
      </w:pPr>
      <w:r>
        <w:t>Governing Maintenance and Operations of Arkansas Public School Buses and Physical Examinations of School Bus Drivers</w:t>
      </w:r>
    </w:p>
    <w:p w:rsidR="004C1B34" w:rsidRPr="0021370C" w:rsidRDefault="004C1B34" w:rsidP="004C1B34">
      <w:pPr>
        <w:rPr>
          <w:rFonts w:eastAsia="Times New Roman"/>
        </w:rPr>
      </w:pPr>
      <w:r>
        <w:rPr>
          <w:rFonts w:eastAsia="Times New Roman"/>
        </w:rPr>
        <w:tab/>
      </w:r>
      <w:r>
        <w:rPr>
          <w:rFonts w:eastAsia="Times New Roman"/>
        </w:rPr>
        <w:tab/>
      </w:r>
    </w:p>
    <w:p w:rsidR="004C1B34" w:rsidRPr="00102D31" w:rsidRDefault="004C1B34" w:rsidP="004C1B34">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21370C" w:rsidRDefault="004C1B34" w:rsidP="004C1B34">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t>February 3, 2015</w:t>
      </w: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br w:type="page"/>
        <w:t>3.8—LICENSED PERSONNEL SICK LEAVE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t>Definitions</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p>
    <w:p w:rsidR="004C1B34" w:rsidRPr="00102D31" w:rsidRDefault="004C1B34" w:rsidP="004C1B34">
      <w:pPr>
        <w:numPr>
          <w:ilvl w:val="0"/>
          <w:numId w:val="32"/>
        </w:numPr>
        <w:rPr>
          <w:rFonts w:ascii="Times New Roman" w:hAnsi="Times New Roman"/>
          <w:color w:val="000000"/>
          <w:szCs w:val="24"/>
        </w:rPr>
      </w:pPr>
      <w:r w:rsidRPr="00102D31">
        <w:rPr>
          <w:rFonts w:ascii="Times New Roman" w:hAnsi="Times New Roman"/>
          <w:color w:val="000000"/>
          <w:szCs w:val="24"/>
        </w:rPr>
        <w:t>“Employee” is a full-time employee of the School.</w:t>
      </w:r>
    </w:p>
    <w:p w:rsidR="004C1B34" w:rsidRPr="00102D31" w:rsidRDefault="004C1B34" w:rsidP="004C1B34">
      <w:pPr>
        <w:rPr>
          <w:rFonts w:ascii="Times New Roman" w:hAnsi="Times New Roman"/>
          <w:color w:val="000000"/>
          <w:szCs w:val="24"/>
        </w:rPr>
      </w:pPr>
    </w:p>
    <w:p w:rsidR="004C1B34" w:rsidRPr="00102D31" w:rsidRDefault="004C1B34" w:rsidP="004C1B34">
      <w:pPr>
        <w:numPr>
          <w:ilvl w:val="0"/>
          <w:numId w:val="32"/>
        </w:numPr>
        <w:rPr>
          <w:rFonts w:ascii="Times New Roman" w:hAnsi="Times New Roman"/>
          <w:color w:val="000000"/>
          <w:szCs w:val="24"/>
        </w:rPr>
      </w:pPr>
      <w:r w:rsidRPr="00102D31">
        <w:rPr>
          <w:rFonts w:ascii="Times New Roman" w:hAnsi="Times New Roman"/>
          <w:color w:val="000000"/>
          <w:szCs w:val="24"/>
        </w:rPr>
        <w:t>“Sick Leave” is absence from work due to illness, whether by the employee or a member of the employee’s immediate family, or due to a death in the family. The Director shall determine whether sick leave will be approved on the basis of a death outside the immediate family of the employee.</w:t>
      </w:r>
    </w:p>
    <w:p w:rsidR="004C1B34" w:rsidRPr="00102D31" w:rsidRDefault="004C1B34" w:rsidP="004C1B34">
      <w:pPr>
        <w:rPr>
          <w:rFonts w:ascii="Times New Roman" w:hAnsi="Times New Roman"/>
          <w:szCs w:val="24"/>
        </w:rPr>
      </w:pPr>
    </w:p>
    <w:p w:rsidR="004C1B34" w:rsidRPr="00102D31" w:rsidRDefault="004C1B34" w:rsidP="004C1B34">
      <w:pPr>
        <w:numPr>
          <w:ilvl w:val="0"/>
          <w:numId w:val="32"/>
        </w:numPr>
        <w:rPr>
          <w:rFonts w:ascii="Times New Roman" w:hAnsi="Times New Roman"/>
          <w:color w:val="000000"/>
          <w:szCs w:val="24"/>
        </w:rPr>
      </w:pPr>
      <w:r w:rsidRPr="00102D31">
        <w:rPr>
          <w:rFonts w:ascii="Times New Roman" w:hAnsi="Times New Roman"/>
          <w:szCs w:val="24"/>
        </w:rPr>
        <w:t>“Excessive Sick Leave” is absence from work , whether paid or unpaid, that exceeds twelve (12) days in a contract year for an employee and that is not excus</w:t>
      </w:r>
      <w:r>
        <w:rPr>
          <w:rFonts w:ascii="Times New Roman" w:hAnsi="Times New Roman"/>
          <w:szCs w:val="24"/>
        </w:rPr>
        <w:t>ed pursuant to: School</w:t>
      </w:r>
      <w:r w:rsidRPr="00102D31">
        <w:rPr>
          <w:rFonts w:ascii="Times New Roman" w:hAnsi="Times New Roman"/>
          <w:szCs w:val="24"/>
        </w:rPr>
        <w:t xml:space="preserve"> policy; a reasonable accommodation of disability under the American’s With Disabilities Act; or due to a compensable Workers’ Compensation claim.</w:t>
      </w:r>
      <w:r w:rsidRPr="00102D31">
        <w:rPr>
          <w:rFonts w:ascii="Times New Roman" w:eastAsia="Times New Roman" w:hAnsi="Times New Roman"/>
          <w:b/>
          <w:szCs w:val="24"/>
          <w:vertAlign w:val="superscript"/>
        </w:rPr>
        <w:t xml:space="preserve"> </w:t>
      </w:r>
      <w:r w:rsidRPr="00102D31">
        <w:rPr>
          <w:rFonts w:ascii="Times New Roman" w:eastAsia="Times New Roman" w:hAnsi="Times New Roman"/>
          <w:szCs w:val="24"/>
        </w:rPr>
        <w:t xml:space="preserve"> </w:t>
      </w:r>
    </w:p>
    <w:p w:rsidR="004C1B34" w:rsidRPr="00102D31" w:rsidRDefault="004C1B34" w:rsidP="004C1B34">
      <w:pPr>
        <w:rPr>
          <w:rFonts w:ascii="Times New Roman" w:eastAsia="Times New Roman" w:hAnsi="Times New Roman"/>
          <w:szCs w:val="24"/>
        </w:rPr>
      </w:pPr>
    </w:p>
    <w:p w:rsidR="004C1B34" w:rsidRPr="00102D31" w:rsidRDefault="004C1B34" w:rsidP="004C1B34">
      <w:pPr>
        <w:numPr>
          <w:ilvl w:val="0"/>
          <w:numId w:val="32"/>
        </w:numPr>
        <w:rPr>
          <w:rFonts w:ascii="Times New Roman" w:hAnsi="Times New Roman"/>
          <w:color w:val="000000"/>
          <w:szCs w:val="24"/>
        </w:rPr>
      </w:pPr>
      <w:r w:rsidRPr="00102D31">
        <w:rPr>
          <w:rFonts w:ascii="Times New Roman" w:eastAsia="Times New Roman" w:hAnsi="Times New Roman"/>
          <w:szCs w:val="24"/>
        </w:rPr>
        <w:t xml:space="preserve">“Grossly Excessive Sick Leave” is absence from work, whether paid or unpaid, that exceeds 10% of the employee’s contract length </w:t>
      </w:r>
      <w:r w:rsidRPr="00102D31">
        <w:rPr>
          <w:rFonts w:ascii="Times New Roman" w:hAnsi="Times New Roman"/>
          <w:szCs w:val="24"/>
        </w:rPr>
        <w:t>and that is not excused pursuant to: District policy; a reasonable accommodation of disability under the American’s With Disabilities Act; or due to a compensable Workers’ Compensation claim.</w:t>
      </w:r>
      <w:r w:rsidRPr="00102D31">
        <w:rPr>
          <w:rFonts w:ascii="Times New Roman" w:eastAsia="Times New Roman" w:hAnsi="Times New Roman"/>
          <w:b/>
          <w:szCs w:val="24"/>
          <w:vertAlign w:val="superscript"/>
        </w:rPr>
        <w:t xml:space="preserve"> </w:t>
      </w:r>
      <w:r w:rsidRPr="00102D31">
        <w:rPr>
          <w:rFonts w:ascii="Times New Roman" w:eastAsia="Times New Roman" w:hAnsi="Times New Roman"/>
          <w:szCs w:val="24"/>
        </w:rPr>
        <w:t xml:space="preserve"> </w:t>
      </w:r>
    </w:p>
    <w:p w:rsidR="004C1B34" w:rsidRPr="00102D31" w:rsidRDefault="004C1B34" w:rsidP="004C1B34">
      <w:pPr>
        <w:rPr>
          <w:rFonts w:ascii="Times New Roman" w:hAnsi="Times New Roman"/>
          <w:color w:val="000000"/>
          <w:szCs w:val="24"/>
        </w:rPr>
      </w:pPr>
    </w:p>
    <w:p w:rsidR="004C1B34" w:rsidRPr="00102D31" w:rsidRDefault="004C1B34" w:rsidP="004C1B34">
      <w:pPr>
        <w:numPr>
          <w:ilvl w:val="0"/>
          <w:numId w:val="32"/>
        </w:numPr>
        <w:rPr>
          <w:rFonts w:ascii="Times New Roman" w:hAnsi="Times New Roman"/>
          <w:color w:val="000000"/>
          <w:szCs w:val="24"/>
        </w:rPr>
      </w:pPr>
      <w:r w:rsidRPr="00102D31">
        <w:rPr>
          <w:rFonts w:ascii="Times New Roman" w:hAnsi="Times New Roman"/>
          <w:color w:val="000000"/>
          <w:szCs w:val="24"/>
        </w:rPr>
        <w:t>“Current Sick Leave” means those days of sick leave for the current contract year, which leave is granted at the rate of one day of sick leave per contracted month or major part thereof.</w:t>
      </w:r>
    </w:p>
    <w:p w:rsidR="004C1B34" w:rsidRPr="00102D31" w:rsidRDefault="004C1B34" w:rsidP="004C1B34">
      <w:pPr>
        <w:rPr>
          <w:rFonts w:ascii="Times New Roman" w:hAnsi="Times New Roman"/>
          <w:color w:val="000000"/>
          <w:szCs w:val="24"/>
        </w:rPr>
      </w:pPr>
    </w:p>
    <w:p w:rsidR="004C1B34" w:rsidRPr="00102D31" w:rsidRDefault="004C1B34" w:rsidP="004C1B34">
      <w:pPr>
        <w:numPr>
          <w:ilvl w:val="0"/>
          <w:numId w:val="32"/>
        </w:numPr>
        <w:rPr>
          <w:rFonts w:ascii="Times New Roman" w:hAnsi="Times New Roman"/>
          <w:color w:val="000000"/>
          <w:szCs w:val="24"/>
        </w:rPr>
      </w:pPr>
      <w:r w:rsidRPr="00102D31">
        <w:rPr>
          <w:rFonts w:ascii="Times New Roman" w:hAnsi="Times New Roman"/>
          <w:color w:val="000000"/>
          <w:szCs w:val="24"/>
        </w:rPr>
        <w:t xml:space="preserve">“Accumulated Sick Leave” is the total of unused sick leave, up to a maximum of ninety (90) days accrued from previous contract, but not used.  </w:t>
      </w:r>
      <w:r w:rsidRPr="00102D31">
        <w:rPr>
          <w:rFonts w:ascii="Times New Roman" w:eastAsia="Times New Roman" w:hAnsi="Times New Roman"/>
          <w:szCs w:val="24"/>
        </w:rPr>
        <w:t>Accumulated sick leave also includes the sick leave transferred from an employee’s previous public school employment.</w:t>
      </w:r>
    </w:p>
    <w:p w:rsidR="004C1B34" w:rsidRPr="00102D31" w:rsidRDefault="004C1B34" w:rsidP="004C1B34">
      <w:pPr>
        <w:rPr>
          <w:rFonts w:ascii="Times New Roman" w:hAnsi="Times New Roman"/>
          <w:spacing w:val="-8"/>
          <w:szCs w:val="24"/>
        </w:rPr>
      </w:pPr>
    </w:p>
    <w:p w:rsidR="004C1B34" w:rsidRPr="00102D31" w:rsidRDefault="004C1B34" w:rsidP="004C1B34">
      <w:pPr>
        <w:numPr>
          <w:ilvl w:val="0"/>
          <w:numId w:val="32"/>
        </w:numPr>
        <w:rPr>
          <w:rFonts w:ascii="Times New Roman" w:hAnsi="Times New Roman"/>
          <w:color w:val="000000"/>
          <w:szCs w:val="24"/>
        </w:rPr>
      </w:pPr>
      <w:r w:rsidRPr="00102D31">
        <w:rPr>
          <w:rFonts w:ascii="Times New Roman" w:hAnsi="Times New Roman"/>
          <w:spacing w:val="-8"/>
          <w:szCs w:val="24"/>
        </w:rPr>
        <w:t xml:space="preserve">“Immediate family” means an employee’s spouse, child, parent, or any other relative provided the other relative lives in the same household as the </w:t>
      </w:r>
      <w:r>
        <w:rPr>
          <w:rFonts w:ascii="Times New Roman" w:hAnsi="Times New Roman"/>
          <w:spacing w:val="-8"/>
          <w:szCs w:val="24"/>
        </w:rPr>
        <w:t>employee</w:t>
      </w:r>
      <w:r w:rsidRPr="00102D31">
        <w:rPr>
          <w:rFonts w:ascii="Times New Roman" w:hAnsi="Times New Roman"/>
          <w:spacing w:val="-8"/>
          <w:szCs w:val="24"/>
        </w:rPr>
        <w:t>.</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t>Sick Leave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The Director has the discretion to approve sick leave for an employee to attend the funeral of a person who is not related to the employee, under circumstances deemed appropriate by the Director. </w:t>
      </w:r>
    </w:p>
    <w:p w:rsidR="004C1B34" w:rsidRPr="00102D31" w:rsidRDefault="004C1B34" w:rsidP="004C1B34">
      <w:pPr>
        <w:rPr>
          <w:rFonts w:ascii="Times New Roman" w:hAnsi="Times New Roman"/>
          <w:color w:val="000000"/>
          <w:szCs w:val="24"/>
        </w:rPr>
      </w:pPr>
    </w:p>
    <w:p w:rsidR="004C1B34" w:rsidRPr="00102D31" w:rsidRDefault="004C1B34" w:rsidP="004C1B34">
      <w:pPr>
        <w:ind w:right="-1"/>
        <w:rPr>
          <w:rFonts w:ascii="Times New Roman" w:eastAsia="Times New Roman" w:hAnsi="Times New Roman"/>
          <w:szCs w:val="24"/>
        </w:rPr>
      </w:pPr>
      <w:r w:rsidRPr="00102D31">
        <w:rPr>
          <w:rFonts w:ascii="Times New Roman" w:eastAsia="Times New Roman" w:hAnsi="Times New Roman"/>
          <w:szCs w:val="24"/>
        </w:rPr>
        <w:t>Employees who are adopting or seeking to adopt a minor child or minor children may use up to fifteen (15) sick leave days in any school year for absences relating to the adoption, including time needed for travel, time needed for home visits, time needed for document translation, submission or preparation, time spent with legal or adoption agency representatives, time spent in court, and bonding time. Except for bonding time, documentation shall be provided by the employee upon request.</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Pay for sick leave shall be at the employee’s daily rate of pay, which is that employee’s total contracted salary, divided by the number of days employed as reflected in the contract. Absences for illness in excess of the employee’s accumulated and current sick leave shall result in a deduction from the employee’s pay at the daily rate as defined above.  </w:t>
      </w:r>
      <w:r w:rsidRPr="00102D31">
        <w:rPr>
          <w:rFonts w:ascii="Times New Roman" w:hAnsi="Times New Roman"/>
          <w:szCs w:val="24"/>
        </w:rPr>
        <w:t>The leave may be taken in inc</w:t>
      </w:r>
      <w:r>
        <w:rPr>
          <w:rFonts w:ascii="Times New Roman" w:hAnsi="Times New Roman"/>
          <w:szCs w:val="24"/>
        </w:rPr>
        <w:t>rements of no less than one-fourth (1/4</w:t>
      </w:r>
      <w:r w:rsidRPr="00102D31">
        <w:rPr>
          <w:rFonts w:ascii="Times New Roman" w:hAnsi="Times New Roman"/>
          <w:szCs w:val="24"/>
        </w:rPr>
        <w:t>) hour.</w:t>
      </w:r>
    </w:p>
    <w:p w:rsidR="004C1B34" w:rsidRPr="00102D31" w:rsidRDefault="004C1B34" w:rsidP="004C1B34">
      <w:pPr>
        <w:rPr>
          <w:rFonts w:ascii="Times New Roman" w:hAnsi="Times New Roman"/>
          <w:color w:val="000000"/>
          <w:szCs w:val="24"/>
        </w:rPr>
      </w:pPr>
    </w:p>
    <w:p w:rsidR="004C1B34" w:rsidRDefault="004C1B34" w:rsidP="004C1B34">
      <w:pPr>
        <w:ind w:right="-1"/>
        <w:rPr>
          <w:rFonts w:ascii="Times New Roman" w:eastAsia="Times New Roman" w:hAnsi="Times New Roman"/>
          <w:szCs w:val="24"/>
        </w:rPr>
      </w:pPr>
      <w:r w:rsidRPr="00102D31">
        <w:rPr>
          <w:rFonts w:ascii="Times New Roman" w:hAnsi="Times New Roman"/>
          <w:color w:val="000000"/>
          <w:szCs w:val="24"/>
        </w:rPr>
        <w:t xml:space="preserve">At the discretion of the Director, </w:t>
      </w:r>
      <w:r w:rsidRPr="00102D31">
        <w:rPr>
          <w:rFonts w:ascii="Times New Roman" w:eastAsia="Times New Roman" w:hAnsi="Times New Roman"/>
          <w:szCs w:val="24"/>
        </w:rPr>
        <w:t>the school may require a written statement from the employee’s physician documenting the employee’s illness. Failure to provide such documentation of illness may result in sick leave not being paid, or in discipline up to and including termination.</w:t>
      </w:r>
    </w:p>
    <w:p w:rsidR="004C1B34" w:rsidRDefault="004C1B34" w:rsidP="004C1B34">
      <w:pPr>
        <w:ind w:right="-1"/>
        <w:rPr>
          <w:rFonts w:ascii="Times New Roman" w:eastAsia="Times New Roman" w:hAnsi="Times New Roman"/>
          <w:szCs w:val="24"/>
        </w:rPr>
      </w:pPr>
    </w:p>
    <w:p w:rsidR="004C1B34" w:rsidRPr="00B13537" w:rsidRDefault="004C1B34" w:rsidP="004C1B34">
      <w:pPr>
        <w:ind w:right="-1"/>
        <w:rPr>
          <w:rFonts w:eastAsia="Times New Roman"/>
        </w:rPr>
      </w:pPr>
      <w:r w:rsidRPr="00B13537">
        <w:rPr>
          <w:rFonts w:eastAsia="Times New Roman"/>
        </w:rPr>
        <w:t xml:space="preserve">An employee shall be credited with one (1) day of sick leave in the event the employee used one (1) day of sick leave on a mandatory professional development (PD) day so long as the employee makes up the missed mandatory PD day on a noncontract day. Costs and expenses associated with the make-up PD shall be the responsibility of the employee unless agreed to in writing by the </w:t>
      </w:r>
      <w:r>
        <w:rPr>
          <w:rFonts w:eastAsia="Times New Roman"/>
        </w:rPr>
        <w:t xml:space="preserve">Director </w:t>
      </w:r>
      <w:r w:rsidRPr="00B13537">
        <w:rPr>
          <w:rFonts w:eastAsia="Times New Roman"/>
        </w:rPr>
        <w:t>for the expens</w:t>
      </w:r>
      <w:r>
        <w:rPr>
          <w:rFonts w:eastAsia="Times New Roman"/>
        </w:rPr>
        <w:t>es to be covered by the school</w:t>
      </w:r>
      <w:r w:rsidRPr="00B13537">
        <w:rPr>
          <w:rFonts w:eastAsia="Times New Roman"/>
        </w:rPr>
        <w:t>.</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Should a teacher be absent frequently during a school year, and if such a pattern of absences continues, or is reasonably expected to continue, the Director may relieve the teacher of his/her assignment (with Board approval) and assign the teacher substitute duty at the teacher’s daily rate of pay. Should the teacher fail, or otherwise be unable, to report for substitute duty when called, the teacher will be charged a day of sick leave, if available or if unavailable, the teacher will lose a day’s wages at his/her daily rate of pay.</w:t>
      </w:r>
    </w:p>
    <w:p w:rsidR="004C1B34" w:rsidRPr="00102D31" w:rsidRDefault="004C1B34" w:rsidP="004C1B34">
      <w:pPr>
        <w:ind w:right="-1"/>
        <w:rPr>
          <w:rFonts w:ascii="Times New Roman" w:eastAsia="Times New Roman" w:hAnsi="Times New Roman"/>
          <w:szCs w:val="24"/>
        </w:rPr>
      </w:pPr>
    </w:p>
    <w:p w:rsidR="004C1B34" w:rsidRPr="00102D31" w:rsidRDefault="004C1B34" w:rsidP="004C1B34">
      <w:pPr>
        <w:rPr>
          <w:rFonts w:ascii="Times New Roman" w:eastAsia="Times New Roman" w:hAnsi="Times New Roman"/>
          <w:szCs w:val="24"/>
        </w:rPr>
      </w:pPr>
      <w:r w:rsidRPr="00102D31">
        <w:rPr>
          <w:rFonts w:ascii="Times New Roman" w:eastAsia="Times New Roman" w:hAnsi="Times New Roman"/>
          <w:szCs w:val="24"/>
        </w:rPr>
        <w:t xml:space="preserve">If the employee’s absences are excessive or grossly excessive as defined by this policy, disciplinary action may be taken against the employee, which could include termination or nonrenewal of the contract of employment.  The Director shall have the authority when making his/her determination to consider the totality of circumstances surrounding the absences and their impact on school operations or student services. </w:t>
      </w:r>
    </w:p>
    <w:p w:rsidR="004C1B34" w:rsidRPr="00102D31" w:rsidRDefault="004C1B34" w:rsidP="004C1B34">
      <w:pPr>
        <w:ind w:right="-1"/>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Employees, upon termination of their employment contract with IACS and accepting employment in another school district in this state, education service cooperative, state education agency or two-year college, may transfer any unused sick leave accumulated by the employee, but not to exceed 90 days. </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Payment for unused sick leave shall be made from the salary fund of the school at the rate of one-half (</w:t>
      </w:r>
      <w:r>
        <w:rPr>
          <w:rFonts w:ascii="Times New Roman" w:hAnsi="Times New Roman"/>
          <w:color w:val="000000"/>
          <w:szCs w:val="24"/>
        </w:rPr>
        <w:t>1/2) of the calculated daily rate</w:t>
      </w:r>
      <w:r w:rsidRPr="00102D31">
        <w:rPr>
          <w:rFonts w:ascii="Times New Roman" w:hAnsi="Times New Roman"/>
          <w:color w:val="000000"/>
          <w:szCs w:val="24"/>
        </w:rPr>
        <w:t xml:space="preserve"> of the employee.</w:t>
      </w:r>
    </w:p>
    <w:p w:rsidR="004C1B34" w:rsidRPr="00102D31" w:rsidRDefault="004C1B34" w:rsidP="004C1B34">
      <w:pPr>
        <w:rPr>
          <w:rFonts w:ascii="Times New Roman" w:hAnsi="Times New Roman"/>
          <w:color w:val="000000"/>
          <w:szCs w:val="24"/>
        </w:rPr>
      </w:pPr>
    </w:p>
    <w:p w:rsidR="004C1B34" w:rsidRPr="00102D31" w:rsidRDefault="004C1B34" w:rsidP="004C1B34">
      <w:pPr>
        <w:jc w:val="center"/>
        <w:rPr>
          <w:rFonts w:ascii="Times New Roman" w:eastAsia="Times New Roman" w:hAnsi="Times New Roman"/>
          <w:szCs w:val="24"/>
        </w:rPr>
      </w:pPr>
      <w:r w:rsidRPr="00102D31">
        <w:rPr>
          <w:rFonts w:ascii="Times New Roman" w:eastAsia="Times New Roman" w:hAnsi="Times New Roman"/>
          <w:b/>
          <w:szCs w:val="24"/>
        </w:rPr>
        <w:t>Sick Leave and Outside Employment</w:t>
      </w:r>
    </w:p>
    <w:p w:rsidR="004C1B34" w:rsidRPr="00102D31" w:rsidRDefault="004C1B34" w:rsidP="004C1B34">
      <w:pPr>
        <w:ind w:right="-1"/>
        <w:rPr>
          <w:rFonts w:ascii="Times New Roman" w:eastAsia="Times New Roman" w:hAnsi="Times New Roman"/>
          <w:szCs w:val="24"/>
        </w:rPr>
      </w:pPr>
      <w:r w:rsidRPr="00102D31">
        <w:rPr>
          <w:rFonts w:ascii="Times New Roman" w:eastAsia="Times New Roman" w:hAnsi="Times New Roman"/>
          <w:szCs w:val="24"/>
          <w:lang w:bidi="en-US"/>
        </w:rPr>
        <w:t>Sick leave related absence from work (e.g. sick leave for personal or family illness or acc</w:t>
      </w:r>
      <w:r>
        <w:rPr>
          <w:rFonts w:ascii="Times New Roman" w:eastAsia="Times New Roman" w:hAnsi="Times New Roman"/>
          <w:szCs w:val="24"/>
          <w:lang w:bidi="en-US"/>
        </w:rPr>
        <w:t>ident, and Workers Comp</w:t>
      </w:r>
      <w:r w:rsidRPr="00102D31">
        <w:rPr>
          <w:rFonts w:ascii="Times New Roman" w:eastAsia="Times New Roman" w:hAnsi="Times New Roman"/>
          <w:szCs w:val="24"/>
          <w:lang w:bidi="en-US"/>
        </w:rPr>
        <w:t xml:space="preserve">) inherently means the employee is also incapable of working at any source of outside employment. Except as provided in policy 3.44, </w:t>
      </w:r>
      <w:r>
        <w:rPr>
          <w:rFonts w:ascii="Times New Roman" w:eastAsia="Times New Roman" w:hAnsi="Times New Roman"/>
          <w:szCs w:val="24"/>
          <w:lang w:bidi="en-US"/>
        </w:rPr>
        <w:t>if an employee who works a non-s</w:t>
      </w:r>
      <w:r w:rsidRPr="00102D31">
        <w:rPr>
          <w:rFonts w:ascii="Times New Roman" w:eastAsia="Times New Roman" w:hAnsi="Times New Roman"/>
          <w:szCs w:val="24"/>
          <w:lang w:bidi="en-US"/>
        </w:rPr>
        <w:t xml:space="preserve">chool job while taking School sick leave for personal or family illness or accident, </w:t>
      </w:r>
      <w:r>
        <w:rPr>
          <w:rFonts w:ascii="Times New Roman" w:eastAsia="Times New Roman" w:hAnsi="Times New Roman"/>
          <w:szCs w:val="24"/>
          <w:lang w:bidi="en-US"/>
        </w:rPr>
        <w:t xml:space="preserve">or </w:t>
      </w:r>
      <w:r w:rsidRPr="00102D31">
        <w:rPr>
          <w:rFonts w:ascii="Times New Roman" w:eastAsia="Times New Roman" w:hAnsi="Times New Roman"/>
          <w:szCs w:val="24"/>
          <w:lang w:bidi="en-US"/>
        </w:rPr>
        <w:t>Workers Comp shall be subject to discipline up to and including termination.</w:t>
      </w:r>
    </w:p>
    <w:p w:rsidR="004C1B34" w:rsidRDefault="004C1B34" w:rsidP="004C1B34">
      <w:pPr>
        <w:ind w:right="-1"/>
        <w:rPr>
          <w:rFonts w:ascii="Times New Roman" w:eastAsia="Times New Roman" w:hAnsi="Times New Roman"/>
          <w:szCs w:val="24"/>
        </w:rPr>
      </w:pPr>
    </w:p>
    <w:p w:rsidR="004C1B34" w:rsidRPr="00102D31" w:rsidRDefault="004C1B34" w:rsidP="004C1B34">
      <w:pPr>
        <w:ind w:right="-1"/>
        <w:rPr>
          <w:rFonts w:ascii="Times New Roman" w:eastAsia="Times New Roman" w:hAnsi="Times New Roman"/>
          <w:szCs w:val="24"/>
        </w:rPr>
      </w:pPr>
    </w:p>
    <w:p w:rsidR="004C1B34" w:rsidRDefault="004C1B34" w:rsidP="004C1B34">
      <w:pPr>
        <w:ind w:right="-1"/>
        <w:rPr>
          <w:rFonts w:ascii="Times New Roman" w:hAnsi="Times New Roman"/>
          <w:szCs w:val="24"/>
        </w:rPr>
      </w:pPr>
      <w:r w:rsidRPr="00102D31">
        <w:rPr>
          <w:rFonts w:ascii="Times New Roman" w:eastAsia="Times New Roman" w:hAnsi="Times New Roman"/>
          <w:szCs w:val="24"/>
        </w:rPr>
        <w:t xml:space="preserve">Cross Reference: </w:t>
      </w:r>
      <w:r w:rsidRPr="00102D31">
        <w:rPr>
          <w:rFonts w:ascii="Times New Roman" w:eastAsia="Times New Roman" w:hAnsi="Times New Roman"/>
          <w:szCs w:val="24"/>
        </w:rPr>
        <w:tab/>
      </w:r>
      <w:r w:rsidRPr="00102D31">
        <w:rPr>
          <w:rFonts w:ascii="Times New Roman" w:hAnsi="Times New Roman"/>
          <w:szCs w:val="24"/>
        </w:rPr>
        <w:t>3.18—LICENSED PERSONNEL OUTSIDE EMPLOYMENT</w:t>
      </w:r>
      <w:r>
        <w:rPr>
          <w:rFonts w:ascii="Times New Roman" w:hAnsi="Times New Roman"/>
          <w:szCs w:val="24"/>
        </w:rPr>
        <w:t xml:space="preserve"> </w:t>
      </w:r>
    </w:p>
    <w:p w:rsidR="00B95775" w:rsidRDefault="004C1B34" w:rsidP="004C1B34">
      <w:pPr>
        <w:ind w:right="-1"/>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102D31">
        <w:rPr>
          <w:rFonts w:ascii="Times New Roman" w:eastAsia="Times New Roman" w:hAnsi="Times New Roman"/>
          <w:szCs w:val="24"/>
        </w:rPr>
        <w:t>3.32—</w:t>
      </w:r>
      <w:r>
        <w:rPr>
          <w:rFonts w:ascii="Times New Roman" w:eastAsia="Times New Roman" w:hAnsi="Times New Roman"/>
          <w:szCs w:val="24"/>
        </w:rPr>
        <w:tab/>
      </w:r>
      <w:r w:rsidRPr="00102D31">
        <w:rPr>
          <w:rFonts w:ascii="Times New Roman" w:hAnsi="Times New Roman"/>
          <w:szCs w:val="24"/>
        </w:rPr>
        <w:t>LICENSED</w:t>
      </w:r>
      <w:r>
        <w:rPr>
          <w:rFonts w:ascii="Times New Roman" w:eastAsia="Times New Roman" w:hAnsi="Times New Roman"/>
          <w:szCs w:val="24"/>
        </w:rPr>
        <w:t xml:space="preserve"> PERSONNEL FAMILY MEDICAL </w:t>
      </w:r>
      <w:r w:rsidRPr="00102D31">
        <w:rPr>
          <w:rFonts w:ascii="Times New Roman" w:eastAsia="Times New Roman" w:hAnsi="Times New Roman"/>
          <w:szCs w:val="24"/>
        </w:rPr>
        <w:t>LEAVE</w:t>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sidRPr="00102D31">
        <w:rPr>
          <w:rFonts w:ascii="Times New Roman" w:hAnsi="Times New Roman"/>
          <w:szCs w:val="24"/>
        </w:rPr>
        <w:t xml:space="preserve">3.44—LICENSED PERSONNEL WORKPLACE INJURIES AND </w:t>
      </w:r>
    </w:p>
    <w:p w:rsidR="004C1B34" w:rsidRDefault="004C1B34" w:rsidP="00B95775">
      <w:pPr>
        <w:ind w:right="-1"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102D31">
        <w:rPr>
          <w:rFonts w:ascii="Times New Roman" w:hAnsi="Times New Roman"/>
          <w:szCs w:val="24"/>
        </w:rPr>
        <w:t>WORKERS’ COMPENSATION</w:t>
      </w:r>
    </w:p>
    <w:p w:rsidR="004C1B34" w:rsidRDefault="004C1B34" w:rsidP="004C1B34">
      <w:pPr>
        <w:ind w:left="2160" w:right="-1"/>
        <w:rPr>
          <w:rFonts w:ascii="Times New Roman" w:hAnsi="Times New Roman"/>
          <w:szCs w:val="24"/>
        </w:rPr>
      </w:pPr>
    </w:p>
    <w:p w:rsidR="004C1B34" w:rsidRDefault="004C1B34" w:rsidP="004C1B34">
      <w:pPr>
        <w:ind w:right="-1"/>
        <w:rPr>
          <w:rFonts w:ascii="Times New Roman" w:hAnsi="Times New Roman"/>
          <w:color w:val="000000"/>
          <w:szCs w:val="24"/>
        </w:rPr>
      </w:pPr>
      <w:r w:rsidRPr="00102D31">
        <w:rPr>
          <w:rFonts w:ascii="Times New Roman" w:hAnsi="Times New Roman"/>
          <w:color w:val="000000"/>
          <w:szCs w:val="24"/>
        </w:rPr>
        <w:t>Legal References:</w:t>
      </w:r>
      <w:r w:rsidRPr="00102D31">
        <w:rPr>
          <w:rFonts w:ascii="Times New Roman" w:hAnsi="Times New Roman"/>
          <w:color w:val="000000"/>
          <w:szCs w:val="24"/>
        </w:rPr>
        <w:tab/>
        <w:t>A.C.A. § 6-17-1201 et seq.</w:t>
      </w:r>
    </w:p>
    <w:p w:rsidR="004C1B34" w:rsidRDefault="004C1B34" w:rsidP="004C1B34">
      <w:pPr>
        <w:ind w:right="-1"/>
        <w:rPr>
          <w:rFonts w:eastAsia="Times New Roman"/>
        </w:rPr>
      </w:pP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sidRPr="00637BCF">
        <w:rPr>
          <w:rFonts w:eastAsia="Times New Roman"/>
        </w:rPr>
        <w:t>29 USC §§ 2601 et seq.</w:t>
      </w:r>
    </w:p>
    <w:p w:rsidR="004C1B34" w:rsidRPr="00637BCF" w:rsidRDefault="004C1B34" w:rsidP="004C1B34">
      <w:pPr>
        <w:ind w:right="-1"/>
        <w:rPr>
          <w:rFonts w:eastAsia="Times New Roman"/>
        </w:rPr>
      </w:pPr>
      <w:r>
        <w:rPr>
          <w:rFonts w:eastAsia="Times New Roman"/>
          <w:b/>
        </w:rPr>
        <w:tab/>
      </w:r>
      <w:r w:rsidRPr="00637BCF">
        <w:rPr>
          <w:rFonts w:eastAsia="Times New Roman"/>
          <w:b/>
        </w:rPr>
        <w:tab/>
      </w:r>
      <w:r w:rsidRPr="00637BCF">
        <w:rPr>
          <w:rFonts w:eastAsia="Times New Roman"/>
          <w:b/>
        </w:rPr>
        <w:tab/>
      </w:r>
      <w:r w:rsidRPr="00637BCF">
        <w:rPr>
          <w:rFonts w:eastAsia="Times New Roman"/>
        </w:rPr>
        <w:t xml:space="preserve">29 CFR part 825 </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June 6, 2017</w:t>
      </w: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br w:type="page"/>
        <w:t xml:space="preserve">3.9--LICENSED PERSONNEL SICK LEAVE BANK </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 sick leave bank is established for the purpose of permitting employees, upon approval, to obtain sick leave in excess of accumulated and current sick leave, when the employee has exhausted all such leave.  Only those employees who contribute to the sick leave bank during a given contract year shall be eligible to withdraw from the sick leave bank.</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The Director shall appoint a Sick Leave Bank Committee. That committee shall consist of three (3) members: two (2) teachers and the Director.</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The terms of the committee shall be for three years with one member being replaced each year. </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The Committee shall meet as necessary for the purpose of reviewing requests for withdrawal from the bank. The determination of the committee shall be final.</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t>Withdrawals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The Committee may grant sick leave up to 10 days per contract year</w:t>
      </w:r>
      <w:r>
        <w:rPr>
          <w:rFonts w:ascii="Times New Roman" w:hAnsi="Times New Roman"/>
          <w:color w:val="000000"/>
          <w:szCs w:val="24"/>
        </w:rPr>
        <w:t>,</w:t>
      </w:r>
      <w:r w:rsidRPr="00102D31">
        <w:rPr>
          <w:rFonts w:ascii="Times New Roman" w:hAnsi="Times New Roman"/>
          <w:color w:val="000000"/>
          <w:szCs w:val="24"/>
        </w:rPr>
        <w:t xml:space="preserve"> if available in the sick leave bank</w:t>
      </w:r>
      <w:r>
        <w:rPr>
          <w:rFonts w:ascii="Times New Roman" w:hAnsi="Times New Roman"/>
          <w:color w:val="000000"/>
          <w:szCs w:val="24"/>
        </w:rPr>
        <w:t>,</w:t>
      </w:r>
      <w:r w:rsidRPr="00102D31">
        <w:rPr>
          <w:rFonts w:ascii="Times New Roman" w:hAnsi="Times New Roman"/>
          <w:color w:val="000000"/>
          <w:szCs w:val="24"/>
        </w:rPr>
        <w:t xml:space="preserve"> for personal or family illness, disabilities or accidents (not including accidents for which the employee is receiving Workers’ Compensation), which cause the employee to be absent from work and when the employee has exhausted all accumulated and current sick leave. </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Requests for withdrawal from the sick leave bank must state the reason(s) for the request and the number of days requested and must be accompanied by a detailed statement from an attending physician of the nature of the malady and the expected duration thereof.</w:t>
      </w:r>
    </w:p>
    <w:p w:rsidR="004C1B34" w:rsidRPr="00102D31" w:rsidRDefault="004C1B34" w:rsidP="004C1B34">
      <w:pPr>
        <w:rPr>
          <w:rFonts w:ascii="Times New Roman" w:hAnsi="Times New Roman"/>
          <w:color w:val="000000"/>
          <w:szCs w:val="24"/>
        </w:rPr>
      </w:pPr>
    </w:p>
    <w:p w:rsidR="004C1B34" w:rsidRDefault="004C1B34" w:rsidP="004C1B34">
      <w:pPr>
        <w:rPr>
          <w:rFonts w:ascii="Times New Roman" w:hAnsi="Times New Roman"/>
          <w:color w:val="000000"/>
          <w:szCs w:val="24"/>
        </w:rPr>
      </w:pPr>
      <w:r w:rsidRPr="00102D31">
        <w:rPr>
          <w:rFonts w:ascii="Times New Roman" w:hAnsi="Times New Roman"/>
          <w:color w:val="000000"/>
          <w:szCs w:val="24"/>
        </w:rPr>
        <w:t xml:space="preserve">If the information provided to the Committee is deemed by a majority of the Committee to be insufficient, the Committee may require additional information or deny the employee’s request, at its discretion.  </w:t>
      </w:r>
    </w:p>
    <w:p w:rsidR="004C1B34"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The Committee shall have the authority to grant, reduce or deny any request.  However, the Committee may grant no request, or any granted time may be withdrawn, when the employee accepts retirement; is eligible for Social Security Disability or other disability insurance; or the employee returns to work.</w:t>
      </w:r>
    </w:p>
    <w:p w:rsidR="004C1B34" w:rsidRPr="00102D31" w:rsidRDefault="004C1B34" w:rsidP="004C1B34">
      <w:pPr>
        <w:ind w:right="-828"/>
        <w:rPr>
          <w:rFonts w:ascii="Times New Roman" w:eastAsia="Times New Roman" w:hAnsi="Times New Roman"/>
          <w:b/>
          <w:spacing w:val="-8"/>
          <w:szCs w:val="24"/>
        </w:rPr>
      </w:pPr>
    </w:p>
    <w:p w:rsidR="004C1B34" w:rsidRPr="00102D31" w:rsidRDefault="004C1B34" w:rsidP="004C1B34">
      <w:pPr>
        <w:ind w:right="-828"/>
        <w:rPr>
          <w:rFonts w:ascii="Times New Roman" w:eastAsia="Times New Roman" w:hAnsi="Times New Roman"/>
          <w:b/>
          <w:spacing w:val="-8"/>
          <w:szCs w:val="24"/>
        </w:rPr>
      </w:pPr>
      <w:r w:rsidRPr="00102D31">
        <w:rPr>
          <w:rFonts w:ascii="Times New Roman" w:eastAsia="Times New Roman" w:hAnsi="Times New Roman"/>
          <w:b/>
          <w:spacing w:val="-8"/>
          <w:szCs w:val="24"/>
        </w:rPr>
        <w:t>Spousal Donations</w:t>
      </w:r>
    </w:p>
    <w:p w:rsidR="004C1B34" w:rsidRPr="00102D31" w:rsidRDefault="004C1B34" w:rsidP="004C1B34">
      <w:pPr>
        <w:ind w:right="-828"/>
        <w:rPr>
          <w:rFonts w:ascii="Times New Roman" w:eastAsia="Times New Roman" w:hAnsi="Times New Roman"/>
          <w:spacing w:val="-8"/>
          <w:szCs w:val="24"/>
        </w:rPr>
      </w:pPr>
    </w:p>
    <w:p w:rsidR="004C1B34" w:rsidRPr="0008511F" w:rsidRDefault="004C1B34" w:rsidP="004C1B34">
      <w:pPr>
        <w:rPr>
          <w:rFonts w:ascii="Times New Roman" w:eastAsia="Times New Roman" w:hAnsi="Times New Roman"/>
          <w:spacing w:val="-8"/>
          <w:szCs w:val="24"/>
          <w:vertAlign w:val="superscript"/>
        </w:rPr>
      </w:pPr>
      <w:r w:rsidRPr="00102D31">
        <w:rPr>
          <w:rFonts w:ascii="Times New Roman" w:eastAsia="Times New Roman" w:hAnsi="Times New Roman"/>
          <w:spacing w:val="-8"/>
          <w:szCs w:val="24"/>
        </w:rPr>
        <w:t xml:space="preserve">School employees who are </w:t>
      </w:r>
      <w:r>
        <w:rPr>
          <w:rFonts w:ascii="Times New Roman" w:eastAsia="Times New Roman" w:hAnsi="Times New Roman"/>
          <w:spacing w:val="-8"/>
          <w:szCs w:val="24"/>
        </w:rPr>
        <w:t>a legally married</w:t>
      </w:r>
      <w:r w:rsidRPr="00102D31">
        <w:rPr>
          <w:rFonts w:ascii="Times New Roman" w:eastAsia="Times New Roman" w:hAnsi="Times New Roman"/>
          <w:spacing w:val="-8"/>
          <w:szCs w:val="24"/>
        </w:rPr>
        <w:t xml:space="preserve"> </w:t>
      </w:r>
      <w:r>
        <w:rPr>
          <w:rFonts w:ascii="Times New Roman" w:eastAsia="Times New Roman" w:hAnsi="Times New Roman"/>
          <w:spacing w:val="-8"/>
          <w:szCs w:val="24"/>
        </w:rPr>
        <w:t xml:space="preserve">couple </w:t>
      </w:r>
      <w:r w:rsidRPr="00102D31">
        <w:rPr>
          <w:rFonts w:ascii="Times New Roman" w:eastAsia="Times New Roman" w:hAnsi="Times New Roman"/>
          <w:spacing w:val="-8"/>
          <w:szCs w:val="24"/>
        </w:rPr>
        <w:t>are eligible to utilize each other’s sick leave. Written permission must be received for each day of donated sick leave. If the employees are paid at different rates of pay, the lesser rate of pay shall be used for the purpose of the donated sick leave days.</w:t>
      </w:r>
    </w:p>
    <w:p w:rsidR="004C1B34" w:rsidRPr="00102D31" w:rsidRDefault="004C1B34" w:rsidP="004C1B34">
      <w:pPr>
        <w:rPr>
          <w:rFonts w:ascii="Times New Roman" w:eastAsia="Times New Roman" w:hAnsi="Times New Roman"/>
          <w:spacing w:val="-8"/>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6-17-1208</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Last Revised:</w:t>
      </w:r>
      <w:r>
        <w:rPr>
          <w:rFonts w:ascii="Times New Roman" w:hAnsi="Times New Roman"/>
          <w:color w:val="000000"/>
          <w:szCs w:val="24"/>
        </w:rPr>
        <w:tab/>
      </w:r>
      <w:r w:rsidRPr="00102D31">
        <w:rPr>
          <w:rFonts w:ascii="Times New Roman" w:hAnsi="Times New Roman"/>
          <w:color w:val="000000"/>
          <w:szCs w:val="24"/>
        </w:rPr>
        <w:tab/>
        <w:t>April 26, 20</w:t>
      </w:r>
      <w:r>
        <w:rPr>
          <w:rFonts w:ascii="Times New Roman" w:hAnsi="Times New Roman"/>
          <w:color w:val="000000"/>
          <w:szCs w:val="24"/>
        </w:rPr>
        <w:t>16</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br w:type="page"/>
        <w:t>3.11—LICENSED PERSONNEL PERSONAL AND PROFESSIONAL LEAVE</w:t>
      </w:r>
      <w:r w:rsidRPr="00102D31">
        <w:rPr>
          <w:rFonts w:ascii="Times New Roman" w:hAnsi="Times New Roman"/>
          <w:color w:val="000000"/>
          <w:szCs w:val="24"/>
        </w:rPr>
        <w:t xml:space="preserve"> </w:t>
      </w:r>
    </w:p>
    <w:p w:rsidR="004C1B34" w:rsidRPr="00102D31" w:rsidRDefault="004C1B34" w:rsidP="004C1B34">
      <w:pPr>
        <w:rPr>
          <w:rFonts w:ascii="Times New Roman" w:hAnsi="Times New Roman"/>
          <w:szCs w:val="24"/>
        </w:rPr>
      </w:pPr>
    </w:p>
    <w:p w:rsidR="004C1B34" w:rsidRPr="0008511F" w:rsidRDefault="004C1B34" w:rsidP="004C1B34">
      <w:pPr>
        <w:pStyle w:val="Heading7"/>
        <w:rPr>
          <w:rFonts w:ascii="Times New Roman" w:hAnsi="Times New Roman"/>
          <w:szCs w:val="24"/>
          <w:u w:val="single"/>
        </w:rPr>
      </w:pPr>
      <w:r w:rsidRPr="0008511F">
        <w:rPr>
          <w:rFonts w:ascii="Times New Roman" w:hAnsi="Times New Roman"/>
          <w:szCs w:val="24"/>
          <w:u w:val="single"/>
        </w:rPr>
        <w:t>Personal Leave</w:t>
      </w:r>
    </w:p>
    <w:p w:rsidR="004C1B34" w:rsidRPr="00102D31" w:rsidRDefault="004C1B34" w:rsidP="004C1B34">
      <w:pPr>
        <w:rPr>
          <w:rFonts w:ascii="Times New Roman" w:hAnsi="Times New Roman"/>
          <w:szCs w:val="24"/>
        </w:rPr>
      </w:pPr>
    </w:p>
    <w:p w:rsidR="004C1B34" w:rsidRDefault="004C1B34" w:rsidP="004C1B34">
      <w:pPr>
        <w:rPr>
          <w:rFonts w:ascii="Times New Roman" w:hAnsi="Times New Roman"/>
          <w:szCs w:val="24"/>
        </w:rPr>
      </w:pPr>
      <w:r w:rsidRPr="00102D31">
        <w:rPr>
          <w:rFonts w:ascii="Times New Roman" w:hAnsi="Times New Roman"/>
          <w:szCs w:val="24"/>
        </w:rPr>
        <w:t>For the school to function efficiently and have the necessary personnel present to effect a high achieving learning environment, employee absences need to be kept to a minimum. The school acknowledges that there are times during the school year when employees have personal business that needs to be addressed during the school day. Each full-time employee shall receive two (2)</w:t>
      </w:r>
      <w:r w:rsidRPr="00102D31">
        <w:rPr>
          <w:rFonts w:ascii="Times New Roman" w:hAnsi="Times New Roman"/>
          <w:b/>
          <w:szCs w:val="24"/>
          <w:vertAlign w:val="superscript"/>
        </w:rPr>
        <w:t xml:space="preserve"> </w:t>
      </w:r>
      <w:r w:rsidRPr="00102D31">
        <w:rPr>
          <w:rFonts w:ascii="Times New Roman" w:hAnsi="Times New Roman"/>
          <w:szCs w:val="24"/>
        </w:rPr>
        <w:t xml:space="preserve">days of personal leave per contract year. </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 xml:space="preserve">Employees shall take personal leave or leave without pay for those absences which are not due to attendance at school functions which are related to their job duties and do not qualify for other types of leave (for sick leave see Policy 3.8, for professional leave see below). </w:t>
      </w:r>
    </w:p>
    <w:p w:rsidR="004C1B34" w:rsidRPr="00102D31" w:rsidRDefault="004C1B34" w:rsidP="004C1B34">
      <w:pPr>
        <w:pStyle w:val="Footer"/>
        <w:tabs>
          <w:tab w:val="clear" w:pos="4320"/>
          <w:tab w:val="clear" w:pos="8640"/>
        </w:tabs>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School functions, for the purposes of this policy, means:</w:t>
      </w:r>
    </w:p>
    <w:p w:rsidR="004C1B34" w:rsidRDefault="004C1B34" w:rsidP="004C1B34">
      <w:pPr>
        <w:numPr>
          <w:ilvl w:val="0"/>
          <w:numId w:val="38"/>
        </w:numPr>
        <w:rPr>
          <w:rFonts w:ascii="Times New Roman" w:hAnsi="Times New Roman"/>
          <w:szCs w:val="24"/>
        </w:rPr>
      </w:pPr>
      <w:r w:rsidRPr="00102D31">
        <w:rPr>
          <w:rFonts w:ascii="Times New Roman" w:hAnsi="Times New Roman"/>
          <w:szCs w:val="24"/>
        </w:rPr>
        <w:t>Athletic or academic events related to the school; and</w:t>
      </w:r>
    </w:p>
    <w:p w:rsidR="004C1B34" w:rsidRPr="00133FAD" w:rsidRDefault="004C1B34" w:rsidP="004C1B34">
      <w:pPr>
        <w:numPr>
          <w:ilvl w:val="0"/>
          <w:numId w:val="38"/>
        </w:numPr>
        <w:rPr>
          <w:rFonts w:ascii="Times New Roman" w:hAnsi="Times New Roman"/>
          <w:szCs w:val="24"/>
        </w:rPr>
      </w:pPr>
      <w:r w:rsidRPr="00133FAD">
        <w:rPr>
          <w:rFonts w:ascii="Times New Roman" w:hAnsi="Times New Roman"/>
          <w:szCs w:val="24"/>
        </w:rPr>
        <w:t>Meetings and conferences related to education.</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 xml:space="preserve">For employees other than the Director, the determination of what activities meet the definition of a school function shall be made by the Director. For the Director, the school board of directors shall determine what activities meet the definition of a school function. In no instance shall paid leave in excess of allotted vacation days and/or personal days be granted to an employee who is absent from work while receiving remuneration from another source as compensation for the reason for their absence. </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 xml:space="preserve">Any employee desiring to take personal leave may do so by making a written request to </w:t>
      </w:r>
      <w:r>
        <w:rPr>
          <w:rFonts w:ascii="Times New Roman" w:hAnsi="Times New Roman"/>
          <w:szCs w:val="24"/>
        </w:rPr>
        <w:t>the Director</w:t>
      </w:r>
      <w:r w:rsidRPr="00102D31">
        <w:rPr>
          <w:rFonts w:ascii="Times New Roman" w:hAnsi="Times New Roman"/>
          <w:szCs w:val="24"/>
        </w:rPr>
        <w:t xml:space="preserve"> at least twenty-four (24) hours prior to the time of the requested leave. The twenty-four hour requirement may be waived by the </w:t>
      </w:r>
      <w:r>
        <w:rPr>
          <w:rFonts w:ascii="Times New Roman" w:hAnsi="Times New Roman"/>
          <w:szCs w:val="24"/>
        </w:rPr>
        <w:t>Director</w:t>
      </w:r>
      <w:r w:rsidRPr="00102D31">
        <w:rPr>
          <w:rFonts w:ascii="Times New Roman" w:hAnsi="Times New Roman"/>
          <w:szCs w:val="24"/>
        </w:rPr>
        <w:t xml:space="preserve"> when the </w:t>
      </w:r>
      <w:r>
        <w:rPr>
          <w:rFonts w:ascii="Times New Roman" w:hAnsi="Times New Roman"/>
          <w:szCs w:val="24"/>
        </w:rPr>
        <w:t xml:space="preserve">Director </w:t>
      </w:r>
      <w:r w:rsidRPr="00102D31">
        <w:rPr>
          <w:rFonts w:ascii="Times New Roman" w:hAnsi="Times New Roman"/>
          <w:szCs w:val="24"/>
        </w:rPr>
        <w:t>deems it appropriate.  Depending upon the availability of substitutes and the number of people absent on that particular day, the request for personal leave may be denied.</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 xml:space="preserve">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 from the Director. Failure to report to work without having received permission to be absent is grounds for discipline, up to and including termination. </w:t>
      </w:r>
    </w:p>
    <w:p w:rsidR="004C1B34" w:rsidRPr="00102D31" w:rsidRDefault="004C1B34" w:rsidP="004C1B34">
      <w:pPr>
        <w:rPr>
          <w:rFonts w:ascii="Times New Roman" w:hAnsi="Times New Roman"/>
          <w:szCs w:val="24"/>
        </w:rPr>
      </w:pPr>
    </w:p>
    <w:p w:rsidR="004C1B34" w:rsidRPr="00133FAD" w:rsidRDefault="004C1B34" w:rsidP="004C1B34">
      <w:pPr>
        <w:rPr>
          <w:rFonts w:ascii="Times New Roman" w:hAnsi="Times New Roman"/>
          <w:szCs w:val="24"/>
          <w:vertAlign w:val="superscript"/>
        </w:rPr>
      </w:pPr>
      <w:r w:rsidRPr="00102D31">
        <w:rPr>
          <w:rFonts w:ascii="Times New Roman" w:hAnsi="Times New Roman"/>
          <w:szCs w:val="24"/>
        </w:rPr>
        <w:t xml:space="preserve">Personal leave </w:t>
      </w:r>
      <w:r>
        <w:rPr>
          <w:rFonts w:ascii="Times New Roman" w:hAnsi="Times New Roman"/>
          <w:szCs w:val="24"/>
        </w:rPr>
        <w:t>that is not used at the end of a contract year may be transferred to sick leave at the employee’s request</w:t>
      </w:r>
      <w:r w:rsidRPr="00102D31">
        <w:rPr>
          <w:rFonts w:ascii="Times New Roman" w:hAnsi="Times New Roman"/>
          <w:szCs w:val="24"/>
        </w:rPr>
        <w:t>.</w:t>
      </w:r>
    </w:p>
    <w:p w:rsidR="004C1B34" w:rsidRPr="00102D31" w:rsidRDefault="004C1B34" w:rsidP="004C1B34">
      <w:pPr>
        <w:rPr>
          <w:rFonts w:ascii="Times New Roman" w:hAnsi="Times New Roman"/>
          <w:szCs w:val="24"/>
        </w:rPr>
      </w:pPr>
    </w:p>
    <w:p w:rsidR="004C1B34" w:rsidRPr="00133FAD" w:rsidRDefault="004C1B34" w:rsidP="004C1B34">
      <w:pPr>
        <w:rPr>
          <w:rFonts w:ascii="Times New Roman" w:hAnsi="Times New Roman"/>
          <w:szCs w:val="24"/>
          <w:vertAlign w:val="superscript"/>
        </w:rPr>
      </w:pPr>
      <w:r w:rsidRPr="00102D31">
        <w:rPr>
          <w:rFonts w:ascii="Times New Roman" w:hAnsi="Times New Roman"/>
          <w:szCs w:val="24"/>
        </w:rPr>
        <w:t>Personal leave may not be taken the day before or the day after a holiday.</w:t>
      </w:r>
    </w:p>
    <w:p w:rsidR="004C1B34" w:rsidRDefault="004C1B34" w:rsidP="004C1B34">
      <w:pPr>
        <w:rPr>
          <w:rFonts w:ascii="Times New Roman" w:hAnsi="Times New Roman"/>
          <w:b/>
          <w:szCs w:val="24"/>
        </w:rPr>
      </w:pPr>
    </w:p>
    <w:p w:rsidR="004C1B34" w:rsidRDefault="004C1B34" w:rsidP="004C1B34">
      <w:pPr>
        <w:rPr>
          <w:rFonts w:ascii="Times New Roman" w:hAnsi="Times New Roman"/>
          <w:b/>
          <w:szCs w:val="24"/>
        </w:rPr>
      </w:pPr>
    </w:p>
    <w:p w:rsidR="004C1B34" w:rsidRPr="00102D31" w:rsidRDefault="004C1B34" w:rsidP="004C1B34">
      <w:pPr>
        <w:rPr>
          <w:rFonts w:ascii="Times New Roman" w:hAnsi="Times New Roman"/>
          <w:b/>
          <w:szCs w:val="24"/>
        </w:rPr>
      </w:pPr>
    </w:p>
    <w:p w:rsidR="004C1B34" w:rsidRPr="00133FAD" w:rsidRDefault="004C1B34" w:rsidP="004C1B34">
      <w:pPr>
        <w:rPr>
          <w:rFonts w:ascii="Times New Roman" w:hAnsi="Times New Roman"/>
          <w:szCs w:val="24"/>
          <w:u w:val="single"/>
        </w:rPr>
      </w:pPr>
      <w:r w:rsidRPr="00133FAD">
        <w:rPr>
          <w:rFonts w:ascii="Times New Roman" w:hAnsi="Times New Roman"/>
          <w:b/>
          <w:szCs w:val="24"/>
          <w:u w:val="single"/>
        </w:rPr>
        <w:t>Professional Leave</w:t>
      </w:r>
      <w:r w:rsidRPr="00133FAD">
        <w:rPr>
          <w:rFonts w:ascii="Times New Roman" w:hAnsi="Times New Roman"/>
          <w:szCs w:val="24"/>
          <w:u w:val="single"/>
        </w:rPr>
        <w:t xml:space="preserve"> </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 xml:space="preserve">“Professional Leave” is leave granted for the purpose of enabling an employee to participate in professional activities (e.g., teacher workshops or serving on professional committees) which can serve to improve the school’s instructional program or enhances the employee’s ability to perform his duties.  Professional leave will also be granted when a school employee is subpoenaed for a matter arising out of the employee’s employment with the school. </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Any employee seeking professional leave must make a written request to the Director, setting forth the information necessary for the Director to make an informed decision.  Budgeting concerns and the potential benefit for the school’s students will be taken into consideration in reviewing a request for professional leave.</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Applications for professional leave should be made as soon as possible following the employee’s discerning a need for such leave, but, in any case, no less than two (2) weeks before the requested leave is to begin, if possible.</w:t>
      </w:r>
    </w:p>
    <w:p w:rsidR="004C1B34" w:rsidRPr="00102D31" w:rsidRDefault="004C1B34" w:rsidP="004C1B34">
      <w:pPr>
        <w:rPr>
          <w:rFonts w:ascii="Times New Roman" w:hAnsi="Times New Roman"/>
          <w:szCs w:val="24"/>
        </w:rPr>
      </w:pPr>
    </w:p>
    <w:p w:rsidR="004C1B34" w:rsidRPr="00133FAD" w:rsidRDefault="004C1B34" w:rsidP="004C1B34">
      <w:pPr>
        <w:rPr>
          <w:rFonts w:ascii="Times New Roman" w:hAnsi="Times New Roman"/>
          <w:szCs w:val="24"/>
          <w:vertAlign w:val="superscript"/>
        </w:rPr>
      </w:pPr>
      <w:r w:rsidRPr="00102D31">
        <w:rPr>
          <w:rFonts w:ascii="Times New Roman" w:hAnsi="Times New Roman"/>
          <w:szCs w:val="24"/>
        </w:rPr>
        <w:t>If the employee does not receive or does not accept remuneration for his/her participation in the professional leave activity and a substitute is needed for the employee, the school shall pay the full cost of the substitute. If the employee receives and accepts remuneration for his/her participation in the professional leave activity (e.g. scholastic audits or praxis assessments), the employee shall forfeit his/her daily rate of pay from the school for the time the employee misses. The cost of a substitute, if one is needed, shall be paid by the school.</w:t>
      </w:r>
    </w:p>
    <w:p w:rsidR="004C1B34" w:rsidRPr="00102D31" w:rsidRDefault="004C1B34" w:rsidP="004C1B34">
      <w:pPr>
        <w:rPr>
          <w:rFonts w:ascii="Times New Roman" w:hAnsi="Times New Roman"/>
          <w:szCs w:val="24"/>
        </w:rPr>
      </w:pPr>
    </w:p>
    <w:p w:rsidR="004C1B34"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Legal Reference:</w:t>
      </w:r>
      <w:r w:rsidRPr="00102D31">
        <w:rPr>
          <w:rFonts w:ascii="Times New Roman" w:hAnsi="Times New Roman"/>
          <w:szCs w:val="24"/>
        </w:rPr>
        <w:tab/>
        <w:t xml:space="preserve">A.C.A. § 6-17-211 </w:t>
      </w:r>
    </w:p>
    <w:p w:rsidR="004C1B34" w:rsidRPr="00102D31" w:rsidRDefault="004C1B34" w:rsidP="004C1B34">
      <w:pPr>
        <w:rPr>
          <w:rFonts w:ascii="Times New Roman" w:hAnsi="Times New Roman"/>
          <w:color w:val="FF0000"/>
          <w:szCs w:val="24"/>
          <w:u w:val="single"/>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b/>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t>April 26, 2016</w:t>
      </w:r>
    </w:p>
    <w:p w:rsidR="004C1B34" w:rsidRPr="00102D31" w:rsidRDefault="004C1B34" w:rsidP="004C1B34">
      <w:pPr>
        <w:rPr>
          <w:rFonts w:ascii="Times New Roman" w:hAnsi="Times New Roman"/>
          <w:color w:val="000000"/>
          <w:szCs w:val="24"/>
        </w:rPr>
      </w:pPr>
    </w:p>
    <w:p w:rsidR="004C1B34" w:rsidRPr="00102D31" w:rsidRDefault="004C1B34" w:rsidP="004C1B34">
      <w:pPr>
        <w:pStyle w:val="Style1"/>
        <w:ind w:right="-1"/>
        <w:rPr>
          <w:sz w:val="24"/>
          <w:szCs w:val="24"/>
        </w:rPr>
      </w:pPr>
      <w:r w:rsidRPr="00102D31">
        <w:rPr>
          <w:sz w:val="24"/>
          <w:szCs w:val="24"/>
        </w:rPr>
        <w:br w:type="page"/>
      </w:r>
      <w:bookmarkStart w:id="18" w:name="_Toc332410006"/>
      <w:bookmarkStart w:id="19" w:name="_Toc332410080"/>
      <w:bookmarkStart w:id="20" w:name="_Toc332410089"/>
      <w:r w:rsidRPr="00102D31">
        <w:rPr>
          <w:sz w:val="24"/>
          <w:szCs w:val="24"/>
        </w:rPr>
        <w:t>3.12—</w:t>
      </w:r>
      <w:r w:rsidRPr="00102D31">
        <w:rPr>
          <w:b w:val="0"/>
          <w:color w:val="000000"/>
          <w:sz w:val="24"/>
          <w:szCs w:val="24"/>
        </w:rPr>
        <w:t xml:space="preserve"> </w:t>
      </w:r>
      <w:r w:rsidRPr="00102D31">
        <w:rPr>
          <w:color w:val="000000"/>
          <w:sz w:val="24"/>
          <w:szCs w:val="24"/>
        </w:rPr>
        <w:t>LICENSED</w:t>
      </w:r>
      <w:r w:rsidRPr="00102D31">
        <w:rPr>
          <w:sz w:val="24"/>
          <w:szCs w:val="24"/>
        </w:rPr>
        <w:t xml:space="preserve"> PERSONNEL RESPONSIBILITIES IN DEALING WITH SEX OFFENDERS ON CAMPUS</w:t>
      </w:r>
      <w:bookmarkEnd w:id="18"/>
      <w:bookmarkEnd w:id="19"/>
      <w:bookmarkEnd w:id="20"/>
      <w:r w:rsidRPr="00102D31">
        <w:rPr>
          <w:sz w:val="24"/>
          <w:szCs w:val="24"/>
        </w:rPr>
        <w:t xml:space="preserve"> </w:t>
      </w:r>
    </w:p>
    <w:p w:rsidR="004C1B34" w:rsidRPr="00102D31" w:rsidRDefault="004C1B34" w:rsidP="004C1B34">
      <w:pPr>
        <w:ind w:right="-1"/>
        <w:rPr>
          <w:rFonts w:ascii="Times New Roman" w:hAnsi="Times New Roman"/>
          <w:szCs w:val="24"/>
        </w:rPr>
      </w:pPr>
    </w:p>
    <w:p w:rsidR="004C1B34" w:rsidRPr="00102D31" w:rsidRDefault="004C1B34" w:rsidP="004C1B34">
      <w:pPr>
        <w:ind w:right="-1"/>
        <w:rPr>
          <w:rFonts w:ascii="Times New Roman" w:hAnsi="Times New Roman"/>
          <w:szCs w:val="24"/>
        </w:rPr>
      </w:pPr>
      <w:r w:rsidRPr="00102D31">
        <w:rPr>
          <w:rFonts w:ascii="Times New Roman" w:hAnsi="Times New Roman"/>
          <w:szCs w:val="24"/>
        </w:rPr>
        <w:t xml:space="preserve">Individuals who have been convicted of certain sex crimes must register with law enforcement as sex offenders. Arkansas law places restrictions on sex offenders with a Level 1 sex offender having the least restrictions (lowest likelihood of committing another sex crime), and Level 4 sex offenders having the most restrictions (highest likelihood of committing another sex crime). </w:t>
      </w:r>
    </w:p>
    <w:p w:rsidR="004C1B34" w:rsidRPr="00102D31" w:rsidRDefault="004C1B34" w:rsidP="004C1B34">
      <w:pPr>
        <w:ind w:right="-1"/>
        <w:rPr>
          <w:rFonts w:ascii="Times New Roman" w:hAnsi="Times New Roman"/>
          <w:szCs w:val="24"/>
        </w:rPr>
      </w:pPr>
    </w:p>
    <w:p w:rsidR="004C1B34" w:rsidRPr="00102D31" w:rsidRDefault="004C1B34" w:rsidP="004C1B34">
      <w:pPr>
        <w:ind w:right="-1"/>
        <w:rPr>
          <w:rFonts w:ascii="Times New Roman" w:hAnsi="Times New Roman"/>
          <w:szCs w:val="24"/>
        </w:rPr>
      </w:pPr>
      <w:r w:rsidRPr="00102D31">
        <w:rPr>
          <w:rFonts w:ascii="Times New Roman" w:hAnsi="Times New Roman"/>
          <w:szCs w:val="24"/>
        </w:rPr>
        <w:t>While Levels 1 and 2 place no restrictions prohibiting the individual’s presence on a school campus, Levels 3 and 4 have specific prohibitions. These are specified in Policy 6.10—SEX OFFENDERS ON CAMPUS (MEGAN’S LAW) and it is the responsibility of school staff to know and understand the policy and, to the extent requested, aid the Director in enforcing the restrictions placed on campus access to Level 3 and Level 4 sex offenders.</w:t>
      </w:r>
    </w:p>
    <w:p w:rsidR="004C1B34" w:rsidRPr="00102D31" w:rsidRDefault="004C1B34" w:rsidP="004C1B34">
      <w:pPr>
        <w:ind w:right="-1"/>
        <w:rPr>
          <w:rFonts w:ascii="Times New Roman" w:hAnsi="Times New Roman"/>
          <w:szCs w:val="24"/>
        </w:rPr>
      </w:pPr>
    </w:p>
    <w:p w:rsidR="004C1B34" w:rsidRPr="00102D31" w:rsidRDefault="004C1B34" w:rsidP="004C1B34">
      <w:pPr>
        <w:ind w:right="-1"/>
        <w:rPr>
          <w:rFonts w:ascii="Times New Roman" w:hAnsi="Times New Roman"/>
          <w:szCs w:val="24"/>
        </w:rPr>
      </w:pPr>
      <w:r w:rsidRPr="00102D31">
        <w:rPr>
          <w:rFonts w:ascii="Times New Roman" w:hAnsi="Times New Roman"/>
          <w:szCs w:val="24"/>
        </w:rPr>
        <w:t xml:space="preserve">It is the intention of the board of directors that school staff not stigmatize students whose parents or guardians are sex offenders while taking necessary steps to safeguard the school community and comply with state law. </w:t>
      </w:r>
      <w:r w:rsidR="00B95775">
        <w:rPr>
          <w:rFonts w:ascii="Times New Roman" w:hAnsi="Times New Roman"/>
          <w:szCs w:val="24"/>
        </w:rPr>
        <w:t>The Director</w:t>
      </w:r>
      <w:r w:rsidRPr="00102D31">
        <w:rPr>
          <w:rFonts w:ascii="Times New Roman" w:hAnsi="Times New Roman"/>
          <w:szCs w:val="24"/>
        </w:rPr>
        <w:t xml:space="preserve"> should establish procedures so attention is not drawn to the accommodations necessary for registered sex offender parents or guardians.</w:t>
      </w:r>
      <w:r w:rsidRPr="00102D31">
        <w:rPr>
          <w:rFonts w:ascii="Times New Roman" w:hAnsi="Times New Roman"/>
          <w:b/>
          <w:szCs w:val="24"/>
          <w:vertAlign w:val="superscript"/>
        </w:rPr>
        <w:t xml:space="preserve"> </w:t>
      </w:r>
    </w:p>
    <w:p w:rsidR="004C1B34" w:rsidRDefault="004C1B34" w:rsidP="004C1B34">
      <w:pPr>
        <w:ind w:right="-1"/>
        <w:rPr>
          <w:rFonts w:ascii="Times New Roman" w:hAnsi="Times New Roman"/>
          <w:szCs w:val="24"/>
        </w:rPr>
      </w:pPr>
    </w:p>
    <w:p w:rsidR="004C1B34" w:rsidRPr="00102D31" w:rsidRDefault="004C1B34" w:rsidP="004C1B34">
      <w:pPr>
        <w:ind w:right="-1"/>
        <w:rPr>
          <w:rFonts w:ascii="Times New Roman" w:hAnsi="Times New Roman"/>
          <w:szCs w:val="24"/>
        </w:rPr>
      </w:pPr>
    </w:p>
    <w:p w:rsidR="004C1B34" w:rsidRPr="00102D31" w:rsidRDefault="004C1B34" w:rsidP="004C1B34">
      <w:pPr>
        <w:ind w:right="-1"/>
        <w:rPr>
          <w:rFonts w:ascii="Times New Roman" w:hAnsi="Times New Roman"/>
          <w:szCs w:val="24"/>
        </w:rPr>
      </w:pPr>
      <w:r w:rsidRPr="00102D31">
        <w:rPr>
          <w:rFonts w:ascii="Times New Roman" w:hAnsi="Times New Roman"/>
          <w:szCs w:val="24"/>
        </w:rPr>
        <w:t xml:space="preserve">Cross Reference: </w:t>
      </w:r>
      <w:r w:rsidR="00B95775">
        <w:rPr>
          <w:rFonts w:ascii="Times New Roman" w:hAnsi="Times New Roman"/>
          <w:szCs w:val="24"/>
        </w:rPr>
        <w:tab/>
      </w:r>
      <w:r w:rsidRPr="00102D31">
        <w:rPr>
          <w:rFonts w:ascii="Times New Roman" w:hAnsi="Times New Roman"/>
          <w:b/>
          <w:szCs w:val="24"/>
        </w:rPr>
        <w:t>6.10—SEX OFFENDERS ON CAMPUS (MEGAN’S LAW)</w:t>
      </w:r>
    </w:p>
    <w:p w:rsidR="004C1B34" w:rsidRPr="00102D31" w:rsidRDefault="004C1B34" w:rsidP="004C1B34">
      <w:pPr>
        <w:ind w:right="-1"/>
        <w:rPr>
          <w:rFonts w:ascii="Times New Roman" w:hAnsi="Times New Roman"/>
          <w:szCs w:val="24"/>
        </w:rPr>
      </w:pPr>
    </w:p>
    <w:p w:rsidR="004C1B34" w:rsidRPr="00102D31" w:rsidRDefault="004C1B34" w:rsidP="004C1B34">
      <w:pPr>
        <w:ind w:right="-1"/>
        <w:rPr>
          <w:rFonts w:ascii="Times New Roman" w:hAnsi="Times New Roman"/>
          <w:szCs w:val="24"/>
        </w:rPr>
      </w:pPr>
      <w:r w:rsidRPr="00102D31">
        <w:rPr>
          <w:rFonts w:ascii="Times New Roman" w:hAnsi="Times New Roman"/>
          <w:szCs w:val="24"/>
        </w:rPr>
        <w:t xml:space="preserve">Legal Reference:  </w:t>
      </w:r>
      <w:r w:rsidRPr="00102D31">
        <w:rPr>
          <w:rFonts w:ascii="Times New Roman" w:hAnsi="Times New Roman"/>
          <w:szCs w:val="24"/>
        </w:rPr>
        <w:tab/>
        <w:t>A.C.A. § 12-12-913 (g) (2)</w:t>
      </w:r>
    </w:p>
    <w:p w:rsidR="004C1B34" w:rsidRPr="00102D31" w:rsidRDefault="004C1B34" w:rsidP="004C1B34">
      <w:pPr>
        <w:ind w:left="2160" w:right="-1"/>
        <w:rPr>
          <w:rFonts w:ascii="Times New Roman" w:hAnsi="Times New Roman"/>
          <w:szCs w:val="24"/>
        </w:rPr>
      </w:pPr>
      <w:r w:rsidRPr="00102D31">
        <w:rPr>
          <w:rFonts w:ascii="Times New Roman" w:hAnsi="Times New Roman"/>
          <w:szCs w:val="24"/>
        </w:rPr>
        <w:t>Arkansas Department of Education Guidelines for “Megan’s Law”</w:t>
      </w:r>
    </w:p>
    <w:p w:rsidR="004C1B34" w:rsidRPr="00102D31" w:rsidRDefault="004C1B34" w:rsidP="004C1B34">
      <w:pPr>
        <w:ind w:right="-1"/>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A.C.A. § 5-14-132</w:t>
      </w:r>
    </w:p>
    <w:p w:rsidR="004C1B34" w:rsidRPr="00102D31" w:rsidRDefault="004C1B34" w:rsidP="004C1B34">
      <w:pPr>
        <w:ind w:right="-1"/>
        <w:rPr>
          <w:rFonts w:ascii="Times New Roman" w:hAnsi="Times New Roman"/>
          <w:szCs w:val="24"/>
        </w:rPr>
      </w:pPr>
    </w:p>
    <w:p w:rsidR="004C1B34" w:rsidRPr="00102D31" w:rsidRDefault="004C1B34" w:rsidP="004C1B34">
      <w:pPr>
        <w:ind w:right="-1"/>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May 15, 2007</w:t>
      </w:r>
    </w:p>
    <w:p w:rsidR="004C1B34" w:rsidRPr="00102D31" w:rsidRDefault="004C1B34" w:rsidP="004C1B34">
      <w:pPr>
        <w:ind w:right="-1"/>
        <w:rPr>
          <w:rFonts w:ascii="Times New Roman" w:hAnsi="Times New Roman"/>
          <w:color w:val="FF0000"/>
          <w:szCs w:val="24"/>
          <w:u w:val="single"/>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t>May 20, 2008</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br w:type="page"/>
        <w:t>3.13—LICENSED PERSONNEL - PUBLIC OFFICE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An employee of the school who is elected to the Arkansas General Assembly or any elective or appointive public office (not legally constitutionally inconsistent with employ</w:t>
      </w:r>
      <w:r>
        <w:rPr>
          <w:rFonts w:ascii="Times New Roman" w:hAnsi="Times New Roman"/>
          <w:color w:val="000000"/>
          <w:szCs w:val="24"/>
        </w:rPr>
        <w:t>ment by a public school</w:t>
      </w:r>
      <w:r w:rsidRPr="00102D31">
        <w:rPr>
          <w:rFonts w:ascii="Times New Roman" w:hAnsi="Times New Roman"/>
          <w:color w:val="000000"/>
          <w:szCs w:val="24"/>
        </w:rPr>
        <w:t>) shall not be discharged or demoted as a result of such service.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No paid sick leave will be granted for the employee’s participation in such public office. The employee may take personal leave or vacation (if applicable), if approved in advance by the Director, during his/her absence.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Prior to taking leave, and as soon as possible after the need for such leave is discerned by the employee, he/she must make written request for leave to the Director, setting out, to the degree possible, the dates such leave is needed.</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An employee who fraudulently requests sick leave for the purpose of taking leave to serve in public office may be subject to non renewal or termination of his/her employment contract.</w:t>
      </w:r>
    </w:p>
    <w:p w:rsidR="004C1B34"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6-17-105(b)</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April 26, 201</w:t>
      </w:r>
      <w:r>
        <w:rPr>
          <w:rFonts w:ascii="Times New Roman" w:hAnsi="Times New Roman"/>
          <w:color w:val="000000"/>
          <w:szCs w:val="24"/>
        </w:rPr>
        <w:t>6</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Default="004C1B34" w:rsidP="004C1B34">
      <w:pPr>
        <w:rPr>
          <w:rFonts w:ascii="Times New Roman" w:hAnsi="Times New Roman"/>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t>3.14— LICENSED PERSONNEL - JURY DUTY</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Employees are not subject to discharge, loss of sick leave, loss of vacation time or any other penalty due to absence from work for jury duty, upon giving reasonable notice to the school through the Director.</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The employee must present the original (not a copy) summons to jury duty to the Director in order to confirm the reason for the requested absence.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vertAlign w:val="superscript"/>
        </w:rPr>
      </w:pPr>
      <w:r w:rsidRPr="00102D31">
        <w:rPr>
          <w:rFonts w:ascii="Times New Roman" w:hAnsi="Times New Roman"/>
          <w:color w:val="000000"/>
          <w:szCs w:val="24"/>
        </w:rPr>
        <w:t>Employees shall receive their regular pay from the school while serving jury duty, and shall reimburse the school from the stipend they receive for jury duty, up to, but not to exceed, the cost of the substitute hired to replace the employee in his/her absence.</w:t>
      </w:r>
    </w:p>
    <w:p w:rsidR="004C1B34"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16-31-106</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b/>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April 20, 2004</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t>3.15— LICENSED PERSONNEL LEAVE - INJURY FROM ASSAULT</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Any teacher who, while in the course of their employment, is injured by an assault or other violent act; while intervening in a student fight; while restraining a student; or while protecting a student from harm, shall be granted a leave of absence for up to one (1) year from the date of the injury, with full pay.</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 leave of absence granted under this policy shall not be charged to the teacher’s sick leave.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In order to obtain leave under this policy, the teacher must present documentation of the injury from a physician, with an estimate for time of recovery sufficient to enable the teacher to return to work, and written statements from witnesses (or other documentation as appropriate to a given incident) to prove that the incident occurred in the course of the teacher’s employment.</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6-17-1209</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b/>
          <w:color w:val="000000"/>
          <w:szCs w:val="24"/>
        </w:rPr>
      </w:pPr>
      <w:r w:rsidRPr="00102D31">
        <w:rPr>
          <w:rFonts w:ascii="Times New Roman" w:hAnsi="Times New Roman"/>
          <w:color w:val="000000"/>
          <w:szCs w:val="24"/>
        </w:rPr>
        <w:t xml:space="preserve">Last Revised:  </w:t>
      </w:r>
      <w:r>
        <w:rPr>
          <w:rFonts w:ascii="Times New Roman" w:hAnsi="Times New Roman"/>
          <w:color w:val="000000"/>
          <w:szCs w:val="24"/>
        </w:rPr>
        <w:tab/>
      </w:r>
      <w:r w:rsidRPr="00102D31">
        <w:rPr>
          <w:rFonts w:ascii="Times New Roman" w:hAnsi="Times New Roman"/>
          <w:color w:val="000000"/>
          <w:szCs w:val="24"/>
        </w:rPr>
        <w:tab/>
        <w:t>April 20, 2004</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br w:type="page"/>
        <w:t>3.16—LICENSED PERSONNEL REIMBURSEMENT FOR PURCHASE OF SUPPLIES</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spacing w:val="-8"/>
          <w:szCs w:val="24"/>
        </w:rPr>
      </w:pPr>
      <w:r w:rsidRPr="00102D31">
        <w:rPr>
          <w:rFonts w:ascii="Times New Roman" w:hAnsi="Times New Roman"/>
          <w:color w:val="000000"/>
          <w:szCs w:val="24"/>
        </w:rPr>
        <w:t xml:space="preserve">Pre-kindergarten through sixth grade teachers shall be allotted the amount required by law to be used by the teacher in his/her classroom or for class activities.  The amount shall be credited to an account from which the teacher shall be reimbursed for his/her covered purchases to the extent funds are available in the account. </w:t>
      </w:r>
      <w:r w:rsidRPr="00102D31">
        <w:rPr>
          <w:rFonts w:ascii="Times New Roman" w:hAnsi="Times New Roman"/>
          <w:spacing w:val="-8"/>
          <w:szCs w:val="24"/>
        </w:rPr>
        <w:t>For the purposes of this policy, pre-kindergarten through sixth grade teachers shall be allotted the greater of:</w:t>
      </w:r>
    </w:p>
    <w:p w:rsidR="004C1B34" w:rsidRPr="00102D31" w:rsidRDefault="004C1B34" w:rsidP="004C1B34">
      <w:pPr>
        <w:numPr>
          <w:ilvl w:val="0"/>
          <w:numId w:val="33"/>
        </w:numPr>
        <w:ind w:right="-3"/>
        <w:rPr>
          <w:rFonts w:ascii="Times New Roman" w:eastAsia="Times New Roman" w:hAnsi="Times New Roman"/>
          <w:szCs w:val="24"/>
        </w:rPr>
      </w:pPr>
      <w:r w:rsidRPr="00102D31">
        <w:rPr>
          <w:rFonts w:ascii="Times New Roman" w:hAnsi="Times New Roman"/>
          <w:szCs w:val="24"/>
        </w:rPr>
        <w:t xml:space="preserve">Twenty dollars ($20) per </w:t>
      </w:r>
      <w:r w:rsidRPr="00102D31">
        <w:rPr>
          <w:rFonts w:ascii="Times New Roman" w:eastAsia="Times New Roman" w:hAnsi="Times New Roman"/>
          <w:szCs w:val="24"/>
        </w:rPr>
        <w:t>student enrolled in the teacher’s class for more than fifty percent (50%) of the school day at the end of the first three (3) months of the school year; or</w:t>
      </w:r>
    </w:p>
    <w:p w:rsidR="004C1B34" w:rsidRPr="00102D31" w:rsidRDefault="004C1B34" w:rsidP="004C1B34">
      <w:pPr>
        <w:numPr>
          <w:ilvl w:val="0"/>
          <w:numId w:val="33"/>
        </w:numPr>
        <w:ind w:right="-3"/>
        <w:rPr>
          <w:rFonts w:ascii="Times New Roman" w:hAnsi="Times New Roman"/>
          <w:szCs w:val="24"/>
        </w:rPr>
      </w:pPr>
      <w:r w:rsidRPr="00102D31">
        <w:rPr>
          <w:rFonts w:ascii="Times New Roman" w:eastAsia="Times New Roman" w:hAnsi="Times New Roman"/>
          <w:szCs w:val="24"/>
        </w:rPr>
        <w:t>Five hundred dollars ($500).</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Teachers may purchase supplies and supplementary materials from the school at the school’s cost to take advantage of the school’s bulk buying power. To do so, teachers shall complete and have approved by the Director a purchase order for supplies that will then be purchased on the teacher’s behalf by the school and subtracted from the teacher’s total supply and material allocation. Teachers may also purchase materials and supplies using their own funds and apply for reimbursement by submitting itemized receipts.  Supplies and materials purchased with school funds, or for which the teacher is reimbursed with school funds, are school property, and should remain on school property except to the extent they are used up or consumed or the purchased supplies and/or materials are intended/designed for use away from the school campus.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Reimbursement requests must be submitted during the school year they were purchased.</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Unused allotments shall not be carried over from one fiscal year to the next.</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6-21-303(b)(1)</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February 3, 2015</w:t>
      </w: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br w:type="page"/>
        <w:t>3.17—INSULT OR ABUSE OF LICENSED PERSONNEL</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Employees are protected from abusive language and conduct by state law. An employee may report to the police any language that is calculated to:</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1. Cause a breach of the peace;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2. Materially and substantially interfere with the operation of the school; and/or</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3. Arouse the person to whom the language is addressed to anger, to the extent likely to cause imminent retaliation.</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 xml:space="preserve">A.C.A. § 6-17-106 </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b/>
          <w:color w:val="000000"/>
          <w:szCs w:val="24"/>
        </w:rPr>
      </w:pPr>
      <w:r w:rsidRPr="00102D31">
        <w:rPr>
          <w:rFonts w:ascii="Times New Roman" w:hAnsi="Times New Roman"/>
          <w:color w:val="000000"/>
          <w:szCs w:val="24"/>
        </w:rPr>
        <w:t>Last Revised:</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t>3.18— LICENSED PERSONNEL OUTSIDE EMPLOYMENT</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An employee of the school may not be employed in any other capacity during regular working hours.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An employee may not accept employment outside of his/her school employment that will interfere, or otherwise be incompatible with the school employment, including normal duties outside the regular work day; nor shall an employee accept other employment that is inappropriate for an employee of a public school.</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The Director shall be responsible for determining whether outside employment is incompatible, conflicting, or inappropriate. </w:t>
      </w:r>
    </w:p>
    <w:p w:rsidR="004C1B34" w:rsidRPr="00102D31" w:rsidRDefault="004C1B34" w:rsidP="004C1B34">
      <w:pPr>
        <w:rPr>
          <w:rFonts w:ascii="Times New Roman" w:hAnsi="Times New Roman"/>
          <w:color w:val="000000"/>
          <w:szCs w:val="24"/>
        </w:rPr>
      </w:pPr>
    </w:p>
    <w:p w:rsidR="004C1B34" w:rsidRPr="00102D31" w:rsidRDefault="004C1B34" w:rsidP="004C1B34">
      <w:pPr>
        <w:ind w:right="-540"/>
        <w:rPr>
          <w:rFonts w:ascii="Times New Roman" w:eastAsia="Times New Roman" w:hAnsi="Times New Roman"/>
          <w:szCs w:val="24"/>
          <w:lang w:bidi="en-US"/>
        </w:rPr>
      </w:pPr>
      <w:r w:rsidRPr="00102D31">
        <w:rPr>
          <w:rFonts w:ascii="Times New Roman" w:eastAsia="Times New Roman" w:hAnsi="Times New Roman"/>
          <w:szCs w:val="24"/>
          <w:lang w:bidi="en-US"/>
        </w:rPr>
        <w:t>When a licensed employee is additionally employed by the School in either a classified capacity or by a contract to perform supplementary duties for a stipend or multiplier, the duties, expectations, and obligations of the primary licensed position employment contract shall prevail over all other employment duties unless the needs of the School dictate otherwise. If there is a conflict between the expectations of the primary licensed position and any other contracted position, the licensed employee shall notify the Director as far in advance as is practicable. The Director shall verify the existence of the conflict.  The Director shall determine the needs of the School on a case-by-case basis and rule accordingly. The Director's decision is final with no appeal to the School Board. Frequent conflicts or scheduling problems could lead to the non-renewal or termination of the classified contract of employment or the contract to perform the supplementary duties.</w:t>
      </w:r>
    </w:p>
    <w:p w:rsidR="004C1B34" w:rsidRPr="00102D31" w:rsidRDefault="004C1B34" w:rsidP="004C1B34">
      <w:pPr>
        <w:ind w:right="-540"/>
        <w:rPr>
          <w:rFonts w:ascii="Times New Roman" w:eastAsia="Times New Roman" w:hAnsi="Times New Roman"/>
          <w:szCs w:val="24"/>
          <w:lang w:bidi="en-US"/>
        </w:rPr>
      </w:pPr>
    </w:p>
    <w:p w:rsidR="004C1B34" w:rsidRPr="00102D31" w:rsidRDefault="004C1B34" w:rsidP="004C1B34">
      <w:pPr>
        <w:rPr>
          <w:rFonts w:ascii="Times New Roman" w:eastAsia="Times New Roman" w:hAnsi="Times New Roman"/>
          <w:szCs w:val="24"/>
        </w:rPr>
      </w:pPr>
      <w:r w:rsidRPr="00102D31">
        <w:rPr>
          <w:rFonts w:ascii="Times New Roman" w:eastAsia="Times New Roman" w:hAnsi="Times New Roman"/>
          <w:b/>
          <w:szCs w:val="24"/>
        </w:rPr>
        <w:t>Sick Leave and Outside Employment</w:t>
      </w:r>
    </w:p>
    <w:p w:rsidR="004C1B34" w:rsidRPr="00102D31" w:rsidRDefault="004C1B34" w:rsidP="004C1B34">
      <w:pPr>
        <w:rPr>
          <w:rFonts w:ascii="Times New Roman" w:eastAsia="Times New Roman" w:hAnsi="Times New Roman"/>
          <w:szCs w:val="24"/>
        </w:rPr>
      </w:pPr>
    </w:p>
    <w:p w:rsidR="004C1B34" w:rsidRPr="00102D31" w:rsidRDefault="004C1B34" w:rsidP="004C1B34">
      <w:pPr>
        <w:ind w:right="-540"/>
        <w:rPr>
          <w:rFonts w:ascii="Times New Roman" w:eastAsia="Times New Roman" w:hAnsi="Times New Roman"/>
          <w:szCs w:val="24"/>
        </w:rPr>
      </w:pPr>
      <w:r w:rsidRPr="00102D31">
        <w:rPr>
          <w:rFonts w:ascii="Times New Roman" w:eastAsia="Times New Roman" w:hAnsi="Times New Roman"/>
          <w:szCs w:val="24"/>
          <w:lang w:bidi="en-US"/>
        </w:rPr>
        <w:t xml:space="preserve">Sick leave related absence from work (e.g. sick leave for personal or family illness or </w:t>
      </w:r>
      <w:r>
        <w:rPr>
          <w:rFonts w:ascii="Times New Roman" w:eastAsia="Times New Roman" w:hAnsi="Times New Roman"/>
          <w:szCs w:val="24"/>
          <w:lang w:bidi="en-US"/>
        </w:rPr>
        <w:t>accident, Workers Comp</w:t>
      </w:r>
      <w:r w:rsidRPr="00102D31">
        <w:rPr>
          <w:rFonts w:ascii="Times New Roman" w:eastAsia="Times New Roman" w:hAnsi="Times New Roman"/>
          <w:szCs w:val="24"/>
          <w:lang w:bidi="en-US"/>
        </w:rPr>
        <w:t xml:space="preserve">) inherently means the employee is also incapable of working at any source of outside employment. Except as provided in policy 3.44, if an employee who works a non-School job while taking School sick leave for personal or family illness or </w:t>
      </w:r>
      <w:r>
        <w:rPr>
          <w:rFonts w:ascii="Times New Roman" w:eastAsia="Times New Roman" w:hAnsi="Times New Roman"/>
          <w:szCs w:val="24"/>
          <w:lang w:bidi="en-US"/>
        </w:rPr>
        <w:t xml:space="preserve">accident or Workers Comp </w:t>
      </w:r>
      <w:r w:rsidRPr="00102D31">
        <w:rPr>
          <w:rFonts w:ascii="Times New Roman" w:eastAsia="Times New Roman" w:hAnsi="Times New Roman"/>
          <w:szCs w:val="24"/>
          <w:lang w:bidi="en-US"/>
        </w:rPr>
        <w:t xml:space="preserve">shall be subject to discipline up to and including termination. </w:t>
      </w:r>
    </w:p>
    <w:p w:rsidR="004C1B34" w:rsidRDefault="004C1B34" w:rsidP="004C1B34">
      <w:pPr>
        <w:ind w:right="-540"/>
        <w:rPr>
          <w:rFonts w:ascii="Times New Roman" w:eastAsia="Times New Roman" w:hAnsi="Times New Roman"/>
          <w:szCs w:val="24"/>
        </w:rPr>
      </w:pPr>
    </w:p>
    <w:p w:rsidR="004C1B34" w:rsidRPr="00102D31" w:rsidRDefault="004C1B34" w:rsidP="004C1B34">
      <w:pPr>
        <w:ind w:right="-540"/>
        <w:rPr>
          <w:rFonts w:ascii="Times New Roman" w:eastAsia="Times New Roman" w:hAnsi="Times New Roman"/>
          <w:szCs w:val="24"/>
        </w:rPr>
      </w:pPr>
    </w:p>
    <w:p w:rsidR="004C1B34" w:rsidRPr="00102D31" w:rsidRDefault="004C1B34" w:rsidP="004C1B34">
      <w:pPr>
        <w:ind w:left="2160" w:right="-540" w:hanging="2160"/>
        <w:rPr>
          <w:rFonts w:ascii="Times New Roman" w:eastAsia="Times New Roman" w:hAnsi="Times New Roman"/>
          <w:szCs w:val="24"/>
        </w:rPr>
      </w:pPr>
      <w:r w:rsidRPr="00102D31">
        <w:rPr>
          <w:rFonts w:ascii="Times New Roman" w:eastAsia="Times New Roman" w:hAnsi="Times New Roman"/>
          <w:szCs w:val="24"/>
        </w:rPr>
        <w:t>Cross References:</w:t>
      </w:r>
      <w:r w:rsidRPr="00102D31">
        <w:rPr>
          <w:rFonts w:ascii="Times New Roman" w:eastAsia="Times New Roman" w:hAnsi="Times New Roman"/>
          <w:szCs w:val="24"/>
        </w:rPr>
        <w:tab/>
      </w:r>
      <w:bookmarkStart w:id="21" w:name="_Toc532092564"/>
      <w:bookmarkStart w:id="22" w:name="_Toc535386269"/>
      <w:bookmarkStart w:id="23" w:name="_Toc535390984"/>
      <w:bookmarkStart w:id="24" w:name="_Toc535987615"/>
      <w:bookmarkStart w:id="25" w:name="_Toc30222379"/>
      <w:bookmarkStart w:id="26" w:name="_Toc361047274"/>
      <w:r w:rsidRPr="00102D31">
        <w:rPr>
          <w:rFonts w:ascii="Times New Roman" w:hAnsi="Times New Roman"/>
          <w:szCs w:val="24"/>
        </w:rPr>
        <w:t>3.8—LICENSED PERSONNEL SICK LEAVE</w:t>
      </w:r>
      <w:bookmarkEnd w:id="21"/>
      <w:bookmarkEnd w:id="22"/>
      <w:bookmarkEnd w:id="23"/>
      <w:bookmarkEnd w:id="24"/>
      <w:bookmarkEnd w:id="25"/>
    </w:p>
    <w:p w:rsidR="004C1B34" w:rsidRPr="00102D31" w:rsidRDefault="004C1B34" w:rsidP="004C1B34">
      <w:pPr>
        <w:ind w:left="2160" w:right="-540"/>
        <w:rPr>
          <w:rFonts w:ascii="Times New Roman" w:eastAsia="Times New Roman" w:hAnsi="Times New Roman"/>
          <w:szCs w:val="24"/>
        </w:rPr>
      </w:pPr>
      <w:r w:rsidRPr="00102D31">
        <w:rPr>
          <w:rFonts w:ascii="Times New Roman" w:eastAsia="Times New Roman" w:hAnsi="Times New Roman"/>
          <w:szCs w:val="24"/>
        </w:rPr>
        <w:t>3.32—</w:t>
      </w:r>
      <w:r w:rsidRPr="00102D31">
        <w:rPr>
          <w:rFonts w:ascii="Times New Roman" w:hAnsi="Times New Roman"/>
          <w:szCs w:val="24"/>
        </w:rPr>
        <w:t>LICENSED</w:t>
      </w:r>
      <w:r w:rsidRPr="00102D31">
        <w:rPr>
          <w:rFonts w:ascii="Times New Roman" w:eastAsia="Times New Roman" w:hAnsi="Times New Roman"/>
          <w:szCs w:val="24"/>
        </w:rPr>
        <w:t xml:space="preserve"> PERSONNEL FAMILY MEDICAL LEAVE</w:t>
      </w:r>
    </w:p>
    <w:p w:rsidR="00FF08F5" w:rsidRDefault="004C1B34" w:rsidP="004C1B34">
      <w:pPr>
        <w:ind w:left="2160" w:right="-540"/>
        <w:rPr>
          <w:rFonts w:ascii="Times New Roman" w:eastAsia="Times New Roman" w:hAnsi="Times New Roman"/>
          <w:szCs w:val="24"/>
        </w:rPr>
      </w:pPr>
      <w:r w:rsidRPr="00102D31">
        <w:rPr>
          <w:rFonts w:ascii="Times New Roman" w:eastAsia="Times New Roman" w:hAnsi="Times New Roman"/>
          <w:szCs w:val="24"/>
        </w:rPr>
        <w:t xml:space="preserve">3.44—LICENSED PERSONNEL WORKPLACE INJURIES AND </w:t>
      </w:r>
    </w:p>
    <w:p w:rsidR="004C1B34" w:rsidRDefault="004C1B34" w:rsidP="00FF08F5">
      <w:pPr>
        <w:ind w:left="2160" w:right="-540" w:firstLine="720"/>
        <w:rPr>
          <w:rFonts w:ascii="Times New Roman" w:eastAsia="Times New Roman" w:hAnsi="Times New Roman"/>
          <w:szCs w:val="24"/>
        </w:rPr>
      </w:pPr>
      <w:r w:rsidRPr="00102D31">
        <w:rPr>
          <w:rFonts w:ascii="Times New Roman" w:eastAsia="Times New Roman" w:hAnsi="Times New Roman"/>
          <w:szCs w:val="24"/>
        </w:rPr>
        <w:t>WORKERS’ COMPENSATION</w:t>
      </w:r>
      <w:bookmarkEnd w:id="26"/>
    </w:p>
    <w:p w:rsidR="004C1B34" w:rsidRPr="000F4F99" w:rsidRDefault="004C1B34" w:rsidP="004C1B34">
      <w:pPr>
        <w:ind w:left="2160" w:right="-540"/>
        <w:rPr>
          <w:rFonts w:ascii="Times New Roman" w:eastAsia="Times New Roman" w:hAnsi="Times New Roman"/>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6-24-106, 107, 111</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Default="004C1B34" w:rsidP="004C1B34">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March 18, 2014</w:t>
      </w:r>
    </w:p>
    <w:p w:rsidR="004C1B34" w:rsidRDefault="004C1B34" w:rsidP="004C1B34">
      <w:pPr>
        <w:rPr>
          <w:rFonts w:ascii="Times New Roman" w:hAnsi="Times New Roman"/>
          <w:b/>
          <w:color w:val="000000"/>
          <w:szCs w:val="24"/>
        </w:rPr>
      </w:pPr>
    </w:p>
    <w:p w:rsidR="004C1B34" w:rsidRPr="00831986" w:rsidRDefault="004C1B34" w:rsidP="004C1B34">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t>3.19—LICENSED PERSONNEL EMPLOYMENT</w:t>
      </w:r>
    </w:p>
    <w:p w:rsidR="004C1B34" w:rsidRPr="00102D31" w:rsidRDefault="004C1B34" w:rsidP="004C1B34">
      <w:pPr>
        <w:rPr>
          <w:rFonts w:ascii="Times New Roman" w:hAnsi="Times New Roman"/>
          <w:color w:val="000000"/>
          <w:szCs w:val="24"/>
        </w:rPr>
      </w:pPr>
    </w:p>
    <w:p w:rsidR="0077653F" w:rsidRPr="00102D31" w:rsidRDefault="0077653F" w:rsidP="0077653F">
      <w:pPr>
        <w:rPr>
          <w:rFonts w:ascii="Times New Roman" w:hAnsi="Times New Roman"/>
          <w:color w:val="000000"/>
          <w:szCs w:val="24"/>
        </w:rPr>
      </w:pPr>
      <w:r w:rsidRPr="00102D31">
        <w:rPr>
          <w:rFonts w:ascii="Times New Roman" w:hAnsi="Times New Roman"/>
          <w:color w:val="000000"/>
          <w:szCs w:val="24"/>
        </w:rPr>
        <w:t>All prospective employees must fill out an application form provided by the school, in addition to any resume provided, all of the information providedis to be placed in the personnel file of those employed.</w:t>
      </w:r>
    </w:p>
    <w:p w:rsidR="0077653F" w:rsidRPr="00102D31" w:rsidRDefault="0077653F" w:rsidP="0077653F">
      <w:pPr>
        <w:rPr>
          <w:rFonts w:ascii="Times New Roman" w:hAnsi="Times New Roman"/>
          <w:color w:val="000000"/>
          <w:szCs w:val="24"/>
        </w:rPr>
      </w:pPr>
    </w:p>
    <w:p w:rsidR="0077653F" w:rsidRPr="00102D31" w:rsidRDefault="0077653F" w:rsidP="0077653F">
      <w:pPr>
        <w:ind w:right="-1"/>
        <w:rPr>
          <w:rFonts w:ascii="Times New Roman" w:hAnsi="Times New Roman"/>
          <w:szCs w:val="24"/>
        </w:rPr>
      </w:pPr>
      <w:r w:rsidRPr="00102D31">
        <w:rPr>
          <w:rFonts w:ascii="Times New Roman" w:hAnsi="Times New Roman"/>
          <w:color w:val="000000"/>
          <w:szCs w:val="24"/>
        </w:rPr>
        <w:t>If the employee provides false or misleading information, or if he/she withholds information to the same effect, it may be grounds for dismissal</w:t>
      </w:r>
      <w:r w:rsidRPr="00102D31">
        <w:rPr>
          <w:rFonts w:ascii="Times New Roman" w:hAnsi="Times New Roman"/>
          <w:szCs w:val="24"/>
        </w:rPr>
        <w:t>.  In particular, it will be considered a material misrepresentation and grounds for termination of contract of employment if an employee’s licensure status is discovered to be other than as it was represented by an employee or applicant, either in writing on application materials or in the form of verbal assurances or statements made to the school.</w:t>
      </w:r>
    </w:p>
    <w:p w:rsidR="0077653F" w:rsidRPr="00102D31" w:rsidRDefault="0077653F" w:rsidP="0077653F">
      <w:pPr>
        <w:ind w:right="-1"/>
        <w:rPr>
          <w:rFonts w:ascii="Times New Roman" w:hAnsi="Times New Roman"/>
          <w:szCs w:val="24"/>
        </w:rPr>
      </w:pPr>
    </w:p>
    <w:p w:rsidR="0077653F" w:rsidRDefault="0077653F" w:rsidP="0077653F">
      <w:pPr>
        <w:ind w:right="-1"/>
        <w:rPr>
          <w:rFonts w:ascii="Times New Roman" w:eastAsia="Times New Roman" w:hAnsi="Times New Roman"/>
          <w:szCs w:val="24"/>
          <w:vertAlign w:val="superscript"/>
        </w:rPr>
      </w:pPr>
      <w:r w:rsidRPr="00102D31">
        <w:rPr>
          <w:rFonts w:ascii="Times New Roman" w:eastAsia="Times New Roman" w:hAnsi="Times New Roman"/>
          <w:szCs w:val="24"/>
        </w:rPr>
        <w:t>It is grounds for termination of contract of employment if an employee fails a criminal background check or receives a true report on the Child Maltreatment Central Registry check.</w:t>
      </w:r>
    </w:p>
    <w:p w:rsidR="0077653F" w:rsidRDefault="0077653F" w:rsidP="0077653F">
      <w:pPr>
        <w:ind w:right="-1"/>
        <w:rPr>
          <w:rFonts w:ascii="Times New Roman" w:eastAsia="Times New Roman" w:hAnsi="Times New Roman"/>
          <w:szCs w:val="24"/>
          <w:vertAlign w:val="superscript"/>
        </w:rPr>
      </w:pPr>
    </w:p>
    <w:p w:rsidR="0077653F" w:rsidRPr="00F84B07" w:rsidRDefault="0077653F" w:rsidP="0077653F">
      <w:pPr>
        <w:ind w:right="-1"/>
        <w:rPr>
          <w:rFonts w:ascii="Times New Roman" w:eastAsia="Times New Roman" w:hAnsi="Times New Roman"/>
        </w:rPr>
      </w:pPr>
      <w:r w:rsidRPr="00F84B07">
        <w:rPr>
          <w:rFonts w:ascii="Times New Roman" w:eastAsia="Times New Roman" w:hAnsi="Times New Roman"/>
        </w:rPr>
        <w:t>All teachers who begin employment in the 2021-2022 school year and each school year thereafter shall demonstrate proficiency or awareness in knowledge and practices in scientific reading instruction as is applicable to their teaching position by completing the prescribed proficiency or awareness in knowledge and practices of the scientific reading instruction credential either as a condition of licensure or within one (1) year for teachers who are already licensed or employed as a teacher under a waiver from licensure.</w:t>
      </w:r>
    </w:p>
    <w:p w:rsidR="0077653F" w:rsidRPr="00102D31" w:rsidRDefault="0077653F" w:rsidP="0077653F">
      <w:pPr>
        <w:ind w:right="-1"/>
        <w:rPr>
          <w:rFonts w:ascii="Times New Roman" w:eastAsia="Times New Roman" w:hAnsi="Times New Roman"/>
          <w:szCs w:val="24"/>
        </w:rPr>
      </w:pPr>
    </w:p>
    <w:p w:rsidR="0077653F" w:rsidRPr="00102D31" w:rsidRDefault="0077653F" w:rsidP="0077653F">
      <w:pPr>
        <w:ind w:right="-1"/>
        <w:rPr>
          <w:rFonts w:ascii="Times New Roman" w:eastAsia="Times New Roman" w:hAnsi="Times New Roman"/>
          <w:szCs w:val="24"/>
        </w:rPr>
      </w:pPr>
      <w:bookmarkStart w:id="27" w:name="OLE_LINK25"/>
      <w:r w:rsidRPr="007E36F5">
        <w:rPr>
          <w:rFonts w:ascii="Times New Roman" w:eastAsia="Times New Roman" w:hAnsi="Times New Roman"/>
        </w:rPr>
        <w:t xml:space="preserve">Before the </w:t>
      </w:r>
      <w:r>
        <w:rPr>
          <w:rFonts w:ascii="Times New Roman" w:eastAsia="Times New Roman" w:hAnsi="Times New Roman"/>
        </w:rPr>
        <w:t>Director</w:t>
      </w:r>
      <w:r w:rsidRPr="007E36F5">
        <w:rPr>
          <w:rFonts w:ascii="Times New Roman" w:eastAsia="Times New Roman" w:hAnsi="Times New Roman"/>
        </w:rPr>
        <w:t xml:space="preserve"> may make a recommendation to the Board that an individual be hired by the </w:t>
      </w:r>
      <w:r>
        <w:rPr>
          <w:rFonts w:ascii="Times New Roman" w:eastAsia="Times New Roman" w:hAnsi="Times New Roman"/>
        </w:rPr>
        <w:t>School</w:t>
      </w:r>
      <w:r w:rsidRPr="007E36F5">
        <w:rPr>
          <w:rFonts w:ascii="Times New Roman" w:eastAsia="Times New Roman" w:hAnsi="Times New Roman"/>
        </w:rPr>
        <w:t xml:space="preserve">, the </w:t>
      </w:r>
      <w:r>
        <w:rPr>
          <w:rFonts w:ascii="Times New Roman" w:eastAsia="Times New Roman" w:hAnsi="Times New Roman"/>
        </w:rPr>
        <w:t>Diector</w:t>
      </w:r>
      <w:r w:rsidRPr="007E36F5">
        <w:rPr>
          <w:rFonts w:ascii="Times New Roman" w:eastAsia="Times New Roman" w:hAnsi="Times New Roman"/>
        </w:rPr>
        <w:t xml:space="preserve"> shall check the Arkansas Educator Licensure System to determine if the individual has a currently suspended or revoked teaching license.</w:t>
      </w:r>
      <w:r>
        <w:rPr>
          <w:rFonts w:ascii="Times New Roman" w:eastAsia="Times New Roman" w:hAnsi="Times New Roman"/>
        </w:rPr>
        <w:t xml:space="preserve">  </w:t>
      </w:r>
      <w:r w:rsidRPr="00102D31">
        <w:rPr>
          <w:rFonts w:ascii="Times New Roman" w:eastAsia="Times New Roman" w:hAnsi="Times New Roman"/>
          <w:szCs w:val="24"/>
        </w:rPr>
        <w:t>An individual with a currently suspended license or whose license has been revoked by the State Board of Education is not eligibl</w:t>
      </w:r>
      <w:r>
        <w:rPr>
          <w:rFonts w:ascii="Times New Roman" w:eastAsia="Times New Roman" w:hAnsi="Times New Roman"/>
          <w:szCs w:val="24"/>
        </w:rPr>
        <w:t>e to be employed by the School</w:t>
      </w:r>
      <w:r w:rsidRPr="00102D31">
        <w:rPr>
          <w:rFonts w:ascii="Times New Roman" w:eastAsia="Times New Roman" w:hAnsi="Times New Roman"/>
          <w:szCs w:val="24"/>
        </w:rPr>
        <w:t>; this prohibition includes employment as a substitute teacher, whether directly employ</w:t>
      </w:r>
      <w:r>
        <w:rPr>
          <w:rFonts w:ascii="Times New Roman" w:eastAsia="Times New Roman" w:hAnsi="Times New Roman"/>
          <w:szCs w:val="24"/>
        </w:rPr>
        <w:t>ed by the School</w:t>
      </w:r>
      <w:r w:rsidRPr="00102D31">
        <w:rPr>
          <w:rFonts w:ascii="Times New Roman" w:eastAsia="Times New Roman" w:hAnsi="Times New Roman"/>
          <w:szCs w:val="24"/>
        </w:rPr>
        <w:t xml:space="preserve"> or providing substitute teaching services under contract with an outside entity.</w:t>
      </w:r>
      <w:bookmarkEnd w:id="27"/>
    </w:p>
    <w:p w:rsidR="0077653F" w:rsidRPr="00102D31" w:rsidRDefault="0077653F" w:rsidP="0077653F">
      <w:pPr>
        <w:rPr>
          <w:rFonts w:ascii="Times New Roman" w:hAnsi="Times New Roman"/>
          <w:color w:val="000000"/>
          <w:szCs w:val="24"/>
        </w:rPr>
      </w:pPr>
    </w:p>
    <w:p w:rsidR="0077653F" w:rsidRPr="0090415D" w:rsidRDefault="0077653F" w:rsidP="0077653F">
      <w:pPr>
        <w:rPr>
          <w:rFonts w:ascii="Times New Roman" w:hAnsi="Times New Roman"/>
          <w:color w:val="000000"/>
          <w:szCs w:val="24"/>
          <w:vertAlign w:val="superscript"/>
        </w:rPr>
      </w:pPr>
      <w:r w:rsidRPr="00102D31">
        <w:rPr>
          <w:rFonts w:ascii="Times New Roman" w:hAnsi="Times New Roman"/>
          <w:color w:val="000000"/>
          <w:szCs w:val="24"/>
        </w:rPr>
        <w:t xml:space="preserve">The School is an equal opportunity employer and shall not discriminate on the grounds of race, color, religion, national origin, sex, </w:t>
      </w:r>
      <w:r>
        <w:rPr>
          <w:rFonts w:ascii="Times New Roman" w:hAnsi="Times New Roman"/>
          <w:color w:val="000000"/>
          <w:szCs w:val="24"/>
        </w:rPr>
        <w:t xml:space="preserve">pregnancy, sexual orientation, gender identity, age, </w:t>
      </w:r>
      <w:r w:rsidRPr="00102D31">
        <w:rPr>
          <w:rFonts w:ascii="Times New Roman" w:hAnsi="Times New Roman"/>
          <w:color w:val="000000"/>
          <w:szCs w:val="24"/>
        </w:rPr>
        <w:t>disability</w:t>
      </w:r>
      <w:r>
        <w:rPr>
          <w:rFonts w:ascii="Times New Roman" w:hAnsi="Times New Roman"/>
          <w:color w:val="000000"/>
          <w:szCs w:val="24"/>
        </w:rPr>
        <w:t>, or genetic information</w:t>
      </w:r>
      <w:r w:rsidRPr="00102D31">
        <w:rPr>
          <w:rFonts w:ascii="Times New Roman" w:hAnsi="Times New Roman"/>
          <w:color w:val="000000"/>
          <w:szCs w:val="24"/>
        </w:rPr>
        <w:t>.</w:t>
      </w:r>
    </w:p>
    <w:p w:rsidR="0077653F" w:rsidRDefault="0077653F" w:rsidP="0077653F">
      <w:pPr>
        <w:rPr>
          <w:rFonts w:ascii="Times New Roman" w:hAnsi="Times New Roman"/>
          <w:color w:val="000000"/>
          <w:szCs w:val="24"/>
        </w:rPr>
      </w:pPr>
    </w:p>
    <w:p w:rsidR="0077653F" w:rsidRPr="00646EDA" w:rsidRDefault="0077653F" w:rsidP="0077653F">
      <w:pPr>
        <w:tabs>
          <w:tab w:val="left" w:pos="-1440"/>
        </w:tabs>
        <w:ind w:right="-3"/>
      </w:pPr>
      <w:r w:rsidRPr="00646EDA">
        <w:t>Inquiries on non discrim</w:t>
      </w:r>
      <w:r>
        <w:t>ination may be directed to the Director</w:t>
      </w:r>
      <w:r w:rsidRPr="00646EDA">
        <w:t xml:space="preserve">, who may be reached at </w:t>
      </w:r>
      <w:r>
        <w:t>Imboden Area Charter School, PO Box 297, Imboden, AR  72434, (870) 869-3015.</w:t>
      </w:r>
    </w:p>
    <w:p w:rsidR="0077653F" w:rsidRPr="00646EDA" w:rsidRDefault="0077653F" w:rsidP="0077653F">
      <w:pPr>
        <w:tabs>
          <w:tab w:val="left" w:pos="-1440"/>
        </w:tabs>
        <w:ind w:right="-3"/>
      </w:pPr>
    </w:p>
    <w:p w:rsidR="0077653F" w:rsidRPr="00646EDA" w:rsidRDefault="0077653F" w:rsidP="0077653F">
      <w:pPr>
        <w:ind w:right="-1"/>
        <w:rPr>
          <w:rFonts w:eastAsia="Times New Roman"/>
        </w:rPr>
      </w:pPr>
      <w:r w:rsidRPr="00646EDA">
        <w:t xml:space="preserve">For further information on notice of non-discrimination or to file a complaint, visit </w:t>
      </w:r>
      <w:hyperlink r:id="rId5" w:history="1">
        <w:r w:rsidRPr="00646EDA">
          <w:rPr>
            <w:rStyle w:val="Hyperlink"/>
          </w:rPr>
          <w:t>http://wdcrobcolp01.ed.gov/CFAPPS/OCR/contactus.cfm</w:t>
        </w:r>
      </w:hyperlink>
      <w:r w:rsidRPr="00646EDA">
        <w:t>; for the address and phone number of the office that serves your area, or call 1-800-421-3481.</w:t>
      </w:r>
    </w:p>
    <w:p w:rsidR="0077653F" w:rsidRPr="00102D31" w:rsidRDefault="0077653F" w:rsidP="0077653F">
      <w:pPr>
        <w:rPr>
          <w:rFonts w:ascii="Times New Roman" w:hAnsi="Times New Roman"/>
          <w:color w:val="000000"/>
          <w:szCs w:val="24"/>
        </w:rPr>
      </w:pPr>
    </w:p>
    <w:p w:rsidR="0077653F" w:rsidRPr="00102D31" w:rsidRDefault="0077653F" w:rsidP="0077653F">
      <w:pPr>
        <w:ind w:right="-1"/>
        <w:rPr>
          <w:rFonts w:ascii="Times New Roman" w:eastAsia="Times New Roman" w:hAnsi="Times New Roman"/>
          <w:szCs w:val="24"/>
        </w:rPr>
      </w:pPr>
      <w:r w:rsidRPr="00102D31">
        <w:rPr>
          <w:rFonts w:ascii="Times New Roman" w:eastAsia="Times New Roman" w:hAnsi="Times New Roman"/>
          <w:szCs w:val="24"/>
        </w:rPr>
        <w:t xml:space="preserve">In accordance with Arkansas law, the School provides a veteran preference to applicants who qualify for one of the following categories: </w:t>
      </w:r>
    </w:p>
    <w:p w:rsidR="0077653F" w:rsidRPr="00102D31" w:rsidRDefault="0077653F" w:rsidP="00EC37F1">
      <w:pPr>
        <w:numPr>
          <w:ilvl w:val="0"/>
          <w:numId w:val="30"/>
        </w:numPr>
        <w:ind w:left="360" w:right="-1"/>
        <w:rPr>
          <w:rFonts w:ascii="Times New Roman" w:eastAsia="Times New Roman" w:hAnsi="Times New Roman"/>
          <w:szCs w:val="24"/>
        </w:rPr>
      </w:pPr>
      <w:r w:rsidRPr="00102D31">
        <w:rPr>
          <w:rFonts w:ascii="Times New Roman" w:eastAsia="Times New Roman" w:hAnsi="Times New Roman"/>
          <w:szCs w:val="24"/>
        </w:rPr>
        <w:t xml:space="preserve">a veteran without a service-connected disability; </w:t>
      </w:r>
    </w:p>
    <w:p w:rsidR="0077653F" w:rsidRPr="00102D31" w:rsidRDefault="0077653F" w:rsidP="00EC37F1">
      <w:pPr>
        <w:numPr>
          <w:ilvl w:val="0"/>
          <w:numId w:val="30"/>
        </w:numPr>
        <w:ind w:left="360" w:right="-1"/>
        <w:rPr>
          <w:rFonts w:ascii="Times New Roman" w:eastAsia="Times New Roman" w:hAnsi="Times New Roman"/>
          <w:szCs w:val="24"/>
        </w:rPr>
      </w:pPr>
      <w:r w:rsidRPr="00102D31">
        <w:rPr>
          <w:rFonts w:ascii="Times New Roman" w:eastAsia="Times New Roman" w:hAnsi="Times New Roman"/>
          <w:szCs w:val="24"/>
        </w:rPr>
        <w:t xml:space="preserve">a veteran with a service-connected disability; </w:t>
      </w:r>
    </w:p>
    <w:p w:rsidR="0077653F" w:rsidRPr="00102D31" w:rsidRDefault="0077653F" w:rsidP="00EC37F1">
      <w:pPr>
        <w:numPr>
          <w:ilvl w:val="0"/>
          <w:numId w:val="30"/>
        </w:numPr>
        <w:ind w:left="360" w:right="-1"/>
        <w:rPr>
          <w:rFonts w:ascii="Times New Roman" w:eastAsia="Times New Roman" w:hAnsi="Times New Roman"/>
          <w:szCs w:val="24"/>
        </w:rPr>
      </w:pPr>
      <w:r w:rsidRPr="00102D31">
        <w:rPr>
          <w:rFonts w:ascii="Times New Roman" w:eastAsia="Times New Roman" w:hAnsi="Times New Roman"/>
          <w:szCs w:val="24"/>
        </w:rPr>
        <w:t>a deceased veteran’s spouse who is unmarried t</w:t>
      </w:r>
      <w:r>
        <w:rPr>
          <w:rFonts w:ascii="Times New Roman" w:eastAsia="Times New Roman" w:hAnsi="Times New Roman"/>
          <w:szCs w:val="24"/>
        </w:rPr>
        <w:t>hroughout the hiring process.</w:t>
      </w:r>
    </w:p>
    <w:p w:rsidR="0077653F" w:rsidRPr="00102D31" w:rsidRDefault="0077653F" w:rsidP="0077653F">
      <w:pPr>
        <w:ind w:right="-1"/>
        <w:jc w:val="center"/>
        <w:rPr>
          <w:rFonts w:ascii="Times New Roman" w:eastAsia="Times New Roman" w:hAnsi="Times New Roman"/>
          <w:szCs w:val="24"/>
        </w:rPr>
      </w:pPr>
    </w:p>
    <w:p w:rsidR="0077653F" w:rsidRPr="00102D31" w:rsidRDefault="0077653F" w:rsidP="0077653F">
      <w:pPr>
        <w:ind w:right="-1"/>
        <w:rPr>
          <w:rFonts w:ascii="Times New Roman" w:eastAsia="Times New Roman" w:hAnsi="Times New Roman"/>
          <w:szCs w:val="24"/>
        </w:rPr>
      </w:pPr>
      <w:r w:rsidRPr="00102D31">
        <w:rPr>
          <w:rFonts w:ascii="Times New Roman" w:eastAsia="Times New Roman" w:hAnsi="Times New Roman"/>
          <w:szCs w:val="24"/>
        </w:rPr>
        <w:t xml:space="preserve">For purposes of this policy, “veteran” is defined as: </w:t>
      </w:r>
    </w:p>
    <w:p w:rsidR="0077653F" w:rsidRPr="00102D31" w:rsidRDefault="0077653F" w:rsidP="0077653F">
      <w:pPr>
        <w:numPr>
          <w:ilvl w:val="0"/>
          <w:numId w:val="31"/>
        </w:numPr>
        <w:rPr>
          <w:rFonts w:ascii="Times New Roman" w:hAnsi="Times New Roman"/>
          <w:szCs w:val="24"/>
        </w:rPr>
      </w:pPr>
      <w:r w:rsidRPr="00102D31">
        <w:rPr>
          <w:rFonts w:ascii="Times New Roman" w:hAnsi="Times New Roman"/>
          <w:szCs w:val="24"/>
        </w:rPr>
        <w:t>A person honorably discharged from a tour of active duty, other than active duty for training only, with the armed forces of the United States; or</w:t>
      </w:r>
    </w:p>
    <w:p w:rsidR="0077653F" w:rsidRPr="00102D31" w:rsidRDefault="0077653F" w:rsidP="0077653F">
      <w:pPr>
        <w:numPr>
          <w:ilvl w:val="0"/>
          <w:numId w:val="31"/>
        </w:numPr>
        <w:rPr>
          <w:rFonts w:ascii="Times New Roman" w:hAnsi="Times New Roman"/>
          <w:szCs w:val="24"/>
        </w:rPr>
      </w:pPr>
      <w:r w:rsidRPr="00102D31">
        <w:rPr>
          <w:rFonts w:ascii="Times New Roman" w:hAnsi="Times New Roman"/>
          <w:szCs w:val="24"/>
        </w:rPr>
        <w:t>Any person who has served honorably in the National Guard or reserve forces of the United States for a period of at least six (6) years, whether or not the person has retired or been discharged.</w:t>
      </w:r>
    </w:p>
    <w:p w:rsidR="0077653F" w:rsidRPr="00102D31" w:rsidRDefault="0077653F" w:rsidP="0077653F">
      <w:pPr>
        <w:rPr>
          <w:rFonts w:ascii="Times New Roman" w:hAnsi="Times New Roman"/>
          <w:szCs w:val="24"/>
        </w:rPr>
      </w:pPr>
    </w:p>
    <w:p w:rsidR="0077653F" w:rsidRPr="00102D31" w:rsidRDefault="0077653F" w:rsidP="0077653F">
      <w:pPr>
        <w:rPr>
          <w:rFonts w:ascii="Times New Roman" w:hAnsi="Times New Roman"/>
          <w:szCs w:val="24"/>
        </w:rPr>
      </w:pPr>
      <w:r w:rsidRPr="00102D31">
        <w:rPr>
          <w:rFonts w:ascii="Times New Roman" w:hAnsi="Times New Roman"/>
          <w:szCs w:val="24"/>
        </w:rPr>
        <w:t>In order for an applicant to receive the veterans preference, the applicant must be a citizen and resident of Arkansas, be substantially equally qualified as other applicants and do all of the following:</w:t>
      </w:r>
    </w:p>
    <w:p w:rsidR="0077653F" w:rsidRPr="00102D31" w:rsidRDefault="0077653F" w:rsidP="00EC37F1">
      <w:pPr>
        <w:numPr>
          <w:ilvl w:val="0"/>
          <w:numId w:val="27"/>
        </w:numPr>
        <w:ind w:left="360"/>
        <w:rPr>
          <w:rFonts w:ascii="Times New Roman" w:hAnsi="Times New Roman"/>
          <w:szCs w:val="24"/>
        </w:rPr>
      </w:pPr>
      <w:r w:rsidRPr="00102D31">
        <w:rPr>
          <w:rFonts w:ascii="Times New Roman" w:hAnsi="Times New Roman"/>
          <w:szCs w:val="24"/>
        </w:rPr>
        <w:t>Indicate on the employment application the category the applicant qualifies for;</w:t>
      </w:r>
    </w:p>
    <w:p w:rsidR="0077653F" w:rsidRPr="00102D31" w:rsidRDefault="0077653F" w:rsidP="00EC37F1">
      <w:pPr>
        <w:pStyle w:val="NoSpacing1"/>
        <w:numPr>
          <w:ilvl w:val="0"/>
          <w:numId w:val="28"/>
        </w:numPr>
        <w:ind w:left="360"/>
        <w:rPr>
          <w:color w:val="auto"/>
          <w:szCs w:val="24"/>
        </w:rPr>
      </w:pPr>
      <w:r w:rsidRPr="00102D31">
        <w:rPr>
          <w:color w:val="auto"/>
          <w:szCs w:val="24"/>
        </w:rPr>
        <w:t xml:space="preserve">Attach the following documentation, </w:t>
      </w:r>
      <w:r w:rsidRPr="00102D31">
        <w:rPr>
          <w:b/>
          <w:color w:val="auto"/>
          <w:szCs w:val="24"/>
        </w:rPr>
        <w:t>as applicable</w:t>
      </w:r>
      <w:r w:rsidRPr="00102D31">
        <w:rPr>
          <w:color w:val="auto"/>
          <w:szCs w:val="24"/>
        </w:rPr>
        <w:t>, to the employment application:</w:t>
      </w:r>
    </w:p>
    <w:p w:rsidR="0077653F" w:rsidRPr="00102D31" w:rsidRDefault="0077653F" w:rsidP="0077653F">
      <w:pPr>
        <w:pStyle w:val="NoSpacing1"/>
        <w:numPr>
          <w:ilvl w:val="0"/>
          <w:numId w:val="29"/>
        </w:numPr>
        <w:rPr>
          <w:color w:val="auto"/>
          <w:szCs w:val="24"/>
        </w:rPr>
      </w:pPr>
      <w:r w:rsidRPr="00102D31">
        <w:rPr>
          <w:color w:val="auto"/>
          <w:szCs w:val="24"/>
        </w:rPr>
        <w:t>Form DD-214 indicating honorable discharge;</w:t>
      </w:r>
    </w:p>
    <w:p w:rsidR="0077653F" w:rsidRPr="00102D31" w:rsidRDefault="0077653F" w:rsidP="0077653F">
      <w:pPr>
        <w:pStyle w:val="NoSpacing1"/>
        <w:numPr>
          <w:ilvl w:val="0"/>
          <w:numId w:val="29"/>
        </w:numPr>
        <w:rPr>
          <w:color w:val="auto"/>
          <w:szCs w:val="24"/>
        </w:rPr>
      </w:pPr>
      <w:r w:rsidRPr="00102D31">
        <w:rPr>
          <w:color w:val="auto"/>
          <w:szCs w:val="24"/>
        </w:rPr>
        <w:t>A letter dated within the last six months from the applicant’s command indicating years of service in the National Guard or Reserve Forces as well as the applicant’s current status;</w:t>
      </w:r>
    </w:p>
    <w:p w:rsidR="0077653F" w:rsidRPr="00102D31" w:rsidRDefault="0077653F" w:rsidP="0077653F">
      <w:pPr>
        <w:pStyle w:val="NoSpacing1"/>
        <w:numPr>
          <w:ilvl w:val="0"/>
          <w:numId w:val="29"/>
        </w:numPr>
        <w:rPr>
          <w:color w:val="auto"/>
          <w:szCs w:val="24"/>
        </w:rPr>
      </w:pPr>
      <w:r w:rsidRPr="00102D31">
        <w:rPr>
          <w:color w:val="auto"/>
          <w:szCs w:val="24"/>
        </w:rPr>
        <w:t>Marriage license;</w:t>
      </w:r>
    </w:p>
    <w:p w:rsidR="0077653F" w:rsidRPr="00102D31" w:rsidRDefault="0077653F" w:rsidP="0077653F">
      <w:pPr>
        <w:pStyle w:val="NoSpacing1"/>
        <w:numPr>
          <w:ilvl w:val="0"/>
          <w:numId w:val="29"/>
        </w:numPr>
        <w:rPr>
          <w:color w:val="auto"/>
          <w:szCs w:val="24"/>
        </w:rPr>
      </w:pPr>
      <w:r w:rsidRPr="00102D31">
        <w:rPr>
          <w:color w:val="auto"/>
          <w:szCs w:val="24"/>
        </w:rPr>
        <w:t xml:space="preserve">Death certificate; </w:t>
      </w:r>
    </w:p>
    <w:p w:rsidR="0077653F" w:rsidRPr="00102D31" w:rsidRDefault="0077653F" w:rsidP="0077653F">
      <w:pPr>
        <w:pStyle w:val="NoSpacing1"/>
        <w:numPr>
          <w:ilvl w:val="0"/>
          <w:numId w:val="29"/>
        </w:numPr>
        <w:rPr>
          <w:color w:val="auto"/>
          <w:szCs w:val="24"/>
        </w:rPr>
      </w:pPr>
      <w:r w:rsidRPr="00102D31">
        <w:rPr>
          <w:color w:val="auto"/>
          <w:szCs w:val="24"/>
        </w:rPr>
        <w:t>Disability letter from the Veteran’s Administration (in the case of an applicant with a service-related disability).</w:t>
      </w:r>
    </w:p>
    <w:p w:rsidR="0077653F" w:rsidRPr="00102D31" w:rsidRDefault="0077653F" w:rsidP="0077653F">
      <w:pPr>
        <w:rPr>
          <w:rFonts w:ascii="Times New Roman" w:hAnsi="Times New Roman"/>
          <w:szCs w:val="24"/>
        </w:rPr>
      </w:pPr>
    </w:p>
    <w:p w:rsidR="0077653F" w:rsidRPr="00102D31" w:rsidRDefault="0077653F" w:rsidP="0077653F">
      <w:pPr>
        <w:rPr>
          <w:rFonts w:ascii="Times New Roman" w:hAnsi="Times New Roman"/>
          <w:szCs w:val="24"/>
        </w:rPr>
      </w:pPr>
      <w:r w:rsidRPr="00102D31">
        <w:rPr>
          <w:rFonts w:ascii="Times New Roman" w:hAnsi="Times New Roman"/>
          <w:szCs w:val="24"/>
        </w:rPr>
        <w:t>Failure of the applicant to comply with the above requirements shall result in the applicant not receiving the veteran preference; in addition, meeting the qualifications of a veteran or spousal category does not guarantee either an interview or being hired.</w:t>
      </w:r>
    </w:p>
    <w:p w:rsidR="004C1B34" w:rsidRPr="00646EDA" w:rsidRDefault="004C1B34" w:rsidP="004C1B34">
      <w:pPr>
        <w:ind w:left="720"/>
      </w:pPr>
    </w:p>
    <w:p w:rsidR="0077653F" w:rsidRDefault="004C1B34" w:rsidP="0077653F">
      <w:pPr>
        <w:rPr>
          <w:rFonts w:ascii="Times New Roman" w:hAnsi="Times New Roman"/>
        </w:rPr>
      </w:pPr>
      <w:r w:rsidRPr="00646EDA">
        <w:t>Legal References:</w:t>
      </w:r>
      <w:r w:rsidRPr="00646EDA">
        <w:tab/>
      </w:r>
      <w:r w:rsidR="0077653F" w:rsidRPr="002A4155">
        <w:rPr>
          <w:rFonts w:ascii="Times New Roman" w:hAnsi="Times New Roman"/>
        </w:rPr>
        <w:t xml:space="preserve">Arkansas Department of Education Rules Governing Background </w:t>
      </w:r>
    </w:p>
    <w:p w:rsidR="0077653F" w:rsidRPr="002A4155" w:rsidRDefault="0077653F" w:rsidP="0077653F">
      <w:pPr>
        <w:ind w:left="2160" w:firstLine="720"/>
        <w:rPr>
          <w:rFonts w:ascii="Times New Roman" w:hAnsi="Times New Roman"/>
        </w:rPr>
      </w:pPr>
      <w:r w:rsidRPr="002A4155">
        <w:rPr>
          <w:rFonts w:ascii="Times New Roman" w:hAnsi="Times New Roman"/>
        </w:rPr>
        <w:t>Checks</w:t>
      </w:r>
    </w:p>
    <w:p w:rsidR="0077653F" w:rsidRDefault="0077653F" w:rsidP="0077653F">
      <w:pPr>
        <w:ind w:left="1440" w:firstLine="720"/>
        <w:rPr>
          <w:rFonts w:ascii="Times New Roman" w:hAnsi="Times New Roman"/>
        </w:rPr>
      </w:pPr>
      <w:r w:rsidRPr="002A4155">
        <w:rPr>
          <w:rFonts w:ascii="Times New Roman" w:hAnsi="Times New Roman"/>
        </w:rPr>
        <w:t>A.C.A. § 6-17-301</w:t>
      </w:r>
    </w:p>
    <w:p w:rsidR="0077653F" w:rsidRPr="002A4155" w:rsidRDefault="0077653F" w:rsidP="0077653F">
      <w:pPr>
        <w:ind w:left="2160"/>
        <w:rPr>
          <w:rFonts w:ascii="Times New Roman" w:hAnsi="Times New Roman"/>
        </w:rPr>
      </w:pPr>
      <w:r w:rsidRPr="002A4155">
        <w:rPr>
          <w:rFonts w:ascii="Times New Roman" w:hAnsi="Times New Roman"/>
        </w:rPr>
        <w:t>A.C.A. § 6-17-410</w:t>
      </w:r>
    </w:p>
    <w:p w:rsidR="0077653F" w:rsidRPr="002A4155" w:rsidRDefault="0077653F" w:rsidP="0077653F">
      <w:pPr>
        <w:ind w:left="2160"/>
        <w:rPr>
          <w:rFonts w:ascii="Times New Roman" w:hAnsi="Times New Roman"/>
        </w:rPr>
      </w:pPr>
      <w:r w:rsidRPr="002A4155">
        <w:rPr>
          <w:rFonts w:ascii="Times New Roman" w:hAnsi="Times New Roman"/>
        </w:rPr>
        <w:t>A.C.A. § 6-17-411</w:t>
      </w:r>
    </w:p>
    <w:p w:rsidR="0077653F" w:rsidRPr="002A4155" w:rsidRDefault="0077653F" w:rsidP="0077653F">
      <w:pPr>
        <w:ind w:left="2160"/>
        <w:rPr>
          <w:rFonts w:ascii="Times New Roman" w:hAnsi="Times New Roman"/>
        </w:rPr>
      </w:pPr>
      <w:r w:rsidRPr="002A4155">
        <w:rPr>
          <w:rFonts w:ascii="Times New Roman" w:hAnsi="Times New Roman"/>
        </w:rPr>
        <w:t>A.C.A. § 6-17-428</w:t>
      </w:r>
    </w:p>
    <w:p w:rsidR="0077653F" w:rsidRPr="00646EDA" w:rsidRDefault="0077653F" w:rsidP="0077653F">
      <w:pPr>
        <w:ind w:left="2160"/>
      </w:pPr>
      <w:r>
        <w:t>A.C.A. § 6-17-429</w:t>
      </w:r>
    </w:p>
    <w:p w:rsidR="0077653F" w:rsidRPr="00646EDA" w:rsidRDefault="0077653F" w:rsidP="0077653F">
      <w:pPr>
        <w:ind w:left="2160"/>
      </w:pPr>
      <w:r w:rsidRPr="00646EDA">
        <w:t>A.C.A. § 21-3-302</w:t>
      </w:r>
    </w:p>
    <w:p w:rsidR="0077653F" w:rsidRPr="00646EDA" w:rsidRDefault="0077653F" w:rsidP="0077653F">
      <w:pPr>
        <w:ind w:left="2160"/>
      </w:pPr>
      <w:r w:rsidRPr="00646EDA">
        <w:t>A.C.A. § 21-3-303</w:t>
      </w:r>
    </w:p>
    <w:p w:rsidR="0077653F" w:rsidRDefault="0077653F" w:rsidP="0077653F">
      <w:pPr>
        <w:tabs>
          <w:tab w:val="left" w:pos="-1440"/>
        </w:tabs>
        <w:ind w:left="2160" w:right="-3"/>
      </w:pPr>
      <w:r w:rsidRPr="00646EDA">
        <w:t>28 C.F.R. § 35.106</w:t>
      </w:r>
    </w:p>
    <w:p w:rsidR="0077653F" w:rsidRPr="00F63FD6" w:rsidRDefault="0077653F" w:rsidP="0077653F">
      <w:pPr>
        <w:tabs>
          <w:tab w:val="left" w:pos="-1440"/>
        </w:tabs>
        <w:ind w:left="2160" w:right="-3"/>
      </w:pPr>
      <w:r w:rsidRPr="00F63FD6">
        <w:t>29 C.F.R. part 1635</w:t>
      </w:r>
    </w:p>
    <w:p w:rsidR="0077653F" w:rsidRPr="00646EDA" w:rsidRDefault="0077653F" w:rsidP="0077653F">
      <w:pPr>
        <w:tabs>
          <w:tab w:val="left" w:pos="-1440"/>
        </w:tabs>
        <w:ind w:left="2160" w:right="-3"/>
      </w:pPr>
      <w:r w:rsidRPr="00646EDA">
        <w:t>34 C.F.R. § 100.6</w:t>
      </w:r>
    </w:p>
    <w:p w:rsidR="0077653F" w:rsidRPr="00646EDA" w:rsidRDefault="0077653F" w:rsidP="0077653F">
      <w:pPr>
        <w:tabs>
          <w:tab w:val="left" w:pos="-1440"/>
        </w:tabs>
        <w:ind w:left="2160" w:right="-3"/>
      </w:pPr>
      <w:r w:rsidRPr="00646EDA">
        <w:t>34 C.F.R. § 104.8</w:t>
      </w:r>
    </w:p>
    <w:p w:rsidR="0077653F" w:rsidRPr="00646EDA" w:rsidRDefault="0077653F" w:rsidP="0077653F">
      <w:pPr>
        <w:tabs>
          <w:tab w:val="left" w:pos="-1440"/>
        </w:tabs>
        <w:ind w:left="2160" w:right="-3"/>
      </w:pPr>
      <w:r w:rsidRPr="00646EDA">
        <w:t>34 C.F.R. § 106.9</w:t>
      </w:r>
    </w:p>
    <w:p w:rsidR="0077653F" w:rsidRPr="00646EDA" w:rsidRDefault="0077653F" w:rsidP="0077653F">
      <w:pPr>
        <w:tabs>
          <w:tab w:val="left" w:pos="-1440"/>
        </w:tabs>
        <w:ind w:left="2160" w:right="-3"/>
      </w:pPr>
      <w:r w:rsidRPr="00646EDA">
        <w:t>34 C.F.R. § 108.9</w:t>
      </w:r>
    </w:p>
    <w:p w:rsidR="0077653F" w:rsidRPr="00646EDA" w:rsidRDefault="0077653F" w:rsidP="0077653F">
      <w:pPr>
        <w:ind w:left="2160"/>
      </w:pPr>
      <w:r w:rsidRPr="00646EDA">
        <w:t>34 C.F.R. § 110.25</w:t>
      </w:r>
    </w:p>
    <w:p w:rsidR="0077653F" w:rsidRDefault="0077653F" w:rsidP="0077653F">
      <w:pPr>
        <w:rPr>
          <w:rFonts w:ascii="Times New Roman" w:hAnsi="Times New Roman"/>
          <w:color w:val="000000"/>
          <w:szCs w:val="24"/>
        </w:rPr>
      </w:pPr>
    </w:p>
    <w:p w:rsidR="0077653F" w:rsidRPr="00102D31" w:rsidRDefault="0077653F" w:rsidP="0077653F">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Default="0077653F" w:rsidP="0077653F">
      <w:pPr>
        <w:rPr>
          <w:rFonts w:ascii="Times New Roman" w:hAnsi="Times New Roman"/>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t>March 27, 2018</w:t>
      </w: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t>3.20—LICENSED PERSONNEL REIMBURSEMENT OF TRAVEL EXPENSES</w:t>
      </w:r>
    </w:p>
    <w:p w:rsidR="004C1B34" w:rsidRPr="00102D31" w:rsidRDefault="004C1B34" w:rsidP="004C1B34">
      <w:pPr>
        <w:rPr>
          <w:rFonts w:ascii="Times New Roman" w:hAnsi="Times New Roman"/>
          <w:b/>
          <w:color w:val="000000"/>
          <w:szCs w:val="24"/>
        </w:rPr>
      </w:pPr>
    </w:p>
    <w:p w:rsidR="004C1B34" w:rsidRPr="00102D31" w:rsidRDefault="004C1B34" w:rsidP="004C1B34">
      <w:pPr>
        <w:pStyle w:val="BodyText"/>
        <w:rPr>
          <w:rFonts w:ascii="Times New Roman" w:hAnsi="Times New Roman"/>
          <w:szCs w:val="24"/>
        </w:rPr>
      </w:pPr>
      <w:r w:rsidRPr="00102D31">
        <w:rPr>
          <w:rFonts w:ascii="Times New Roman" w:hAnsi="Times New Roman"/>
          <w:szCs w:val="24"/>
        </w:rPr>
        <w:t>Employees shall be reimbursed for personal and/or travel expenses incurred while performing duties or attending workshops or other employment-related functions, provided that prior written approval for the activity for which the employee seeks reimbursement has been received from the Director and that the teacher’s attendance/travel was at the request of the school.</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Reimbursement claims must be made on forms provided by the school and must be supported by appropriate, original receipts. Copies of receipts or other documentation are not acceptable, except in extraordinary circumstances.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eastAsia="Times New Roman" w:hAnsi="Times New Roman"/>
          <w:szCs w:val="24"/>
        </w:rPr>
      </w:pPr>
      <w:r w:rsidRPr="00102D31">
        <w:rPr>
          <w:rFonts w:ascii="Times New Roman" w:eastAsia="Times New Roman" w:hAnsi="Times New Roman"/>
          <w:szCs w:val="24"/>
        </w:rPr>
        <w:t>The provisions of policy 7.12—EXPENSE REIMBURSEMENT are incorporated by reference into this policy.</w:t>
      </w:r>
    </w:p>
    <w:p w:rsidR="004C1B34" w:rsidRPr="00102D31" w:rsidRDefault="004C1B34" w:rsidP="004C1B34">
      <w:pPr>
        <w:rPr>
          <w:rFonts w:ascii="Times New Roman" w:eastAsia="Times New Roman" w:hAnsi="Times New Roman"/>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pStyle w:val="Default"/>
        <w:autoSpaceDE/>
        <w:autoSpaceDN/>
        <w:adjustRightInd/>
        <w:rPr>
          <w:rFonts w:eastAsia="Times"/>
          <w:szCs w:val="24"/>
        </w:rPr>
      </w:pPr>
      <w:r w:rsidRPr="00102D31">
        <w:rPr>
          <w:rFonts w:eastAsia="Times"/>
          <w:szCs w:val="24"/>
        </w:rPr>
        <w:t xml:space="preserve">Cross Reference:  </w:t>
      </w:r>
      <w:r w:rsidRPr="00102D31">
        <w:rPr>
          <w:rFonts w:eastAsia="Times"/>
          <w:szCs w:val="24"/>
        </w:rPr>
        <w:tab/>
        <w:t>Policy #7.12 – EXPENSE REIMBURSEMENT</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t>April 26, 2012</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br w:type="page"/>
        <w:t>3.21— LICENSED PERSONNEL TOBACCO USE</w:t>
      </w:r>
      <w:r w:rsidRPr="00102D31">
        <w:rPr>
          <w:rFonts w:ascii="Times New Roman" w:hAnsi="Times New Roman"/>
          <w:color w:val="000000"/>
          <w:szCs w:val="24"/>
        </w:rPr>
        <w:t xml:space="preserve"> </w:t>
      </w:r>
    </w:p>
    <w:p w:rsidR="004C1B34" w:rsidRPr="00102D31" w:rsidRDefault="004C1B34" w:rsidP="004C1B34">
      <w:pPr>
        <w:rPr>
          <w:rFonts w:ascii="Times New Roman" w:hAnsi="Times New Roman"/>
          <w:color w:val="000000"/>
          <w:szCs w:val="24"/>
        </w:rPr>
      </w:pPr>
    </w:p>
    <w:p w:rsidR="004C1B34" w:rsidRPr="00102D31" w:rsidRDefault="004C1B34" w:rsidP="004C1B34">
      <w:pPr>
        <w:ind w:right="-3"/>
        <w:rPr>
          <w:rFonts w:ascii="Times New Roman" w:hAnsi="Times New Roman"/>
          <w:szCs w:val="24"/>
        </w:rPr>
      </w:pPr>
      <w:r w:rsidRPr="00102D31">
        <w:rPr>
          <w:rFonts w:ascii="Times New Roman" w:hAnsi="Times New Roman"/>
          <w:szCs w:val="24"/>
        </w:rPr>
        <w:t xml:space="preserve">Smoking or use of tobacco or products containing tobacco in any form (including, but not limited to, cigarettes, cigars, chewing tobacco, and snuff) in or on any real property owned or leased by the school, including school buses owned or leased by the school, or other school vehicles is prohibited. </w:t>
      </w:r>
    </w:p>
    <w:p w:rsidR="004C1B34" w:rsidRPr="00102D31" w:rsidRDefault="004C1B34" w:rsidP="004C1B34">
      <w:pPr>
        <w:ind w:right="-3"/>
        <w:rPr>
          <w:rFonts w:ascii="Times New Roman" w:hAnsi="Times New Roman"/>
          <w:szCs w:val="24"/>
        </w:rPr>
      </w:pPr>
    </w:p>
    <w:p w:rsidR="004C1B34" w:rsidRPr="00102D31" w:rsidRDefault="004C1B34" w:rsidP="004C1B34">
      <w:pPr>
        <w:ind w:right="-3"/>
        <w:rPr>
          <w:rFonts w:ascii="Times New Roman" w:hAnsi="Times New Roman"/>
          <w:szCs w:val="24"/>
        </w:rPr>
      </w:pPr>
      <w:r w:rsidRPr="00102D31">
        <w:rPr>
          <w:rFonts w:ascii="Times New Roman" w:hAnsi="Times New Roman"/>
          <w:szCs w:val="24"/>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e-pips, or under any other name or descriptor.</w:t>
      </w:r>
    </w:p>
    <w:p w:rsidR="004C1B34" w:rsidRPr="00102D31" w:rsidRDefault="004C1B34" w:rsidP="004C1B34">
      <w:pPr>
        <w:ind w:right="-3"/>
        <w:rPr>
          <w:rFonts w:ascii="Times New Roman" w:hAnsi="Times New Roman"/>
          <w:szCs w:val="24"/>
        </w:rPr>
      </w:pPr>
    </w:p>
    <w:p w:rsidR="004C1B34" w:rsidRPr="00102D31" w:rsidRDefault="004C1B34" w:rsidP="004C1B34">
      <w:pPr>
        <w:ind w:right="-3"/>
        <w:rPr>
          <w:rFonts w:ascii="Times New Roman" w:hAnsi="Times New Roman"/>
          <w:szCs w:val="24"/>
        </w:rPr>
      </w:pPr>
      <w:r w:rsidRPr="00102D31">
        <w:rPr>
          <w:rFonts w:ascii="Times New Roman" w:hAnsi="Times New Roman"/>
          <w:szCs w:val="24"/>
        </w:rPr>
        <w:t>Violation of this policy by employees shall be grounds for disciplinary action up to, and including, dismissal.</w:t>
      </w:r>
    </w:p>
    <w:p w:rsidR="004C1B34" w:rsidRPr="00102D31" w:rsidRDefault="004C1B34" w:rsidP="004C1B34">
      <w:pPr>
        <w:ind w:right="-3"/>
        <w:rPr>
          <w:rFonts w:ascii="Times New Roman" w:hAnsi="Times New Roman"/>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6-21-609</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b/>
          <w:color w:val="000000"/>
          <w:szCs w:val="24"/>
        </w:rPr>
      </w:pPr>
      <w:r w:rsidRPr="00102D31">
        <w:rPr>
          <w:rFonts w:ascii="Times New Roman" w:hAnsi="Times New Roman"/>
          <w:color w:val="000000"/>
          <w:szCs w:val="24"/>
        </w:rPr>
        <w:t>Last Revised:</w:t>
      </w:r>
      <w:r>
        <w:rPr>
          <w:rFonts w:ascii="Times New Roman" w:hAnsi="Times New Roman"/>
          <w:color w:val="000000"/>
          <w:szCs w:val="24"/>
        </w:rPr>
        <w:tab/>
      </w:r>
      <w:r w:rsidRPr="00102D31">
        <w:rPr>
          <w:rFonts w:ascii="Times New Roman" w:hAnsi="Times New Roman"/>
          <w:color w:val="000000"/>
          <w:szCs w:val="24"/>
        </w:rPr>
        <w:tab/>
        <w:t>July 1, 2013</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Pr="00EC37F1" w:rsidRDefault="004C1B34" w:rsidP="004C1B34">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t>3.22—DRESS OF LICENSED PERSONNEL</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Employees shall ensure that their dress and appearance are professional and appropriate to their positions. </w:t>
      </w:r>
      <w:r w:rsidRPr="0076176B">
        <w:rPr>
          <w:rFonts w:ascii="Times New Roman" w:hAnsi="Times New Roman"/>
        </w:rPr>
        <w:t xml:space="preserve">No jeans or shorts are allowed with the exception of </w:t>
      </w:r>
      <w:r>
        <w:rPr>
          <w:rFonts w:ascii="Times New Roman" w:hAnsi="Times New Roman"/>
          <w:color w:val="000000"/>
          <w:szCs w:val="24"/>
        </w:rPr>
        <w:t xml:space="preserve"> certain activities and field trips, when arranagements are made with the Director.  </w:t>
      </w:r>
      <w:r w:rsidRPr="00102D31">
        <w:rPr>
          <w:rFonts w:ascii="Times New Roman" w:hAnsi="Times New Roman"/>
          <w:color w:val="000000"/>
          <w:szCs w:val="24"/>
        </w:rPr>
        <w:t>Appropriateness of dress will be determined by the Director.</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b/>
          <w:color w:val="000000"/>
          <w:szCs w:val="24"/>
        </w:rPr>
      </w:pPr>
      <w:r w:rsidRPr="00102D31">
        <w:rPr>
          <w:rFonts w:ascii="Times New Roman" w:hAnsi="Times New Roman"/>
          <w:color w:val="000000"/>
          <w:szCs w:val="24"/>
        </w:rPr>
        <w:t>Last Revised:</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EC37F1" w:rsidRDefault="00EC37F1"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t>3.23— LICENSED PERSONNEL POLITICAL ACTIVITY</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Employees are free to engage in political activity outside of work hours and to the extent that it does not affect the performance of their duties or adversely affect important working relationships.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It is specifically forbidden for employees to engage in political activities on the school grounds or during work hours. The following activities are forbidden on school property:</w:t>
      </w:r>
    </w:p>
    <w:p w:rsidR="004C1B34" w:rsidRPr="00102D31" w:rsidRDefault="004C1B34" w:rsidP="004C1B34">
      <w:pPr>
        <w:rPr>
          <w:rFonts w:ascii="Times New Roman" w:hAnsi="Times New Roman"/>
          <w:color w:val="000000"/>
          <w:szCs w:val="24"/>
        </w:rPr>
      </w:pPr>
    </w:p>
    <w:p w:rsidR="004C1B34" w:rsidRPr="00102D31" w:rsidRDefault="004C1B34" w:rsidP="004C1B34">
      <w:pPr>
        <w:pStyle w:val="BodyTextIndent"/>
        <w:numPr>
          <w:ilvl w:val="0"/>
          <w:numId w:val="5"/>
        </w:numPr>
        <w:rPr>
          <w:rFonts w:ascii="Times New Roman" w:hAnsi="Times New Roman"/>
          <w:szCs w:val="24"/>
        </w:rPr>
      </w:pPr>
      <w:r w:rsidRPr="00102D31">
        <w:rPr>
          <w:rFonts w:ascii="Times New Roman" w:hAnsi="Times New Roman"/>
          <w:szCs w:val="24"/>
        </w:rPr>
        <w:t>Using students for preparation or dissemination of campaign materials;</w:t>
      </w:r>
    </w:p>
    <w:p w:rsidR="004C1B34" w:rsidRPr="00102D31" w:rsidRDefault="004C1B34" w:rsidP="004C1B34">
      <w:pPr>
        <w:pStyle w:val="BodyTextIndent"/>
        <w:ind w:left="0"/>
        <w:rPr>
          <w:rFonts w:ascii="Times New Roman" w:hAnsi="Times New Roman"/>
          <w:szCs w:val="24"/>
        </w:rPr>
      </w:pPr>
    </w:p>
    <w:p w:rsidR="004C1B34" w:rsidRPr="00102D31" w:rsidRDefault="004C1B34" w:rsidP="004C1B34">
      <w:pPr>
        <w:pStyle w:val="BodyTextIndent"/>
        <w:numPr>
          <w:ilvl w:val="0"/>
          <w:numId w:val="5"/>
        </w:numPr>
        <w:rPr>
          <w:rFonts w:ascii="Times New Roman" w:hAnsi="Times New Roman"/>
          <w:szCs w:val="24"/>
        </w:rPr>
      </w:pPr>
      <w:r w:rsidRPr="00102D31">
        <w:rPr>
          <w:rFonts w:ascii="Times New Roman" w:hAnsi="Times New Roman"/>
          <w:szCs w:val="24"/>
        </w:rPr>
        <w:t>Distributing political materials;</w:t>
      </w:r>
    </w:p>
    <w:p w:rsidR="004C1B34" w:rsidRPr="00102D31" w:rsidRDefault="004C1B34" w:rsidP="004C1B34">
      <w:pPr>
        <w:pStyle w:val="BodyTextIndent"/>
        <w:ind w:left="0"/>
        <w:rPr>
          <w:rFonts w:ascii="Times New Roman" w:hAnsi="Times New Roman"/>
          <w:szCs w:val="24"/>
        </w:rPr>
      </w:pPr>
    </w:p>
    <w:p w:rsidR="004C1B34" w:rsidRPr="00102D31" w:rsidRDefault="004C1B34" w:rsidP="004C1B34">
      <w:pPr>
        <w:pStyle w:val="BodyTextIndent"/>
        <w:numPr>
          <w:ilvl w:val="0"/>
          <w:numId w:val="5"/>
        </w:numPr>
        <w:rPr>
          <w:rFonts w:ascii="Times New Roman" w:hAnsi="Times New Roman"/>
          <w:szCs w:val="24"/>
        </w:rPr>
      </w:pPr>
      <w:r w:rsidRPr="00102D31">
        <w:rPr>
          <w:rFonts w:ascii="Times New Roman" w:hAnsi="Times New Roman"/>
          <w:szCs w:val="24"/>
        </w:rPr>
        <w:t>Distributing or otherwise seeking signatures on petitions of any kind;</w:t>
      </w:r>
    </w:p>
    <w:p w:rsidR="004C1B34" w:rsidRPr="00102D31" w:rsidRDefault="004C1B34" w:rsidP="004C1B34">
      <w:pPr>
        <w:pStyle w:val="BodyTextIndent"/>
        <w:ind w:left="0"/>
        <w:rPr>
          <w:rFonts w:ascii="Times New Roman" w:hAnsi="Times New Roman"/>
          <w:szCs w:val="24"/>
        </w:rPr>
      </w:pPr>
    </w:p>
    <w:p w:rsidR="004C1B34" w:rsidRPr="00102D31" w:rsidRDefault="004C1B34" w:rsidP="004C1B34">
      <w:pPr>
        <w:pStyle w:val="BodyTextIndent"/>
        <w:numPr>
          <w:ilvl w:val="0"/>
          <w:numId w:val="5"/>
        </w:numPr>
        <w:rPr>
          <w:rFonts w:ascii="Times New Roman" w:hAnsi="Times New Roman"/>
          <w:szCs w:val="24"/>
        </w:rPr>
      </w:pPr>
      <w:r w:rsidRPr="00102D31">
        <w:rPr>
          <w:rFonts w:ascii="Times New Roman" w:hAnsi="Times New Roman"/>
          <w:szCs w:val="24"/>
        </w:rPr>
        <w:t>Posting political materials; and</w:t>
      </w:r>
    </w:p>
    <w:p w:rsidR="004C1B34" w:rsidRPr="00102D31" w:rsidRDefault="004C1B34" w:rsidP="004C1B34">
      <w:pPr>
        <w:pStyle w:val="BodyTextIndent"/>
        <w:ind w:left="0"/>
        <w:rPr>
          <w:rFonts w:ascii="Times New Roman" w:hAnsi="Times New Roman"/>
          <w:szCs w:val="24"/>
        </w:rPr>
      </w:pPr>
    </w:p>
    <w:p w:rsidR="004C1B34" w:rsidRPr="00102D31" w:rsidRDefault="004C1B34" w:rsidP="004C1B34">
      <w:pPr>
        <w:pStyle w:val="BodyTextIndent"/>
        <w:numPr>
          <w:ilvl w:val="0"/>
          <w:numId w:val="5"/>
        </w:numPr>
        <w:rPr>
          <w:rFonts w:ascii="Times New Roman" w:hAnsi="Times New Roman"/>
          <w:szCs w:val="24"/>
        </w:rPr>
      </w:pPr>
      <w:r w:rsidRPr="00102D31">
        <w:rPr>
          <w:rFonts w:ascii="Times New Roman" w:hAnsi="Times New Roman"/>
          <w:szCs w:val="24"/>
        </w:rPr>
        <w:t>Discussing political matters with students, in or out of the classroom, in other than circumstances appropriate to the Frameworks and/or curricular goals and objectives of the class.</w:t>
      </w:r>
    </w:p>
    <w:p w:rsidR="004C1B34"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May 23, 2006</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br w:type="page"/>
        <w:t>3.24— LICENSED PERSONNEL DEBTS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eastAsia="Times New Roman" w:hAnsi="Times New Roman"/>
          <w:szCs w:val="24"/>
        </w:rPr>
      </w:pPr>
      <w:r w:rsidRPr="00102D31">
        <w:rPr>
          <w:rFonts w:ascii="Times New Roman" w:eastAsia="Times New Roman" w:hAnsi="Times New Roman"/>
          <w:szCs w:val="24"/>
        </w:rPr>
        <w:t>For the purposes of this policy, "garnishment" of a school employee is when the employee has lost a lawsuit to a judgment creditor who brought suit against a school employee for an unpaid debt, has been awarded money damages as a result,  and these damages are recoverable by filing a garnishment action against the employee’s wages.  For the purposes of this policy, the word “garnishment” excludes such things as child support, student loan or IRS liens or voluntary deductions levied against an employee’s wages.</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All employees are expected to meet their financial obligations. If an employee writes “hot” checks or has his/her income garnished by a judgement creditor, dismissal may result.</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An employee will not be dismissed for having been the subject of one (1) garnishment. However, a second or third garnishment may result in dismissal.</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At the discretion of the Director, he or his designee may meet with an employee who has received a second garnishment for the purpose of warning the employee that a third garnishment will result in a recommendation of dismissal to the School Board.</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At the discretion of the Director, a second garnishment may be used as a basis for a recommended dismissal. The Director may take into consideration other factors in deciding whether to recommend dismissal based on a second garnishment. Those factors may include, but are not limited to, the amount of the debt, the time between the first and the second garnishment, and other financial problems that come to the attention of the school. </w:t>
      </w:r>
    </w:p>
    <w:p w:rsidR="004C1B34"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March 26, 2013</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t>3.25— LICENSED PERSONNEL GRIEVANCES</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The purpose of this policy is to provide an orderly process for employees to resolve, at the lowest possible level, their concerns related to the personnel policies or salary payments of this school.</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t>Definitions</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u w:val="single"/>
        </w:rPr>
        <w:t>Grievance</w:t>
      </w:r>
      <w:r w:rsidRPr="00102D31">
        <w:rPr>
          <w:rFonts w:ascii="Times New Roman" w:hAnsi="Times New Roman"/>
          <w:color w:val="000000"/>
          <w:szCs w:val="24"/>
        </w:rPr>
        <w:t xml:space="preserve">: a claim or concern related to the interpretation, application, or claimed violation of the personnel policies, including salary schedules, federal or state laws and regulations, or terms or conditions of employment, raised by an individual employee of this school. Other matters for which the means of resolution are provided or foreclosed by statute or administrative procedures shall not be considered grievances. Specifically, no grievance may be entertained against </w:t>
      </w:r>
      <w:r>
        <w:rPr>
          <w:rFonts w:ascii="Times New Roman" w:hAnsi="Times New Roman"/>
          <w:color w:val="000000"/>
          <w:szCs w:val="24"/>
        </w:rPr>
        <w:t>the Director</w:t>
      </w:r>
      <w:r w:rsidRPr="00102D31">
        <w:rPr>
          <w:rFonts w:ascii="Times New Roman" w:hAnsi="Times New Roman"/>
          <w:color w:val="000000"/>
          <w:szCs w:val="24"/>
        </w:rPr>
        <w:t xml:space="preserve"> for directing, instructing, reprimanding, or “writing up” an emp</w:t>
      </w:r>
      <w:r>
        <w:rPr>
          <w:rFonts w:ascii="Times New Roman" w:hAnsi="Times New Roman"/>
          <w:color w:val="000000"/>
          <w:szCs w:val="24"/>
        </w:rPr>
        <w:t>loyee under his/her supervision</w:t>
      </w:r>
      <w:r w:rsidRPr="00102D31">
        <w:rPr>
          <w:rFonts w:ascii="Times New Roman" w:hAnsi="Times New Roman"/>
          <w:color w:val="000000"/>
          <w:szCs w:val="24"/>
        </w:rPr>
        <w:t>.  A group of employees who have the same grievance may file a group grievance.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u w:val="single"/>
        </w:rPr>
        <w:t>Group Grievance</w:t>
      </w:r>
      <w:r w:rsidRPr="00102D31">
        <w:rPr>
          <w:rFonts w:ascii="Times New Roman" w:hAnsi="Times New Roman"/>
          <w:color w:val="000000"/>
          <w:szCs w:val="24"/>
        </w:rPr>
        <w:t>: A grievance may be filed as a group grievance if it meets the following criteria: (meeting the criteria does not ensure that the subject of the grievance is, in fact, grievable)</w:t>
      </w:r>
    </w:p>
    <w:p w:rsidR="004C1B34" w:rsidRPr="00102D31" w:rsidRDefault="004C1B34" w:rsidP="004C1B34">
      <w:pPr>
        <w:numPr>
          <w:ilvl w:val="0"/>
          <w:numId w:val="6"/>
        </w:numPr>
        <w:rPr>
          <w:rFonts w:ascii="Times New Roman" w:hAnsi="Times New Roman"/>
          <w:color w:val="000000"/>
          <w:szCs w:val="24"/>
        </w:rPr>
      </w:pPr>
      <w:r w:rsidRPr="00102D31">
        <w:rPr>
          <w:rFonts w:ascii="Times New Roman" w:hAnsi="Times New Roman"/>
          <w:color w:val="000000"/>
          <w:szCs w:val="24"/>
        </w:rPr>
        <w:t xml:space="preserve">More than one individual has interest in the matter; </w:t>
      </w:r>
    </w:p>
    <w:p w:rsidR="004C1B34" w:rsidRPr="00102D31" w:rsidRDefault="004C1B34" w:rsidP="004C1B34">
      <w:pPr>
        <w:numPr>
          <w:ilvl w:val="0"/>
          <w:numId w:val="6"/>
        </w:numPr>
        <w:rPr>
          <w:rFonts w:ascii="Times New Roman" w:hAnsi="Times New Roman"/>
          <w:color w:val="000000"/>
          <w:szCs w:val="24"/>
        </w:rPr>
      </w:pPr>
      <w:r w:rsidRPr="00102D31">
        <w:rPr>
          <w:rFonts w:ascii="Times New Roman" w:hAnsi="Times New Roman"/>
          <w:color w:val="000000"/>
          <w:szCs w:val="24"/>
        </w:rPr>
        <w:t xml:space="preserve">The group has a well-defined common interest in the facts and/or circumstances of the grievance; </w:t>
      </w:r>
    </w:p>
    <w:p w:rsidR="004C1B34" w:rsidRPr="00102D31" w:rsidRDefault="004C1B34" w:rsidP="004C1B34">
      <w:pPr>
        <w:numPr>
          <w:ilvl w:val="0"/>
          <w:numId w:val="6"/>
        </w:numPr>
        <w:rPr>
          <w:rFonts w:ascii="Times New Roman" w:hAnsi="Times New Roman"/>
          <w:color w:val="000000"/>
          <w:szCs w:val="24"/>
        </w:rPr>
      </w:pPr>
      <w:r w:rsidRPr="00102D31">
        <w:rPr>
          <w:rFonts w:ascii="Times New Roman" w:hAnsi="Times New Roman"/>
          <w:color w:val="000000"/>
          <w:szCs w:val="24"/>
        </w:rPr>
        <w:t xml:space="preserve">The group has designated an employee spokesperson to meet with the Director and/or the board; </w:t>
      </w:r>
    </w:p>
    <w:p w:rsidR="004C1B34" w:rsidRPr="00102D31" w:rsidRDefault="004C1B34" w:rsidP="004C1B34">
      <w:pPr>
        <w:numPr>
          <w:ilvl w:val="0"/>
          <w:numId w:val="6"/>
        </w:numPr>
        <w:rPr>
          <w:rFonts w:ascii="Times New Roman" w:hAnsi="Times New Roman"/>
          <w:color w:val="000000"/>
          <w:szCs w:val="24"/>
        </w:rPr>
      </w:pPr>
      <w:r w:rsidRPr="00102D31">
        <w:rPr>
          <w:rFonts w:ascii="Times New Roman" w:hAnsi="Times New Roman"/>
          <w:color w:val="000000"/>
          <w:szCs w:val="24"/>
        </w:rPr>
        <w:t>All individuals within the group are requesting the same relief.</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u w:val="single"/>
        </w:rPr>
        <w:t>Employee</w:t>
      </w:r>
      <w:r w:rsidRPr="00102D31">
        <w:rPr>
          <w:rFonts w:ascii="Times New Roman" w:hAnsi="Times New Roman"/>
          <w:color w:val="000000"/>
          <w:szCs w:val="24"/>
        </w:rPr>
        <w:t>: any person employed under a written contract by this school.</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u w:val="single"/>
        </w:rPr>
        <w:t>Working day</w:t>
      </w:r>
      <w:r w:rsidRPr="00102D31">
        <w:rPr>
          <w:rFonts w:ascii="Times New Roman" w:hAnsi="Times New Roman"/>
          <w:color w:val="000000"/>
          <w:szCs w:val="24"/>
        </w:rPr>
        <w:t>: Any weekday other than a holiday whether or not the employee under provisions of their contract is scheduled to work or whether they are currently under contract.</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t>Process</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u w:val="single"/>
        </w:rPr>
        <w:t>Level One</w:t>
      </w:r>
      <w:r w:rsidRPr="00102D31">
        <w:rPr>
          <w:rFonts w:ascii="Times New Roman" w:hAnsi="Times New Roman"/>
          <w:color w:val="000000"/>
          <w:szCs w:val="24"/>
        </w:rPr>
        <w:t>: An employee who believes that he/she has a grievance shall inform the Assistant Director that the employee has a potential grievance and discuss the matter with the Assistant Director within five working days of the occurrence of the grievance. The Assistant Director shall offer the employee an opportunity to have a witness or representative who is not a member of the employee’s immediate family present at their conference. (The five-day requirement does not apply to grievances concerning back pay.) If the grievance is not advanced to Level Two within five days following the conference, the matter will be considered resolved and the employee shall have no further right with respect to said grievance.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If the grievance cannot be resolved by the Assistant Director, the employee can advance the grievance to Level Two. To do this, the employee must complete the top half of the Level Two Grievance Form within five working days of the discussion with the Assistant Director, citing the manner in which the specific personnel policy was violated that has given rise to the grievance, and submit the Grievance Form to the Assistant Director. The Assistant Director will have ten working days to respond to the grievance using the bottom half of the Level Two Grievance Form that he/she will submit to the Director.</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u w:val="single"/>
        </w:rPr>
        <w:t>Level Two</w:t>
      </w:r>
      <w:r w:rsidRPr="00102D31">
        <w:rPr>
          <w:rFonts w:ascii="Times New Roman" w:hAnsi="Times New Roman"/>
          <w:color w:val="000000"/>
          <w:szCs w:val="24"/>
        </w:rPr>
        <w:t>: Upon receipt of a Level Two Grievance Form, the Director will have ten working days to schedule a conference with the employee filing the grievance. The Director shall offer the employee an opportunity to have a witness or representative who is not a member of the employee’s immediate family present at their conference. After the conference, the Director will have ten working days in which to deliver a written response to the grievance to the employee.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u w:val="single"/>
        </w:rPr>
        <w:t>Appeal to the Board of Directors</w:t>
      </w:r>
      <w:r w:rsidRPr="00102D31">
        <w:rPr>
          <w:rFonts w:ascii="Times New Roman" w:hAnsi="Times New Roman"/>
          <w:color w:val="000000"/>
          <w:szCs w:val="24"/>
        </w:rPr>
        <w:t xml:space="preserve">: An employee who remains unsatisfied by the written response of the Director may appeal the Director’s decision to the Board of Education within five working days of his/her receipt of the Director’s written response by submitting a written request for a board hearing to the Director. If the grievance is not appealed to the Board of Directors within five working days of his/her receipt of the Director’s response, the matter will be considered resolved and the employee shall have no further right with respect to said grievance. </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The school board will address the grievance at the next regular meeting of the school board, unless the employee agrees in writing to an alternate date for the hearing. After reviewing the Level Two Grievance Form and the Director’s reply, the board will decide if the grievance, on its face, is grievable under school policy. If the grievance is presented as a “group grievance,” the Board shall first determine if the composition of the group meets the definition of a “group grievance.” If the Board determines that it is a group grievance, the Board shall then determine whether the matter raised is a grievance. If the Board rules the composition of the group does not meet the definition of a group grievance, or the grievance, whether group or individual, is not grievable, the matter shall be considered closed. (Individuals within the disallowed group may choose to subsequently refile their grievance as an individual grievance beginning with Level One of the process.)</w:t>
      </w:r>
      <w:r w:rsidRPr="00102D31">
        <w:rPr>
          <w:rFonts w:ascii="Times New Roman" w:hAnsi="Times New Roman"/>
          <w:b/>
          <w:color w:val="000000"/>
          <w:szCs w:val="24"/>
        </w:rPr>
        <w:t xml:space="preserve"> </w:t>
      </w:r>
      <w:r w:rsidRPr="00102D31">
        <w:rPr>
          <w:rFonts w:ascii="Times New Roman" w:hAnsi="Times New Roman"/>
          <w:color w:val="000000"/>
          <w:szCs w:val="24"/>
        </w:rPr>
        <w:t>If the Board rules the grievance to be grievable, they shall immediately commence a hearing on the grievance. All parties have the right to representation by a person of their own choosing who is not a member of the employee’s immediate family at the appeal hearing before the Board of Directors. The employee shall have no less than 90 minutes to present his/her grievance, unless a shorter period is agreed to by the employee, and both parties shall have the opportunity to present and question witnesses. The hearing shall be open to the public unless the employee requests a private hearing. If the hearing is open, the parent or guardian of any student under the age of eighteen years who gives testimony may elect to have the student’s testimony given in closed session. At the conclusion of the hearing, if the hearing was closed, the Board of Directors may excuse all parties except board members and deliberate, by themselves, on the hearing. At the conclusion of an open hearing, board deliberations shall also be in open session unless the board is deliberating the employment, appointment, promotion, demotion, disciplining, or resignation of the employee. A decision on the grievance shall be announced no later than the next regular board meeting.</w:t>
      </w:r>
    </w:p>
    <w:p w:rsidR="004C1B34" w:rsidRPr="00102D31" w:rsidRDefault="004C1B34" w:rsidP="004C1B34">
      <w:pPr>
        <w:rPr>
          <w:rFonts w:ascii="Times New Roman" w:hAnsi="Times New Roman"/>
          <w:color w:val="000000"/>
          <w:szCs w:val="24"/>
        </w:rPr>
      </w:pPr>
    </w:p>
    <w:p w:rsidR="004C1B34"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t>Records</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Records related to grievances will be filed separately and will not be kept in, or made part of, the personnel file of any employee.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t>Reprisals</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No reprisals of any kind will be taken or tolerated against any employee because he/she has filed or advanced a grievance under this policy.</w:t>
      </w:r>
    </w:p>
    <w:p w:rsidR="004C1B34" w:rsidRDefault="004C1B34" w:rsidP="004C1B34">
      <w:pPr>
        <w:rPr>
          <w:rFonts w:ascii="Times New Roman" w:hAnsi="Times New Roman"/>
          <w:color w:val="000000"/>
          <w:szCs w:val="24"/>
        </w:rPr>
      </w:pP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6-17-208, 210</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Last Revised: </w:t>
      </w:r>
      <w:r>
        <w:rPr>
          <w:rFonts w:ascii="Times New Roman" w:hAnsi="Times New Roman"/>
          <w:color w:val="000000"/>
          <w:szCs w:val="24"/>
        </w:rPr>
        <w:tab/>
      </w:r>
      <w:r w:rsidRPr="00102D31">
        <w:rPr>
          <w:rFonts w:ascii="Times New Roman" w:hAnsi="Times New Roman"/>
          <w:color w:val="000000"/>
          <w:szCs w:val="24"/>
        </w:rPr>
        <w:t xml:space="preserve"> </w:t>
      </w:r>
      <w:r w:rsidRPr="00102D31">
        <w:rPr>
          <w:rFonts w:ascii="Times New Roman" w:hAnsi="Times New Roman"/>
          <w:color w:val="000000"/>
          <w:szCs w:val="24"/>
        </w:rPr>
        <w:tab/>
        <w:t>May 23, 2006</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br w:type="page"/>
        <w:t>3.25F - LICENSED PERSONNEL LEVEL TWO GRIEVANCE FORM</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Name: _______________________________________________</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Date submitted to Assistant Director: ____________</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Personnel Policy grievance is based upon: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______________________________</w:t>
      </w:r>
      <w:r w:rsidRPr="00102D31">
        <w:rPr>
          <w:rFonts w:ascii="Times New Roman" w:hAnsi="Times New Roman"/>
          <w:color w:val="000000"/>
          <w:szCs w:val="24"/>
        </w:rPr>
        <w:t>__</w:t>
      </w:r>
    </w:p>
    <w:p w:rsidR="004C1B34"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Grievance (be specific): ______________________________________________________________________</w:t>
      </w:r>
      <w:r>
        <w:rPr>
          <w:rFonts w:ascii="Times New Roman" w:hAnsi="Times New Roman"/>
          <w:color w:val="000000"/>
          <w:szCs w:val="24"/>
        </w:rPr>
        <w:t>_____</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_____________________________________________</w:t>
      </w:r>
      <w:r w:rsidRPr="00102D31">
        <w:rPr>
          <w:rFonts w:ascii="Times New Roman" w:hAnsi="Times New Roman"/>
          <w:color w:val="000000"/>
          <w:szCs w:val="24"/>
        </w:rPr>
        <w:t>__</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______________________________</w:t>
      </w:r>
      <w:r w:rsidRPr="00102D31">
        <w:rPr>
          <w:rFonts w:ascii="Times New Roman" w:hAnsi="Times New Roman"/>
          <w:color w:val="000000"/>
          <w:szCs w:val="24"/>
        </w:rPr>
        <w:t>_______________</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What would resolve your grievance?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Assistant Director’s Response</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w:t>
      </w:r>
      <w:r w:rsidRPr="00102D31">
        <w:rPr>
          <w:rFonts w:ascii="Times New Roman" w:hAnsi="Times New Roman"/>
          <w:color w:val="000000"/>
          <w:szCs w:val="24"/>
        </w:rPr>
        <w:t>______</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w:t>
      </w:r>
    </w:p>
    <w:p w:rsidR="004C1B34"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Date submitted to Director: ____________</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Pr>
          <w:rFonts w:ascii="Times New Roman" w:hAnsi="Times New Roman"/>
          <w:color w:val="000000"/>
          <w:szCs w:val="24"/>
        </w:rPr>
        <w:t xml:space="preserve">Date Adopted:  </w:t>
      </w:r>
      <w:r>
        <w:rPr>
          <w:rFonts w:ascii="Times New Roman" w:hAnsi="Times New Roman"/>
          <w:color w:val="000000"/>
          <w:szCs w:val="24"/>
        </w:rPr>
        <w:tab/>
      </w:r>
      <w:r w:rsidRPr="00102D31">
        <w:rPr>
          <w:rFonts w:ascii="Times New Roman" w:hAnsi="Times New Roman"/>
          <w:color w:val="000000"/>
          <w:szCs w:val="24"/>
        </w:rPr>
        <w:t>September 3, 2002</w:t>
      </w:r>
    </w:p>
    <w:p w:rsidR="004C1B34" w:rsidRDefault="004C1B34" w:rsidP="004C1B34">
      <w:pPr>
        <w:rPr>
          <w:rFonts w:ascii="Times New Roman" w:hAnsi="Times New Roman"/>
          <w:color w:val="000000"/>
          <w:szCs w:val="24"/>
        </w:rPr>
      </w:pPr>
      <w:r w:rsidRPr="00102D31">
        <w:rPr>
          <w:rFonts w:ascii="Times New Roman" w:hAnsi="Times New Roman"/>
          <w:color w:val="000000"/>
          <w:szCs w:val="24"/>
        </w:rPr>
        <w:t xml:space="preserve">Last Revised:  </w:t>
      </w:r>
      <w:r>
        <w:rPr>
          <w:rFonts w:ascii="Times New Roman" w:hAnsi="Times New Roman"/>
          <w:color w:val="000000"/>
          <w:szCs w:val="24"/>
        </w:rPr>
        <w:tab/>
      </w:r>
      <w:r>
        <w:rPr>
          <w:rFonts w:ascii="Times New Roman" w:hAnsi="Times New Roman"/>
          <w:color w:val="000000"/>
          <w:szCs w:val="24"/>
        </w:rPr>
        <w:tab/>
        <w:t>June 17, 2003</w:t>
      </w: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t>3.26— LICENSED PERSONNEL SEXUAL HARASSMENT</w:t>
      </w:r>
    </w:p>
    <w:p w:rsidR="004C1B34" w:rsidRPr="00102D31" w:rsidRDefault="004C1B34" w:rsidP="004C1B34">
      <w:pPr>
        <w:rPr>
          <w:rFonts w:ascii="Times New Roman" w:hAnsi="Times New Roman"/>
          <w:color w:val="000000"/>
          <w:szCs w:val="24"/>
        </w:rPr>
      </w:pPr>
    </w:p>
    <w:p w:rsidR="0077653F" w:rsidRPr="002A4155" w:rsidRDefault="0077653F" w:rsidP="0077653F">
      <w:pPr>
        <w:ind w:right="-3"/>
        <w:rPr>
          <w:rFonts w:ascii="Times New Roman" w:hAnsi="Times New Roman"/>
        </w:rPr>
      </w:pPr>
      <w:r w:rsidRPr="002A4155">
        <w:rPr>
          <w:rFonts w:ascii="Times New Roman" w:hAnsi="Times New Roman"/>
        </w:rPr>
        <w:t>The</w:t>
      </w:r>
      <w:r>
        <w:rPr>
          <w:rFonts w:ascii="Times New Roman" w:hAnsi="Times New Roman"/>
        </w:rPr>
        <w:t xml:space="preserve"> Imboden Area Charter School</w:t>
      </w:r>
      <w:r w:rsidRPr="002A4155">
        <w:rPr>
          <w:rFonts w:ascii="Times New Roman" w:hAnsi="Times New Roman"/>
        </w:rPr>
        <w:t xml:space="preserve"> is committed to providing an academic and work environment that treats all students and employees with respect and dignity. Student achievement </w:t>
      </w:r>
      <w:r w:rsidRPr="002A4155">
        <w:rPr>
          <w:rFonts w:ascii="Times New Roman" w:eastAsia="Times New Roman" w:hAnsi="Times New Roman"/>
        </w:rPr>
        <w:t>and amicable working relationships</w:t>
      </w:r>
      <w:r w:rsidRPr="002A4155">
        <w:rPr>
          <w:rFonts w:ascii="Times New Roman" w:hAnsi="Times New Roman"/>
        </w:rPr>
        <w:t xml:space="preserve"> are best attained in an atmosphere of equal educational and employment opportunity that is free of discrimination. Sexual harassment is a form of discrimination that undermines the integrity of the educational and work environment and will not be tolerated.</w:t>
      </w:r>
    </w:p>
    <w:p w:rsidR="0077653F" w:rsidRPr="002A4155" w:rsidRDefault="0077653F" w:rsidP="0077653F">
      <w:pPr>
        <w:ind w:right="-3"/>
        <w:rPr>
          <w:rFonts w:ascii="Times New Roman" w:hAnsi="Times New Roman"/>
        </w:rPr>
      </w:pPr>
    </w:p>
    <w:p w:rsidR="0077653F" w:rsidRPr="002A4155" w:rsidRDefault="0077653F" w:rsidP="0077653F">
      <w:pPr>
        <w:ind w:right="-3"/>
        <w:rPr>
          <w:rFonts w:ascii="Times New Roman" w:hAnsi="Times New Roman"/>
        </w:rPr>
      </w:pPr>
      <w:r w:rsidRPr="002A4155">
        <w:rPr>
          <w:rFonts w:ascii="Times New Roman" w:hAnsi="Times New Roman"/>
        </w:rPr>
        <w:t xml:space="preserve">The </w:t>
      </w:r>
      <w:r>
        <w:rPr>
          <w:rFonts w:ascii="Times New Roman" w:hAnsi="Times New Roman"/>
        </w:rPr>
        <w:t>School</w:t>
      </w:r>
      <w:r w:rsidRPr="002A4155">
        <w:rPr>
          <w:rFonts w:ascii="Times New Roman" w:hAnsi="Times New Roman"/>
        </w:rPr>
        <w:t xml:space="preserve"> believes the best policy to create an educational and work environment free from sexual harassment is prevention; therefore, the </w:t>
      </w:r>
      <w:r>
        <w:rPr>
          <w:rFonts w:ascii="Times New Roman" w:hAnsi="Times New Roman"/>
        </w:rPr>
        <w:t>School</w:t>
      </w:r>
      <w:r w:rsidRPr="002A4155">
        <w:rPr>
          <w:rFonts w:ascii="Times New Roman" w:hAnsi="Times New Roman"/>
        </w:rPr>
        <w:t xml:space="preserve">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 the nature of sexual harassment; the </w:t>
      </w:r>
      <w:r>
        <w:rPr>
          <w:rFonts w:ascii="Times New Roman" w:hAnsi="Times New Roman"/>
        </w:rPr>
        <w:t>School</w:t>
      </w:r>
      <w:r w:rsidRPr="002A4155">
        <w:rPr>
          <w:rFonts w:ascii="Times New Roman" w:hAnsi="Times New Roman"/>
        </w:rPr>
        <w:t xml:space="preserve">’s written grievance procedures for complaints of sexual harassment; that the </w:t>
      </w:r>
      <w:r>
        <w:rPr>
          <w:rFonts w:ascii="Times New Roman" w:hAnsi="Times New Roman"/>
        </w:rPr>
        <w:t>School</w:t>
      </w:r>
      <w:r w:rsidRPr="002A4155">
        <w:rPr>
          <w:rFonts w:ascii="Times New Roman" w:hAnsi="Times New Roman"/>
        </w:rPr>
        <w:t xml:space="preserve"> does not tolerate sexual harassment; that students and employees can report inappropriate behavior of a sexual nature without fear of adverse consequences; the redress that is available to the victim of sexual harassment; and the potential discipline for perpetrating sexual harassment. </w:t>
      </w:r>
    </w:p>
    <w:p w:rsidR="0077653F" w:rsidRPr="002A4155" w:rsidRDefault="0077653F" w:rsidP="0077653F">
      <w:pPr>
        <w:ind w:right="-3"/>
        <w:rPr>
          <w:rFonts w:ascii="Times New Roman" w:hAnsi="Times New Roman"/>
        </w:rPr>
      </w:pPr>
    </w:p>
    <w:p w:rsidR="0077653F" w:rsidRPr="002A4155" w:rsidRDefault="0077653F" w:rsidP="0077653F">
      <w:pPr>
        <w:ind w:right="-3"/>
        <w:rPr>
          <w:rFonts w:ascii="Times New Roman" w:hAnsi="Times New Roman"/>
        </w:rPr>
      </w:pPr>
      <w:r w:rsidRPr="002A4155">
        <w:rPr>
          <w:rFonts w:ascii="Times New Roman" w:hAnsi="Times New Roman"/>
        </w:rPr>
        <w:t>“Sexual harassment” means conduct that is:</w:t>
      </w:r>
    </w:p>
    <w:p w:rsidR="0077653F" w:rsidRPr="002A4155" w:rsidRDefault="0077653F" w:rsidP="0077653F">
      <w:pPr>
        <w:pStyle w:val="ListParagraph"/>
        <w:numPr>
          <w:ilvl w:val="0"/>
          <w:numId w:val="46"/>
        </w:numPr>
        <w:ind w:right="-3"/>
        <w:contextualSpacing w:val="0"/>
        <w:rPr>
          <w:rFonts w:ascii="Times New Roman" w:hAnsi="Times New Roman"/>
        </w:rPr>
      </w:pPr>
      <w:r w:rsidRPr="002A4155">
        <w:rPr>
          <w:rFonts w:ascii="Times New Roman" w:hAnsi="Times New Roman"/>
        </w:rPr>
        <w:t>Of a sexual nature, including, but not limited to:</w:t>
      </w:r>
    </w:p>
    <w:p w:rsidR="0077653F" w:rsidRPr="002A4155" w:rsidRDefault="0077653F" w:rsidP="0077653F">
      <w:pPr>
        <w:pStyle w:val="ListParagraph"/>
        <w:numPr>
          <w:ilvl w:val="0"/>
          <w:numId w:val="47"/>
        </w:numPr>
        <w:ind w:right="-3"/>
        <w:contextualSpacing w:val="0"/>
        <w:rPr>
          <w:rFonts w:ascii="Times New Roman" w:hAnsi="Times New Roman"/>
        </w:rPr>
      </w:pPr>
      <w:r w:rsidRPr="002A4155">
        <w:rPr>
          <w:rFonts w:ascii="Times New Roman" w:hAnsi="Times New Roman"/>
        </w:rPr>
        <w:t>Sexual advances;</w:t>
      </w:r>
    </w:p>
    <w:p w:rsidR="0077653F" w:rsidRPr="002A4155" w:rsidRDefault="0077653F" w:rsidP="0077653F">
      <w:pPr>
        <w:pStyle w:val="ListParagraph"/>
        <w:numPr>
          <w:ilvl w:val="0"/>
          <w:numId w:val="47"/>
        </w:numPr>
        <w:ind w:right="-3"/>
        <w:contextualSpacing w:val="0"/>
        <w:rPr>
          <w:rFonts w:ascii="Times New Roman" w:hAnsi="Times New Roman"/>
        </w:rPr>
      </w:pPr>
      <w:r w:rsidRPr="002A4155">
        <w:rPr>
          <w:rFonts w:ascii="Times New Roman" w:hAnsi="Times New Roman"/>
        </w:rPr>
        <w:t>Requests for sexual favors;</w:t>
      </w:r>
    </w:p>
    <w:p w:rsidR="0077653F" w:rsidRPr="002A4155" w:rsidRDefault="0077653F" w:rsidP="0077653F">
      <w:pPr>
        <w:pStyle w:val="ListParagraph"/>
        <w:numPr>
          <w:ilvl w:val="0"/>
          <w:numId w:val="47"/>
        </w:numPr>
        <w:ind w:right="-3"/>
        <w:contextualSpacing w:val="0"/>
        <w:rPr>
          <w:rFonts w:ascii="Times New Roman" w:hAnsi="Times New Roman"/>
        </w:rPr>
      </w:pPr>
      <w:r w:rsidRPr="002A4155">
        <w:rPr>
          <w:rFonts w:ascii="Times New Roman" w:hAnsi="Times New Roman"/>
        </w:rPr>
        <w:t>Sexual violence; or</w:t>
      </w:r>
    </w:p>
    <w:p w:rsidR="0077653F" w:rsidRPr="002A4155" w:rsidRDefault="0077653F" w:rsidP="0077653F">
      <w:pPr>
        <w:pStyle w:val="ListParagraph"/>
        <w:numPr>
          <w:ilvl w:val="0"/>
          <w:numId w:val="47"/>
        </w:numPr>
        <w:ind w:right="-3"/>
        <w:contextualSpacing w:val="0"/>
        <w:rPr>
          <w:rFonts w:ascii="Times New Roman" w:hAnsi="Times New Roman"/>
        </w:rPr>
      </w:pPr>
      <w:r w:rsidRPr="002A4155">
        <w:rPr>
          <w:rFonts w:ascii="Times New Roman" w:hAnsi="Times New Roman"/>
        </w:rPr>
        <w:t>Other personally offensive verbal, visual, or physical conduct of a sexual nature;</w:t>
      </w:r>
    </w:p>
    <w:p w:rsidR="0077653F" w:rsidRPr="002A4155" w:rsidRDefault="0077653F" w:rsidP="0077653F">
      <w:pPr>
        <w:pStyle w:val="ListParagraph"/>
        <w:numPr>
          <w:ilvl w:val="0"/>
          <w:numId w:val="46"/>
        </w:numPr>
        <w:ind w:right="-3"/>
        <w:contextualSpacing w:val="0"/>
        <w:rPr>
          <w:rFonts w:ascii="Times New Roman" w:hAnsi="Times New Roman"/>
        </w:rPr>
      </w:pPr>
      <w:r w:rsidRPr="002A4155">
        <w:rPr>
          <w:rFonts w:ascii="Times New Roman" w:hAnsi="Times New Roman"/>
        </w:rPr>
        <w:t xml:space="preserve">Unwelcome; and </w:t>
      </w:r>
    </w:p>
    <w:p w:rsidR="0077653F" w:rsidRPr="002A4155" w:rsidRDefault="0077653F" w:rsidP="0077653F">
      <w:pPr>
        <w:pStyle w:val="ListParagraph"/>
        <w:numPr>
          <w:ilvl w:val="0"/>
          <w:numId w:val="46"/>
        </w:numPr>
        <w:ind w:right="-3"/>
        <w:contextualSpacing w:val="0"/>
        <w:rPr>
          <w:rFonts w:ascii="Times New Roman" w:hAnsi="Times New Roman"/>
        </w:rPr>
      </w:pPr>
      <w:r>
        <w:rPr>
          <w:rFonts w:ascii="Times New Roman" w:hAnsi="Times New Roman"/>
        </w:rPr>
        <w:t>D</w:t>
      </w:r>
      <w:r w:rsidRPr="002A4155">
        <w:rPr>
          <w:rFonts w:ascii="Times New Roman" w:hAnsi="Times New Roman"/>
        </w:rPr>
        <w:t xml:space="preserve">enies or limits a student’s or employee’s ability to participate in or benefit from any of the </w:t>
      </w:r>
      <w:r>
        <w:rPr>
          <w:rFonts w:ascii="Times New Roman" w:hAnsi="Times New Roman"/>
        </w:rPr>
        <w:t>School</w:t>
      </w:r>
      <w:r w:rsidRPr="002A4155">
        <w:rPr>
          <w:rFonts w:ascii="Times New Roman" w:hAnsi="Times New Roman"/>
        </w:rPr>
        <w:t>’s educational programs or activities or employment environment through any or all of the following methods:</w:t>
      </w:r>
    </w:p>
    <w:p w:rsidR="0077653F" w:rsidRPr="002A4155" w:rsidRDefault="0077653F" w:rsidP="0077653F">
      <w:pPr>
        <w:pStyle w:val="ListParagraph"/>
        <w:numPr>
          <w:ilvl w:val="0"/>
          <w:numId w:val="48"/>
        </w:numPr>
        <w:ind w:right="-3"/>
        <w:contextualSpacing w:val="0"/>
        <w:rPr>
          <w:rFonts w:ascii="Times New Roman" w:hAnsi="Times New Roman"/>
        </w:rPr>
      </w:pPr>
      <w:r w:rsidRPr="002A4155">
        <w:rPr>
          <w:rFonts w:ascii="Times New Roman" w:hAnsi="Times New Roman"/>
        </w:rPr>
        <w:t>Submission to the conduct is made, either explicitly or implicitly, a term or condition of an individual’s education or employment;</w:t>
      </w:r>
    </w:p>
    <w:p w:rsidR="0077653F" w:rsidRPr="002A4155" w:rsidRDefault="0077653F" w:rsidP="0077653F">
      <w:pPr>
        <w:pStyle w:val="ListParagraph"/>
        <w:numPr>
          <w:ilvl w:val="0"/>
          <w:numId w:val="48"/>
        </w:numPr>
        <w:ind w:right="-3"/>
        <w:contextualSpacing w:val="0"/>
        <w:rPr>
          <w:rFonts w:ascii="Times New Roman" w:hAnsi="Times New Roman"/>
        </w:rPr>
      </w:pPr>
      <w:r w:rsidRPr="002A4155">
        <w:rPr>
          <w:rFonts w:ascii="Times New Roman" w:hAnsi="Times New Roman"/>
        </w:rPr>
        <w:t>Submission to, or rejection of, such conduct by an individual is used as the basis for academic or employment decisions affecting that individual; and/or</w:t>
      </w:r>
    </w:p>
    <w:p w:rsidR="0077653F" w:rsidRPr="002A4155" w:rsidRDefault="0077653F" w:rsidP="0077653F">
      <w:pPr>
        <w:pStyle w:val="ListParagraph"/>
        <w:numPr>
          <w:ilvl w:val="0"/>
          <w:numId w:val="48"/>
        </w:numPr>
        <w:ind w:right="-3"/>
        <w:contextualSpacing w:val="0"/>
        <w:rPr>
          <w:rFonts w:ascii="Times New Roman" w:hAnsi="Times New Roman"/>
        </w:rPr>
      </w:pPr>
      <w:r w:rsidRPr="002A4155">
        <w:rPr>
          <w:rFonts w:ascii="Times New Roman" w:hAnsi="Times New Roman"/>
        </w:rPr>
        <w:t>Such conduct has the purpose or effect of substantially interfering with an individual’s academic or work performance or creates an intimidating, hostile, or offensive academic environment.</w:t>
      </w:r>
    </w:p>
    <w:p w:rsidR="0077653F" w:rsidRPr="002A4155" w:rsidRDefault="0077653F" w:rsidP="0077653F">
      <w:pPr>
        <w:ind w:right="-3"/>
        <w:rPr>
          <w:rFonts w:ascii="Times New Roman" w:hAnsi="Times New Roman"/>
        </w:rPr>
      </w:pPr>
    </w:p>
    <w:p w:rsidR="0077653F" w:rsidRPr="002A4155" w:rsidRDefault="0077653F" w:rsidP="0077653F">
      <w:pPr>
        <w:ind w:right="-3"/>
        <w:rPr>
          <w:rFonts w:ascii="Times New Roman" w:hAnsi="Times New Roman"/>
        </w:rPr>
      </w:pPr>
      <w:r w:rsidRPr="002A4155">
        <w:rPr>
          <w:rFonts w:ascii="Times New Roman" w:hAnsi="Times New Roman"/>
        </w:rPr>
        <w:t xml:space="preserve">The terms “intimidating,” “hostile,” and “offensive” include conduct of a sexual nature that has the effect of humiliation or embarrassment and is sufficiently severe, persistent, or pervasive that it limits the student’s or employees ability to participate in, or benefit from, an educational program or activity or </w:t>
      </w:r>
      <w:r w:rsidRPr="002A4155">
        <w:rPr>
          <w:rFonts w:ascii="Times New Roman" w:eastAsia="Times New Roman" w:hAnsi="Times New Roman"/>
        </w:rPr>
        <w:t>employment environment</w:t>
      </w:r>
      <w:r w:rsidRPr="002A4155">
        <w:rPr>
          <w:rFonts w:ascii="Times New Roman" w:hAnsi="Times New Roman"/>
        </w:rPr>
        <w:t>.</w:t>
      </w:r>
    </w:p>
    <w:p w:rsidR="0077653F" w:rsidRPr="002A4155" w:rsidRDefault="0077653F" w:rsidP="0077653F">
      <w:pPr>
        <w:ind w:right="-3"/>
        <w:rPr>
          <w:rFonts w:ascii="Times New Roman" w:hAnsi="Times New Roman"/>
        </w:rPr>
      </w:pPr>
    </w:p>
    <w:p w:rsidR="0077653F" w:rsidRPr="002A4155" w:rsidRDefault="0077653F" w:rsidP="0077653F">
      <w:pPr>
        <w:ind w:right="-3"/>
        <w:rPr>
          <w:rFonts w:ascii="Times New Roman" w:hAnsi="Times New Roman"/>
        </w:rPr>
      </w:pPr>
      <w:r w:rsidRPr="002A4155">
        <w:rPr>
          <w:rFonts w:ascii="Times New Roman" w:eastAsia="Times New Roman" w:hAnsi="Times New Roman"/>
        </w:rPr>
        <w:t>Within the educational or work environment, sexual harassment is prohibited between any of the following: students; employees and students; non-employees and students; employees; employees and non-employees.</w:t>
      </w:r>
    </w:p>
    <w:p w:rsidR="0077653F" w:rsidRPr="002A4155" w:rsidRDefault="0077653F" w:rsidP="0077653F">
      <w:pPr>
        <w:ind w:right="-3"/>
        <w:rPr>
          <w:rFonts w:ascii="Times New Roman" w:hAnsi="Times New Roman"/>
        </w:rPr>
      </w:pPr>
    </w:p>
    <w:p w:rsidR="0077653F" w:rsidRPr="002A4155" w:rsidRDefault="0077653F" w:rsidP="0077653F">
      <w:pPr>
        <w:ind w:right="-3"/>
        <w:rPr>
          <w:rFonts w:ascii="Times New Roman" w:hAnsi="Times New Roman"/>
        </w:rPr>
      </w:pPr>
      <w:r w:rsidRPr="002A4155">
        <w:rPr>
          <w:rFonts w:ascii="Times New Roman" w:hAnsi="Times New Roman"/>
        </w:rPr>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p>
    <w:p w:rsidR="0077653F" w:rsidRPr="002A4155" w:rsidRDefault="0077653F" w:rsidP="0077653F">
      <w:pPr>
        <w:pStyle w:val="ListParagraph"/>
        <w:numPr>
          <w:ilvl w:val="0"/>
          <w:numId w:val="49"/>
        </w:numPr>
        <w:ind w:right="-3"/>
        <w:contextualSpacing w:val="0"/>
        <w:rPr>
          <w:rFonts w:ascii="Times New Roman" w:hAnsi="Times New Roman"/>
        </w:rPr>
      </w:pPr>
      <w:r w:rsidRPr="002A4155">
        <w:rPr>
          <w:rFonts w:ascii="Times New Roman" w:hAnsi="Times New Roman"/>
        </w:rPr>
        <w:t>Making sexual propositions or pressuring for sexual activities;</w:t>
      </w:r>
    </w:p>
    <w:p w:rsidR="0077653F" w:rsidRPr="002A4155" w:rsidRDefault="0077653F" w:rsidP="0077653F">
      <w:pPr>
        <w:pStyle w:val="ListParagraph"/>
        <w:numPr>
          <w:ilvl w:val="0"/>
          <w:numId w:val="49"/>
        </w:numPr>
        <w:ind w:right="-3"/>
        <w:contextualSpacing w:val="0"/>
        <w:rPr>
          <w:rFonts w:ascii="Times New Roman" w:hAnsi="Times New Roman"/>
        </w:rPr>
      </w:pPr>
      <w:r w:rsidRPr="002A4155">
        <w:rPr>
          <w:rFonts w:ascii="Times New Roman" w:hAnsi="Times New Roman"/>
        </w:rPr>
        <w:t>Unwelcome touching;</w:t>
      </w:r>
    </w:p>
    <w:p w:rsidR="0077653F" w:rsidRPr="002A4155" w:rsidRDefault="0077653F" w:rsidP="0077653F">
      <w:pPr>
        <w:pStyle w:val="ListParagraph"/>
        <w:numPr>
          <w:ilvl w:val="0"/>
          <w:numId w:val="49"/>
        </w:numPr>
        <w:ind w:right="-3"/>
        <w:contextualSpacing w:val="0"/>
        <w:rPr>
          <w:rFonts w:ascii="Times New Roman" w:hAnsi="Times New Roman"/>
        </w:rPr>
      </w:pPr>
      <w:r w:rsidRPr="002A4155">
        <w:rPr>
          <w:rFonts w:ascii="Times New Roman" w:hAnsi="Times New Roman"/>
        </w:rPr>
        <w:t>Writing graffiti of a sexual nature;</w:t>
      </w:r>
    </w:p>
    <w:p w:rsidR="0077653F" w:rsidRPr="002A4155" w:rsidRDefault="0077653F" w:rsidP="0077653F">
      <w:pPr>
        <w:pStyle w:val="ListParagraph"/>
        <w:numPr>
          <w:ilvl w:val="0"/>
          <w:numId w:val="49"/>
        </w:numPr>
        <w:ind w:right="-3"/>
        <w:contextualSpacing w:val="0"/>
        <w:rPr>
          <w:rFonts w:ascii="Times New Roman" w:hAnsi="Times New Roman"/>
        </w:rPr>
      </w:pPr>
      <w:r w:rsidRPr="002A4155">
        <w:rPr>
          <w:rFonts w:ascii="Times New Roman" w:hAnsi="Times New Roman"/>
        </w:rPr>
        <w:t>Displaying or distributing sexually explicit drawings, pictures, or written materials;</w:t>
      </w:r>
    </w:p>
    <w:p w:rsidR="0077653F" w:rsidRPr="002A4155" w:rsidRDefault="0077653F" w:rsidP="0077653F">
      <w:pPr>
        <w:pStyle w:val="ListParagraph"/>
        <w:numPr>
          <w:ilvl w:val="0"/>
          <w:numId w:val="49"/>
        </w:numPr>
        <w:ind w:right="-3"/>
        <w:contextualSpacing w:val="0"/>
        <w:rPr>
          <w:rFonts w:ascii="Times New Roman" w:hAnsi="Times New Roman"/>
        </w:rPr>
      </w:pPr>
      <w:r w:rsidRPr="002A4155">
        <w:rPr>
          <w:rFonts w:ascii="Times New Roman" w:hAnsi="Times New Roman"/>
        </w:rPr>
        <w:t>Performing sexual gestures or touching oneself sexually in front of others;</w:t>
      </w:r>
    </w:p>
    <w:p w:rsidR="0077653F" w:rsidRPr="002A4155" w:rsidRDefault="0077653F" w:rsidP="0077653F">
      <w:pPr>
        <w:pStyle w:val="ListParagraph"/>
        <w:numPr>
          <w:ilvl w:val="0"/>
          <w:numId w:val="49"/>
        </w:numPr>
        <w:ind w:right="-3"/>
        <w:contextualSpacing w:val="0"/>
        <w:rPr>
          <w:rFonts w:ascii="Times New Roman" w:hAnsi="Times New Roman"/>
        </w:rPr>
      </w:pPr>
      <w:r w:rsidRPr="002A4155">
        <w:rPr>
          <w:rFonts w:ascii="Times New Roman" w:hAnsi="Times New Roman"/>
        </w:rPr>
        <w:t>Telling sexual or crude jokes;</w:t>
      </w:r>
    </w:p>
    <w:p w:rsidR="0077653F" w:rsidRPr="002A4155" w:rsidRDefault="0077653F" w:rsidP="0077653F">
      <w:pPr>
        <w:pStyle w:val="ListParagraph"/>
        <w:numPr>
          <w:ilvl w:val="0"/>
          <w:numId w:val="49"/>
        </w:numPr>
        <w:ind w:right="-3"/>
        <w:contextualSpacing w:val="0"/>
        <w:rPr>
          <w:rFonts w:ascii="Times New Roman" w:hAnsi="Times New Roman"/>
        </w:rPr>
      </w:pPr>
      <w:r w:rsidRPr="002A4155">
        <w:rPr>
          <w:rFonts w:ascii="Times New Roman" w:hAnsi="Times New Roman"/>
        </w:rPr>
        <w:t>Spreading rumors related to a person’s alleged sexual activities;</w:t>
      </w:r>
    </w:p>
    <w:p w:rsidR="0077653F" w:rsidRPr="002A4155" w:rsidRDefault="0077653F" w:rsidP="0077653F">
      <w:pPr>
        <w:pStyle w:val="ListParagraph"/>
        <w:numPr>
          <w:ilvl w:val="0"/>
          <w:numId w:val="49"/>
        </w:numPr>
        <w:ind w:right="-3"/>
        <w:contextualSpacing w:val="0"/>
        <w:rPr>
          <w:rFonts w:ascii="Times New Roman" w:hAnsi="Times New Roman"/>
        </w:rPr>
      </w:pPr>
      <w:r w:rsidRPr="002A4155">
        <w:rPr>
          <w:rFonts w:ascii="Times New Roman" w:hAnsi="Times New Roman"/>
        </w:rPr>
        <w:t>Discussions of sexual experiences;</w:t>
      </w:r>
    </w:p>
    <w:p w:rsidR="0077653F" w:rsidRPr="002A4155" w:rsidRDefault="0077653F" w:rsidP="0077653F">
      <w:pPr>
        <w:pStyle w:val="ListParagraph"/>
        <w:numPr>
          <w:ilvl w:val="0"/>
          <w:numId w:val="49"/>
        </w:numPr>
        <w:ind w:right="-3"/>
        <w:contextualSpacing w:val="0"/>
        <w:rPr>
          <w:rFonts w:ascii="Times New Roman" w:hAnsi="Times New Roman"/>
        </w:rPr>
      </w:pPr>
      <w:r w:rsidRPr="002A4155">
        <w:rPr>
          <w:rFonts w:ascii="Times New Roman" w:hAnsi="Times New Roman"/>
        </w:rPr>
        <w:t>Rating other students as to sexual activity or performance;</w:t>
      </w:r>
    </w:p>
    <w:p w:rsidR="0077653F" w:rsidRPr="002A4155" w:rsidRDefault="0077653F" w:rsidP="0077653F">
      <w:pPr>
        <w:pStyle w:val="ListParagraph"/>
        <w:numPr>
          <w:ilvl w:val="0"/>
          <w:numId w:val="49"/>
        </w:numPr>
        <w:ind w:right="-3"/>
        <w:contextualSpacing w:val="0"/>
        <w:rPr>
          <w:rFonts w:ascii="Times New Roman" w:hAnsi="Times New Roman"/>
        </w:rPr>
      </w:pPr>
      <w:r w:rsidRPr="002A4155">
        <w:rPr>
          <w:rFonts w:ascii="Times New Roman" w:hAnsi="Times New Roman"/>
        </w:rPr>
        <w:t>Circulating or showing e-mails or Web sites of a sexual nature;</w:t>
      </w:r>
    </w:p>
    <w:p w:rsidR="0077653F" w:rsidRPr="002A4155" w:rsidRDefault="0077653F" w:rsidP="0077653F">
      <w:pPr>
        <w:pStyle w:val="ListParagraph"/>
        <w:numPr>
          <w:ilvl w:val="0"/>
          <w:numId w:val="49"/>
        </w:numPr>
        <w:ind w:right="-3"/>
        <w:contextualSpacing w:val="0"/>
        <w:rPr>
          <w:rFonts w:ascii="Times New Roman" w:hAnsi="Times New Roman"/>
        </w:rPr>
      </w:pPr>
      <w:r w:rsidRPr="002A4155">
        <w:rPr>
          <w:rFonts w:ascii="Times New Roman" w:hAnsi="Times New Roman"/>
        </w:rPr>
        <w:t>Intimidation by words, actions, insults, or name calling; and</w:t>
      </w:r>
    </w:p>
    <w:p w:rsidR="0077653F" w:rsidRPr="002A4155" w:rsidRDefault="0077653F" w:rsidP="0077653F">
      <w:pPr>
        <w:pStyle w:val="ListParagraph"/>
        <w:numPr>
          <w:ilvl w:val="0"/>
          <w:numId w:val="49"/>
        </w:numPr>
        <w:ind w:right="-3"/>
        <w:contextualSpacing w:val="0"/>
        <w:rPr>
          <w:rFonts w:ascii="Times New Roman" w:hAnsi="Times New Roman"/>
        </w:rPr>
      </w:pPr>
      <w:r w:rsidRPr="002A4155">
        <w:rPr>
          <w:rFonts w:ascii="Times New Roman" w:hAnsi="Times New Roman"/>
        </w:rPr>
        <w:t>Teasing related to sexual characteristics or the belief or perception that an individual is not conforming to expected gender roles or conduct or is homosexual, regardless of whether or not the student self-identifies as homosexual or transgender.</w:t>
      </w:r>
    </w:p>
    <w:p w:rsidR="0077653F" w:rsidRPr="002A4155" w:rsidRDefault="0077653F" w:rsidP="0077653F">
      <w:pPr>
        <w:ind w:right="-3"/>
        <w:rPr>
          <w:rFonts w:ascii="Times New Roman" w:hAnsi="Times New Roman"/>
        </w:rPr>
      </w:pPr>
    </w:p>
    <w:p w:rsidR="0077653F" w:rsidRPr="002A4155" w:rsidRDefault="0077653F" w:rsidP="0077653F">
      <w:pPr>
        <w:ind w:right="-3"/>
        <w:rPr>
          <w:rFonts w:ascii="Times New Roman" w:hAnsi="Times New Roman"/>
        </w:rPr>
      </w:pPr>
      <w:r w:rsidRPr="002A4155">
        <w:rPr>
          <w:rFonts w:ascii="Times New Roman" w:hAnsi="Times New Roman"/>
        </w:rPr>
        <w:t>Employees who believe they have been subjected to sexual harassment are encouraged to file a complaint by contacting their immediate supervisor, an administrator, or the Title IX coordinator who will provide assistance on the complaint process. Under no circumstances shall an employee be required to first report allegations of sexual harassment to a school contact person if that person is the individual who is accused of the harassment.</w:t>
      </w:r>
    </w:p>
    <w:p w:rsidR="0077653F" w:rsidRPr="002A4155" w:rsidRDefault="0077653F" w:rsidP="0077653F">
      <w:pPr>
        <w:ind w:right="-3"/>
        <w:rPr>
          <w:rFonts w:ascii="Times New Roman" w:hAnsi="Times New Roman"/>
        </w:rPr>
      </w:pPr>
    </w:p>
    <w:p w:rsidR="0077653F" w:rsidRPr="002A4155" w:rsidRDefault="0077653F" w:rsidP="0077653F">
      <w:pPr>
        <w:ind w:right="-3"/>
        <w:rPr>
          <w:rFonts w:ascii="Times New Roman" w:hAnsi="Times New Roman"/>
        </w:rPr>
      </w:pPr>
      <w:r w:rsidRPr="002A4155">
        <w:rPr>
          <w:rFonts w:ascii="Times New Roman" w:hAnsi="Times New Roman"/>
        </w:rPr>
        <w:t xml:space="preserve">Complaints will be treated in a confidential manner to the extent possible. Limited disclosure may be provided to: individuals who are responsible for handling the </w:t>
      </w:r>
      <w:r>
        <w:rPr>
          <w:rFonts w:ascii="Times New Roman" w:hAnsi="Times New Roman"/>
        </w:rPr>
        <w:t>School’</w:t>
      </w:r>
      <w:r w:rsidRPr="002A4155">
        <w:rPr>
          <w:rFonts w:ascii="Times New Roman" w:hAnsi="Times New Roman"/>
        </w:rPr>
        <w:t xml:space="preserve">s investigation to the extent necessary to complete a thorough investigation; the extent necessary to submit a report to the child maltreatment hotline; the Professional Licensure Standards Board for complaints alleging sexual harassment by an employee towards a student;  or the extent necessary to provide the individual accused in the complaint due process during the investigation and disciplinary processes.  Individuals who file a complaint have the right to request that the individual accused of sexual harassment not be informed of the name of the accuser; however, individuals should be aware that making such a request may substantially limit the </w:t>
      </w:r>
      <w:r>
        <w:rPr>
          <w:rFonts w:ascii="Times New Roman" w:hAnsi="Times New Roman"/>
        </w:rPr>
        <w:t>School</w:t>
      </w:r>
      <w:r w:rsidRPr="002A4155">
        <w:rPr>
          <w:rFonts w:ascii="Times New Roman" w:hAnsi="Times New Roman"/>
        </w:rPr>
        <w:t xml:space="preserve">’s ability to investigate the complaint and may make it impossible for the </w:t>
      </w:r>
      <w:r>
        <w:rPr>
          <w:rFonts w:ascii="Times New Roman" w:hAnsi="Times New Roman"/>
        </w:rPr>
        <w:t>School</w:t>
      </w:r>
      <w:r w:rsidRPr="002A4155">
        <w:rPr>
          <w:rFonts w:ascii="Times New Roman" w:hAnsi="Times New Roman"/>
        </w:rPr>
        <w:t xml:space="preserve"> to discipline the accused.</w:t>
      </w:r>
    </w:p>
    <w:p w:rsidR="0077653F" w:rsidRPr="002A4155" w:rsidRDefault="0077653F" w:rsidP="0077653F">
      <w:pPr>
        <w:ind w:right="-3"/>
        <w:rPr>
          <w:rFonts w:ascii="Times New Roman" w:hAnsi="Times New Roman"/>
        </w:rPr>
      </w:pPr>
    </w:p>
    <w:p w:rsidR="0077653F" w:rsidRPr="002A4155" w:rsidRDefault="0077653F" w:rsidP="0077653F">
      <w:pPr>
        <w:ind w:right="-3"/>
        <w:rPr>
          <w:rFonts w:ascii="Times New Roman" w:hAnsi="Times New Roman"/>
        </w:rPr>
      </w:pPr>
      <w:r w:rsidRPr="002A4155">
        <w:rPr>
          <w:rFonts w:ascii="Times New Roman" w:hAnsi="Times New Roman"/>
        </w:rPr>
        <w:t xml:space="preserve">Employees who file a complaint of sexual harassment shall not be subjected to retaliation or reprisal in any form, including threats, intimidation, coercion, or discrimination. The </w:t>
      </w:r>
      <w:r>
        <w:rPr>
          <w:rFonts w:ascii="Times New Roman" w:hAnsi="Times New Roman"/>
        </w:rPr>
        <w:t xml:space="preserve">School </w:t>
      </w:r>
      <w:r w:rsidRPr="002A4155">
        <w:rPr>
          <w:rFonts w:ascii="Times New Roman" w:hAnsi="Times New Roman"/>
        </w:rPr>
        <w:t xml:space="preserve">shall take steps to prevent retaliation and shall take immediate action if any form of retaliation occurs regardless of whether the retaliatory acts are by </w:t>
      </w:r>
      <w:r>
        <w:rPr>
          <w:rFonts w:ascii="Times New Roman" w:hAnsi="Times New Roman"/>
        </w:rPr>
        <w:t>School</w:t>
      </w:r>
      <w:r w:rsidRPr="002A4155">
        <w:rPr>
          <w:rFonts w:ascii="Times New Roman" w:hAnsi="Times New Roman"/>
        </w:rPr>
        <w:t xml:space="preserve"> officials, students, or third parties.</w:t>
      </w:r>
    </w:p>
    <w:p w:rsidR="0077653F" w:rsidRPr="002A4155" w:rsidRDefault="0077653F" w:rsidP="0077653F">
      <w:pPr>
        <w:ind w:right="-3"/>
        <w:rPr>
          <w:rFonts w:ascii="Times New Roman" w:hAnsi="Times New Roman"/>
        </w:rPr>
      </w:pPr>
    </w:p>
    <w:p w:rsidR="0077653F" w:rsidRPr="002A4155" w:rsidRDefault="0077653F" w:rsidP="0077653F">
      <w:pPr>
        <w:ind w:right="-3"/>
        <w:rPr>
          <w:rFonts w:ascii="Times New Roman" w:hAnsi="Times New Roman"/>
        </w:rPr>
      </w:pPr>
      <w:r w:rsidRPr="002A4155">
        <w:rPr>
          <w:rFonts w:ascii="Times New Roman" w:hAnsi="Times New Roman"/>
        </w:rPr>
        <w:t xml:space="preserve">Following the completion of an investigation of a complaint, the </w:t>
      </w:r>
      <w:r>
        <w:rPr>
          <w:rFonts w:ascii="Times New Roman" w:hAnsi="Times New Roman"/>
        </w:rPr>
        <w:t xml:space="preserve">School </w:t>
      </w:r>
      <w:r w:rsidRPr="002A4155">
        <w:rPr>
          <w:rFonts w:ascii="Times New Roman" w:hAnsi="Times New Roman"/>
        </w:rPr>
        <w:t>will inform the employee who filed the complaint:</w:t>
      </w:r>
    </w:p>
    <w:p w:rsidR="0077653F" w:rsidRPr="002A4155" w:rsidRDefault="0077653F" w:rsidP="0077653F">
      <w:pPr>
        <w:pStyle w:val="ListParagraph"/>
        <w:numPr>
          <w:ilvl w:val="0"/>
          <w:numId w:val="50"/>
        </w:numPr>
        <w:ind w:right="-3"/>
        <w:contextualSpacing w:val="0"/>
        <w:rPr>
          <w:rFonts w:ascii="Times New Roman" w:hAnsi="Times New Roman"/>
        </w:rPr>
      </w:pPr>
      <w:r w:rsidRPr="002A4155">
        <w:rPr>
          <w:rFonts w:ascii="Times New Roman" w:hAnsi="Times New Roman"/>
        </w:rPr>
        <w:t>The final determination of the investigation;</w:t>
      </w:r>
    </w:p>
    <w:p w:rsidR="0077653F" w:rsidRPr="002A4155" w:rsidRDefault="0077653F" w:rsidP="0077653F">
      <w:pPr>
        <w:pStyle w:val="ListParagraph"/>
        <w:numPr>
          <w:ilvl w:val="0"/>
          <w:numId w:val="50"/>
        </w:numPr>
        <w:ind w:right="-3"/>
        <w:contextualSpacing w:val="0"/>
        <w:rPr>
          <w:rFonts w:ascii="Times New Roman" w:hAnsi="Times New Roman"/>
        </w:rPr>
      </w:pPr>
      <w:r w:rsidRPr="002A4155">
        <w:rPr>
          <w:rFonts w:ascii="Times New Roman" w:hAnsi="Times New Roman"/>
        </w:rPr>
        <w:t xml:space="preserve">Remedies the </w:t>
      </w:r>
      <w:r>
        <w:rPr>
          <w:rFonts w:ascii="Times New Roman" w:hAnsi="Times New Roman"/>
        </w:rPr>
        <w:t>School</w:t>
      </w:r>
      <w:r w:rsidRPr="002A4155">
        <w:rPr>
          <w:rFonts w:ascii="Times New Roman" w:hAnsi="Times New Roman"/>
        </w:rPr>
        <w:t xml:space="preserve"> will make available to the employee; and</w:t>
      </w:r>
    </w:p>
    <w:p w:rsidR="0077653F" w:rsidRPr="002A4155" w:rsidRDefault="0077653F" w:rsidP="0077653F">
      <w:pPr>
        <w:pStyle w:val="ListParagraph"/>
        <w:numPr>
          <w:ilvl w:val="0"/>
          <w:numId w:val="50"/>
        </w:numPr>
        <w:ind w:right="-3"/>
        <w:contextualSpacing w:val="0"/>
        <w:rPr>
          <w:rFonts w:ascii="Times New Roman" w:hAnsi="Times New Roman"/>
        </w:rPr>
      </w:pPr>
      <w:r w:rsidRPr="002A4155">
        <w:rPr>
          <w:rFonts w:ascii="Times New Roman" w:hAnsi="Times New Roman"/>
        </w:rPr>
        <w:t>The sanctions, if any, imposed on the alleged harasser relevant to the employee.</w:t>
      </w:r>
    </w:p>
    <w:p w:rsidR="0077653F" w:rsidRPr="002A4155" w:rsidRDefault="0077653F" w:rsidP="0077653F">
      <w:pPr>
        <w:ind w:right="-3"/>
        <w:rPr>
          <w:rFonts w:ascii="Times New Roman" w:hAnsi="Times New Roman"/>
        </w:rPr>
      </w:pPr>
    </w:p>
    <w:p w:rsidR="0077653F" w:rsidRPr="002A4155" w:rsidRDefault="0077653F" w:rsidP="0077653F">
      <w:pPr>
        <w:ind w:right="-3"/>
        <w:rPr>
          <w:rFonts w:ascii="Times New Roman" w:hAnsi="Times New Roman"/>
        </w:rPr>
      </w:pPr>
      <w:r w:rsidRPr="002A4155">
        <w:rPr>
          <w:rFonts w:ascii="Times New Roman" w:hAnsi="Times New Roman"/>
        </w:rPr>
        <w:t xml:space="preserve">Following the completion of an investigation of a complaint, the </w:t>
      </w:r>
      <w:r>
        <w:rPr>
          <w:rFonts w:ascii="Times New Roman" w:hAnsi="Times New Roman"/>
        </w:rPr>
        <w:t>School</w:t>
      </w:r>
      <w:r w:rsidRPr="002A4155">
        <w:rPr>
          <w:rFonts w:ascii="Times New Roman" w:hAnsi="Times New Roman"/>
        </w:rPr>
        <w:t xml:space="preserve"> will inform the alleged perpetrator, or the parents/legal guardian/other responsible adult of the alleged perpetrator if the alleged perpetrator is under the age of eighteen (18):</w:t>
      </w:r>
    </w:p>
    <w:p w:rsidR="00FF08F5" w:rsidRDefault="0077653F" w:rsidP="00FF08F5">
      <w:pPr>
        <w:pStyle w:val="ListParagraph"/>
        <w:numPr>
          <w:ilvl w:val="0"/>
          <w:numId w:val="51"/>
        </w:numPr>
        <w:ind w:right="-3"/>
        <w:contextualSpacing w:val="0"/>
        <w:rPr>
          <w:rFonts w:ascii="Times New Roman" w:hAnsi="Times New Roman"/>
        </w:rPr>
      </w:pPr>
      <w:r w:rsidRPr="002A4155">
        <w:rPr>
          <w:rFonts w:ascii="Times New Roman" w:hAnsi="Times New Roman"/>
        </w:rPr>
        <w:t>The final determination of the investigation; and</w:t>
      </w:r>
    </w:p>
    <w:p w:rsidR="0077653F" w:rsidRPr="00FF08F5" w:rsidRDefault="0077653F" w:rsidP="00FF08F5">
      <w:pPr>
        <w:pStyle w:val="ListParagraph"/>
        <w:numPr>
          <w:ilvl w:val="0"/>
          <w:numId w:val="51"/>
        </w:numPr>
        <w:ind w:right="-3"/>
        <w:contextualSpacing w:val="0"/>
        <w:rPr>
          <w:rFonts w:ascii="Times New Roman" w:hAnsi="Times New Roman"/>
        </w:rPr>
      </w:pPr>
      <w:r w:rsidRPr="00FF08F5">
        <w:rPr>
          <w:rFonts w:ascii="Times New Roman" w:hAnsi="Times New Roman"/>
        </w:rPr>
        <w:t>The sanctions, if any, the School intends to impose on the alleged perpetrator.</w:t>
      </w:r>
    </w:p>
    <w:p w:rsidR="0077653F" w:rsidRPr="002A4155" w:rsidRDefault="0077653F" w:rsidP="0077653F">
      <w:pPr>
        <w:ind w:right="-3"/>
        <w:rPr>
          <w:rFonts w:ascii="Times New Roman" w:hAnsi="Times New Roman"/>
        </w:rPr>
      </w:pPr>
    </w:p>
    <w:p w:rsidR="0077653F" w:rsidRPr="002A4155" w:rsidRDefault="0077653F" w:rsidP="0077653F">
      <w:pPr>
        <w:ind w:right="-3"/>
        <w:rPr>
          <w:rFonts w:ascii="Times New Roman" w:hAnsi="Times New Roman"/>
        </w:rPr>
      </w:pPr>
      <w:r w:rsidRPr="002A4155">
        <w:rPr>
          <w:rFonts w:ascii="Times New Roman" w:hAnsi="Times New Roman"/>
        </w:rPr>
        <w:t>It shall be a violation of this policy for any student or employee to be subjected to, or to subject another person to, sexual harassment. Following an investigation, any employee who is found by the evidence to more likely than not have engaged in sexual harassment will be subject to disciplinary action up to, and including, termination.</w:t>
      </w:r>
    </w:p>
    <w:p w:rsidR="0077653F" w:rsidRPr="002A4155" w:rsidRDefault="0077653F" w:rsidP="0077653F">
      <w:pPr>
        <w:ind w:right="-3"/>
        <w:rPr>
          <w:rFonts w:ascii="Times New Roman" w:hAnsi="Times New Roman"/>
        </w:rPr>
      </w:pPr>
    </w:p>
    <w:p w:rsidR="0077653F" w:rsidRPr="002A4155" w:rsidRDefault="0077653F" w:rsidP="0077653F">
      <w:pPr>
        <w:ind w:right="-3"/>
        <w:rPr>
          <w:rFonts w:ascii="Times New Roman" w:hAnsi="Times New Roman"/>
        </w:rPr>
      </w:pPr>
      <w:r w:rsidRPr="002A4155">
        <w:rPr>
          <w:rFonts w:ascii="Times New Roman" w:hAnsi="Times New Roman"/>
        </w:rPr>
        <w:t>Employees who knowingly fabricate allegations of sexual harassment shall be subject to disciplinary action up to and including termination.</w:t>
      </w:r>
    </w:p>
    <w:p w:rsidR="0077653F" w:rsidRPr="002A4155" w:rsidRDefault="0077653F" w:rsidP="0077653F">
      <w:pPr>
        <w:ind w:right="-3"/>
        <w:rPr>
          <w:rFonts w:ascii="Times New Roman" w:hAnsi="Times New Roman"/>
        </w:rPr>
      </w:pPr>
    </w:p>
    <w:p w:rsidR="0077653F" w:rsidRPr="002A4155" w:rsidRDefault="0077653F" w:rsidP="0077653F">
      <w:pPr>
        <w:ind w:right="-3"/>
        <w:rPr>
          <w:rFonts w:ascii="Times New Roman" w:hAnsi="Times New Roman"/>
        </w:rPr>
      </w:pPr>
      <w:r w:rsidRPr="002A4155">
        <w:rPr>
          <w:rFonts w:ascii="Times New Roman" w:hAnsi="Times New Roman"/>
        </w:rPr>
        <w:t>Individuals who withhold information, purposely provide inaccurate facts, or otherwise hinder an investigation of sexual harassment shall be subject to disciplinary action up to and including termination.</w:t>
      </w:r>
    </w:p>
    <w:p w:rsidR="0077653F" w:rsidRPr="002A4155" w:rsidRDefault="0077653F" w:rsidP="0077653F">
      <w:pPr>
        <w:ind w:right="-3"/>
        <w:rPr>
          <w:rFonts w:ascii="Times New Roman" w:hAnsi="Times New Roman"/>
        </w:rPr>
      </w:pPr>
    </w:p>
    <w:p w:rsidR="0077653F" w:rsidRPr="002A4155" w:rsidRDefault="0077653F" w:rsidP="0077653F">
      <w:pPr>
        <w:rPr>
          <w:rFonts w:ascii="Times New Roman" w:hAnsi="Times New Roman"/>
        </w:rPr>
      </w:pPr>
    </w:p>
    <w:p w:rsidR="0077653F" w:rsidRDefault="0077653F" w:rsidP="0077653F">
      <w:pPr>
        <w:ind w:right="-3"/>
        <w:rPr>
          <w:rFonts w:ascii="Times New Roman" w:hAnsi="Times New Roman"/>
        </w:rPr>
      </w:pPr>
      <w:r w:rsidRPr="002A4155">
        <w:rPr>
          <w:rFonts w:ascii="Times New Roman" w:hAnsi="Times New Roman"/>
        </w:rPr>
        <w:t>Legal References:</w:t>
      </w:r>
      <w:r w:rsidRPr="002A4155">
        <w:rPr>
          <w:rFonts w:ascii="Times New Roman" w:hAnsi="Times New Roman"/>
        </w:rPr>
        <w:tab/>
        <w:t>Title IX of the Education Amendments of 1972, 20 USC 1681, et seq.</w:t>
      </w:r>
    </w:p>
    <w:p w:rsidR="0077653F" w:rsidRPr="002A4155" w:rsidRDefault="0077653F" w:rsidP="0077653F">
      <w:pPr>
        <w:ind w:left="2160" w:right="-3" w:firstLine="720"/>
        <w:rPr>
          <w:rFonts w:ascii="Times New Roman" w:hAnsi="Times New Roman"/>
        </w:rPr>
      </w:pPr>
      <w:r w:rsidRPr="002A4155">
        <w:rPr>
          <w:rFonts w:ascii="Times New Roman" w:hAnsi="Times New Roman"/>
        </w:rPr>
        <w:t>34 CFR part 106</w:t>
      </w:r>
    </w:p>
    <w:p w:rsidR="0077653F" w:rsidRPr="002A4155" w:rsidRDefault="0077653F" w:rsidP="0077653F">
      <w:pPr>
        <w:ind w:right="-3" w:firstLine="2160"/>
        <w:rPr>
          <w:rFonts w:ascii="Times New Roman" w:hAnsi="Times New Roman"/>
        </w:rPr>
      </w:pPr>
      <w:r w:rsidRPr="002A4155">
        <w:rPr>
          <w:rFonts w:ascii="Times New Roman" w:hAnsi="Times New Roman"/>
        </w:rPr>
        <w:t>A.C.A. § 6-15-1005 (b) (1)</w:t>
      </w:r>
    </w:p>
    <w:p w:rsidR="0077653F" w:rsidRPr="002A4155" w:rsidRDefault="0077653F" w:rsidP="0077653F">
      <w:pPr>
        <w:rPr>
          <w:rFonts w:ascii="Times New Roman" w:hAnsi="Times New Roman"/>
          <w:color w:val="000000"/>
          <w:szCs w:val="24"/>
        </w:rPr>
      </w:pPr>
    </w:p>
    <w:p w:rsidR="0077653F" w:rsidRPr="002A4155" w:rsidRDefault="0077653F" w:rsidP="0077653F">
      <w:pPr>
        <w:rPr>
          <w:rFonts w:ascii="Times New Roman" w:hAnsi="Times New Roman"/>
          <w:color w:val="000000"/>
          <w:szCs w:val="24"/>
        </w:rPr>
      </w:pPr>
      <w:r w:rsidRPr="002A4155">
        <w:rPr>
          <w:rFonts w:ascii="Times New Roman" w:hAnsi="Times New Roman"/>
          <w:color w:val="000000"/>
          <w:szCs w:val="24"/>
        </w:rPr>
        <w:t xml:space="preserve">Date Adopted:  </w:t>
      </w:r>
      <w:r w:rsidRPr="002A4155">
        <w:rPr>
          <w:rFonts w:ascii="Times New Roman" w:hAnsi="Times New Roman"/>
          <w:color w:val="000000"/>
          <w:szCs w:val="24"/>
        </w:rPr>
        <w:tab/>
        <w:t>September 3, 2002</w:t>
      </w:r>
    </w:p>
    <w:p w:rsidR="0077653F" w:rsidRPr="002A4155" w:rsidRDefault="0077653F" w:rsidP="0077653F">
      <w:pPr>
        <w:rPr>
          <w:rFonts w:ascii="Times New Roman" w:hAnsi="Times New Roman"/>
          <w:color w:val="000000"/>
          <w:szCs w:val="24"/>
        </w:rPr>
      </w:pPr>
      <w:r w:rsidRPr="002A4155">
        <w:rPr>
          <w:rFonts w:ascii="Times New Roman" w:hAnsi="Times New Roman"/>
          <w:color w:val="000000"/>
          <w:szCs w:val="24"/>
        </w:rPr>
        <w:t>Last Revised:</w:t>
      </w:r>
      <w:r w:rsidRPr="002A4155">
        <w:rPr>
          <w:rFonts w:ascii="Times New Roman" w:hAnsi="Times New Roman"/>
          <w:color w:val="000000"/>
          <w:szCs w:val="24"/>
        </w:rPr>
        <w:tab/>
      </w:r>
      <w:r w:rsidRPr="002A4155">
        <w:rPr>
          <w:rFonts w:ascii="Times New Roman" w:hAnsi="Times New Roman"/>
          <w:color w:val="000000"/>
          <w:szCs w:val="24"/>
        </w:rPr>
        <w:tab/>
      </w:r>
      <w:r>
        <w:rPr>
          <w:rFonts w:ascii="Times New Roman" w:hAnsi="Times New Roman"/>
          <w:color w:val="000000"/>
          <w:szCs w:val="24"/>
        </w:rPr>
        <w:t>March 27, 2018</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br w:type="page"/>
        <w:t>3.27— LICENSED PERSONNEL SUPERVISION OF STUDENTS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All school personnel are expected to conscientiously execute their responsibilities to promote the health, safety, and welfare of the school’s students under their care. The Director shall establish regulations ensuring faculty supervision of students throughout the school day and at extracurricular activities.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b/>
          <w:color w:val="000000"/>
          <w:szCs w:val="24"/>
        </w:rPr>
      </w:pPr>
      <w:r w:rsidRPr="00102D31">
        <w:rPr>
          <w:rFonts w:ascii="Times New Roman" w:hAnsi="Times New Roman"/>
          <w:color w:val="000000"/>
          <w:szCs w:val="24"/>
        </w:rPr>
        <w:t>Last Revised:</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br w:type="page"/>
        <w:t>3.28— LICENSED PERSONNEL COMPUTER USE POLICY</w:t>
      </w:r>
      <w:r w:rsidRPr="00102D31">
        <w:rPr>
          <w:rFonts w:ascii="Times New Roman" w:hAnsi="Times New Roman"/>
          <w:b/>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p>
    <w:p w:rsidR="004C1B34" w:rsidRPr="00637BCF" w:rsidRDefault="004C1B34" w:rsidP="004C1B34">
      <w:pPr>
        <w:ind w:right="-1"/>
        <w:rPr>
          <w:rFonts w:eastAsia="Times New Roman"/>
        </w:rPr>
      </w:pPr>
      <w:r w:rsidRPr="00102D31">
        <w:rPr>
          <w:rFonts w:ascii="Times New Roman" w:hAnsi="Times New Roman"/>
          <w:color w:val="000000"/>
          <w:szCs w:val="24"/>
        </w:rPr>
        <w:t xml:space="preserve">The Imboden Area Charter School provides computers and/or computer Internet access for many employees, to assist employees in performing work related tasks. Employees are advised that they enjoy no expectation of privacy in any aspect of </w:t>
      </w:r>
      <w:r>
        <w:rPr>
          <w:rFonts w:ascii="Times New Roman" w:hAnsi="Times New Roman"/>
          <w:color w:val="000000"/>
          <w:szCs w:val="24"/>
        </w:rPr>
        <w:t>their computer use, including e</w:t>
      </w:r>
      <w:r w:rsidRPr="00102D31">
        <w:rPr>
          <w:rFonts w:ascii="Times New Roman" w:hAnsi="Times New Roman"/>
          <w:color w:val="000000"/>
          <w:szCs w:val="24"/>
        </w:rPr>
        <w:t xml:space="preserve">mail, and </w:t>
      </w:r>
      <w:r>
        <w:rPr>
          <w:rFonts w:ascii="Times New Roman" w:hAnsi="Times New Roman"/>
          <w:color w:val="000000"/>
          <w:szCs w:val="24"/>
        </w:rPr>
        <w:t>that under Arkansas law, both e</w:t>
      </w:r>
      <w:r w:rsidRPr="00102D31">
        <w:rPr>
          <w:rFonts w:ascii="Times New Roman" w:hAnsi="Times New Roman"/>
          <w:color w:val="000000"/>
          <w:szCs w:val="24"/>
        </w:rPr>
        <w:t>mail and computer use records maintained by the School are subject to disclosure under the Freedom of Information Act.</w:t>
      </w:r>
      <w:r>
        <w:rPr>
          <w:rFonts w:ascii="Times New Roman" w:hAnsi="Times New Roman"/>
          <w:color w:val="000000"/>
          <w:szCs w:val="24"/>
        </w:rPr>
        <w:t xml:space="preserve"> </w:t>
      </w:r>
      <w:r w:rsidRPr="00637BCF">
        <w:rPr>
          <w:rFonts w:eastAsia="Times New Roman"/>
        </w:rPr>
        <w:t>Consequently, no employee or student-related reprimands or other disciplinary communications should be made through email.</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color w:val="000000"/>
          <w:szCs w:val="24"/>
        </w:rPr>
        <w:t xml:space="preserve">Passwords or security procedures are to be used as assigned, and confidentiality of student records is to be maintained at all times. Employees must not disable or bypass security procedures, compromise, attempt to compromise, or defeat the school’s technology network security, alter data without authorization, disclose passwords to other staff members or students, or grant students access to any computer not designated for student use.  It is the policy of this school to equip each computer with Internet filtering software designed to prevent users from accessing material that is harmful to minors.  The </w:t>
      </w:r>
      <w:r>
        <w:rPr>
          <w:rFonts w:ascii="Times New Roman" w:hAnsi="Times New Roman"/>
          <w:color w:val="000000"/>
          <w:szCs w:val="24"/>
        </w:rPr>
        <w:t>Director</w:t>
      </w:r>
      <w:r w:rsidRPr="00102D31">
        <w:rPr>
          <w:rFonts w:ascii="Times New Roman" w:hAnsi="Times New Roman"/>
          <w:color w:val="000000"/>
          <w:szCs w:val="24"/>
        </w:rPr>
        <w:t xml:space="preserve"> may authorize the disabling of the filter to enable access by an adult for a bona fide research or other lawful purpose.</w:t>
      </w:r>
      <w:r w:rsidRPr="00102D31">
        <w:rPr>
          <w:rFonts w:ascii="Times New Roman" w:hAnsi="Times New Roman"/>
          <w:b/>
          <w:color w:val="000000"/>
          <w:szCs w:val="24"/>
        </w:rPr>
        <w:t xml:space="preserve">  </w:t>
      </w:r>
      <w:r w:rsidRPr="00102D31">
        <w:rPr>
          <w:rFonts w:ascii="Times New Roman" w:hAnsi="Times New Roman"/>
          <w:color w:val="000000"/>
          <w:szCs w:val="24"/>
        </w:rPr>
        <w:t>No software may be loaded onto school computers without prior approval of the Director.</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Employees who misuse school-owned computers in any way, including excessive personal use, using computers for personal use during instructional time, using computers to violate any other policy, knowingly or negligently allowing unauthorized access, or using the computers to access or create sexually explicit or pornographic text or graphics, will face disciplinary action, up to and including termination or non-renewal of the employment contract. </w:t>
      </w:r>
    </w:p>
    <w:p w:rsidR="004C1B34"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Legal References:</w:t>
      </w:r>
      <w:r w:rsidRPr="00102D31">
        <w:rPr>
          <w:rFonts w:ascii="Times New Roman" w:hAnsi="Times New Roman"/>
          <w:color w:val="000000"/>
          <w:szCs w:val="24"/>
        </w:rPr>
        <w:tab/>
        <w:t>Children’s Internet Protection Act; PL 106-554</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20 USC 6777</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47 USC 254(h)</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 xml:space="preserve">A.C.A. § 6-21-107 </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A.C.A. § 6-21-111</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w:t>
      </w:r>
      <w:r>
        <w:rPr>
          <w:rFonts w:ascii="Times New Roman" w:hAnsi="Times New Roman"/>
          <w:color w:val="000000"/>
          <w:szCs w:val="24"/>
        </w:rPr>
        <w:t xml:space="preserve">Adopted:  </w:t>
      </w:r>
      <w:r w:rsidRPr="00102D31">
        <w:rPr>
          <w:rFonts w:ascii="Times New Roman" w:hAnsi="Times New Roman"/>
          <w:color w:val="000000"/>
          <w:szCs w:val="24"/>
        </w:rPr>
        <w:tab/>
        <w:t>September 3, 2002</w:t>
      </w:r>
      <w:r w:rsidRPr="00102D31">
        <w:rPr>
          <w:rFonts w:ascii="Times New Roman" w:hAnsi="Times New Roman"/>
          <w:color w:val="000000"/>
          <w:szCs w:val="24"/>
        </w:rPr>
        <w:tab/>
      </w:r>
      <w:r w:rsidRPr="00102D31">
        <w:rPr>
          <w:rFonts w:ascii="Times New Roman" w:hAnsi="Times New Roman"/>
          <w:color w:val="000000"/>
          <w:szCs w:val="24"/>
        </w:rPr>
        <w:tab/>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January 31, 2017</w:t>
      </w:r>
    </w:p>
    <w:p w:rsidR="004C1B34" w:rsidRPr="00102D31" w:rsidRDefault="004C1B34" w:rsidP="004C1B34">
      <w:pPr>
        <w:rPr>
          <w:rFonts w:ascii="Times New Roman" w:hAnsi="Times New Roman"/>
          <w:color w:val="000000"/>
          <w:szCs w:val="24"/>
        </w:rPr>
      </w:pPr>
    </w:p>
    <w:p w:rsidR="004C1B34" w:rsidRPr="00102D31" w:rsidRDefault="004C1B34" w:rsidP="004C1B34">
      <w:pPr>
        <w:ind w:right="-270"/>
        <w:rPr>
          <w:rFonts w:ascii="Times New Roman" w:hAnsi="Times New Roman"/>
          <w:b/>
          <w:color w:val="000000"/>
          <w:szCs w:val="24"/>
        </w:rPr>
      </w:pPr>
      <w:r w:rsidRPr="00102D31">
        <w:rPr>
          <w:rFonts w:ascii="Times New Roman" w:hAnsi="Times New Roman"/>
          <w:b/>
          <w:color w:val="000000"/>
          <w:szCs w:val="24"/>
        </w:rPr>
        <w:br w:type="page"/>
        <w:t>3.28F— LICENSED PERSONNEL INTERNET USE AGREEMENT</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Name (Please Print)___________________________________________</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The Imboden Area Charter School agrees to allow the employee identified above (“Employee”) to use the school’s technology to access the Internet under the following terms and conditions:</w:t>
      </w:r>
    </w:p>
    <w:p w:rsidR="004C1B34" w:rsidRPr="00102D31" w:rsidRDefault="004C1B34" w:rsidP="004C1B34">
      <w:pPr>
        <w:rPr>
          <w:rFonts w:ascii="Times New Roman" w:hAnsi="Times New Roman"/>
          <w:color w:val="000000"/>
          <w:szCs w:val="24"/>
        </w:rPr>
      </w:pPr>
    </w:p>
    <w:p w:rsidR="004C1B34" w:rsidRPr="00102D31" w:rsidRDefault="004C1B34" w:rsidP="004C1B34">
      <w:pPr>
        <w:ind w:left="720" w:hanging="720"/>
        <w:rPr>
          <w:rFonts w:ascii="Times New Roman" w:hAnsi="Times New Roman"/>
          <w:color w:val="000000"/>
          <w:szCs w:val="24"/>
        </w:rPr>
      </w:pPr>
      <w:r w:rsidRPr="00102D31">
        <w:rPr>
          <w:rFonts w:ascii="Times New Roman" w:hAnsi="Times New Roman"/>
          <w:color w:val="000000"/>
          <w:szCs w:val="24"/>
        </w:rPr>
        <w:t xml:space="preserve">1. </w:t>
      </w:r>
      <w:r w:rsidRPr="00102D31">
        <w:rPr>
          <w:rFonts w:ascii="Times New Roman" w:hAnsi="Times New Roman"/>
          <w:color w:val="000000"/>
          <w:szCs w:val="24"/>
        </w:rPr>
        <w:tab/>
      </w:r>
      <w:r w:rsidRPr="00102D31">
        <w:rPr>
          <w:rFonts w:ascii="Times New Roman" w:hAnsi="Times New Roman"/>
          <w:color w:val="000000"/>
          <w:szCs w:val="24"/>
          <w:u w:val="single"/>
        </w:rPr>
        <w:t>Conditional Privilege</w:t>
      </w:r>
      <w:r w:rsidRPr="00102D31">
        <w:rPr>
          <w:rFonts w:ascii="Times New Roman" w:hAnsi="Times New Roman"/>
          <w:color w:val="000000"/>
          <w:szCs w:val="24"/>
        </w:rPr>
        <w:t xml:space="preserve">: The Employee’s use of the school’s access to the Internet is a privilege conditioned on the Employee’s abiding by this agreement. </w:t>
      </w:r>
    </w:p>
    <w:p w:rsidR="004C1B34" w:rsidRPr="00102D31" w:rsidRDefault="004C1B34" w:rsidP="004C1B34">
      <w:pPr>
        <w:ind w:left="720" w:hanging="720"/>
        <w:rPr>
          <w:rFonts w:ascii="Times New Roman" w:hAnsi="Times New Roman"/>
          <w:color w:val="000000"/>
          <w:szCs w:val="24"/>
        </w:rPr>
      </w:pPr>
      <w:r w:rsidRPr="00102D31">
        <w:rPr>
          <w:rFonts w:ascii="Times New Roman" w:hAnsi="Times New Roman"/>
          <w:color w:val="000000"/>
          <w:szCs w:val="24"/>
        </w:rPr>
        <w:t xml:space="preserve">2. </w:t>
      </w:r>
      <w:r w:rsidRPr="00102D31">
        <w:rPr>
          <w:rFonts w:ascii="Times New Roman" w:hAnsi="Times New Roman"/>
          <w:color w:val="000000"/>
          <w:szCs w:val="24"/>
        </w:rPr>
        <w:tab/>
      </w:r>
      <w:r w:rsidRPr="00102D31">
        <w:rPr>
          <w:rFonts w:ascii="Times New Roman" w:hAnsi="Times New Roman"/>
          <w:color w:val="000000"/>
          <w:szCs w:val="24"/>
          <w:u w:val="single"/>
        </w:rPr>
        <w:t>Acceptable Use</w:t>
      </w:r>
      <w:r w:rsidRPr="00102D31">
        <w:rPr>
          <w:rFonts w:ascii="Times New Roman" w:hAnsi="Times New Roman"/>
          <w:color w:val="000000"/>
          <w:szCs w:val="24"/>
        </w:rPr>
        <w:t>: The Employee agrees that in using the school’s Internet access he/she will obey all federal and state laws and regulations. Internet access is provided as an aid to employees to enable them to better perform their job responsibilities. Under no circumstances shall an Employee’s use of the school’s Internet access interfere with, or detract from, the performance of his/her job-related duties.</w:t>
      </w:r>
    </w:p>
    <w:p w:rsidR="004C1B34" w:rsidRPr="00102D31" w:rsidRDefault="004C1B34" w:rsidP="004C1B34">
      <w:pPr>
        <w:ind w:left="720" w:hanging="720"/>
        <w:rPr>
          <w:rFonts w:ascii="Times New Roman" w:hAnsi="Times New Roman"/>
          <w:color w:val="000000"/>
          <w:szCs w:val="24"/>
        </w:rPr>
      </w:pPr>
      <w:r w:rsidRPr="00102D31">
        <w:rPr>
          <w:rFonts w:ascii="Times New Roman" w:hAnsi="Times New Roman"/>
          <w:color w:val="000000"/>
          <w:szCs w:val="24"/>
        </w:rPr>
        <w:t xml:space="preserve">3. </w:t>
      </w:r>
      <w:r w:rsidRPr="00102D31">
        <w:rPr>
          <w:rFonts w:ascii="Times New Roman" w:hAnsi="Times New Roman"/>
          <w:color w:val="000000"/>
          <w:szCs w:val="24"/>
        </w:rPr>
        <w:tab/>
      </w:r>
      <w:r w:rsidRPr="00102D31">
        <w:rPr>
          <w:rFonts w:ascii="Times New Roman" w:hAnsi="Times New Roman"/>
          <w:color w:val="000000"/>
          <w:szCs w:val="24"/>
          <w:u w:val="single"/>
        </w:rPr>
        <w:t>Penalties for Improper Use</w:t>
      </w:r>
      <w:r w:rsidRPr="00102D31">
        <w:rPr>
          <w:rFonts w:ascii="Times New Roman" w:hAnsi="Times New Roman"/>
          <w:color w:val="000000"/>
          <w:szCs w:val="24"/>
        </w:rPr>
        <w:t xml:space="preserve">: If the Employee violates this agreement and misuses the Internet, the Employee shall be subject to disciplinary action up to and including termination. </w:t>
      </w:r>
    </w:p>
    <w:p w:rsidR="004C1B34" w:rsidRPr="00102D31" w:rsidRDefault="004C1B34" w:rsidP="004C1B34">
      <w:pPr>
        <w:pStyle w:val="BodyText"/>
        <w:ind w:left="720" w:hanging="720"/>
        <w:rPr>
          <w:rFonts w:ascii="Times New Roman" w:hAnsi="Times New Roman"/>
          <w:szCs w:val="24"/>
        </w:rPr>
      </w:pPr>
      <w:r w:rsidRPr="00102D31">
        <w:rPr>
          <w:rFonts w:ascii="Times New Roman" w:hAnsi="Times New Roman"/>
          <w:szCs w:val="24"/>
        </w:rPr>
        <w:t xml:space="preserve">4. </w:t>
      </w:r>
      <w:r w:rsidRPr="00102D31">
        <w:rPr>
          <w:rFonts w:ascii="Times New Roman" w:hAnsi="Times New Roman"/>
          <w:szCs w:val="24"/>
        </w:rPr>
        <w:tab/>
      </w:r>
      <w:r w:rsidRPr="00102D31">
        <w:rPr>
          <w:rFonts w:ascii="Times New Roman" w:hAnsi="Times New Roman"/>
          <w:szCs w:val="24"/>
          <w:u w:val="single"/>
        </w:rPr>
        <w:t>“Misuse of the School’s access to the Internet” includes, but is not limited to, the following</w:t>
      </w:r>
      <w:r w:rsidRPr="00102D31">
        <w:rPr>
          <w:rFonts w:ascii="Times New Roman" w:hAnsi="Times New Roman"/>
          <w:szCs w:val="24"/>
        </w:rPr>
        <w:t xml:space="preserve">: </w:t>
      </w:r>
    </w:p>
    <w:p w:rsidR="004C1B34" w:rsidRPr="00102D31" w:rsidRDefault="004C1B34" w:rsidP="004C1B34">
      <w:pPr>
        <w:pStyle w:val="BodyTextIndent2"/>
        <w:numPr>
          <w:ilvl w:val="0"/>
          <w:numId w:val="7"/>
        </w:numPr>
        <w:rPr>
          <w:rFonts w:ascii="Times New Roman" w:hAnsi="Times New Roman"/>
          <w:szCs w:val="24"/>
        </w:rPr>
      </w:pPr>
      <w:r w:rsidRPr="00102D31">
        <w:rPr>
          <w:rFonts w:ascii="Times New Roman" w:hAnsi="Times New Roman"/>
          <w:szCs w:val="24"/>
        </w:rPr>
        <w:t>using the Internet for any activities deemed lewd, obscene, vulgar, or pornographic as defined by prevailing community standards</w:t>
      </w:r>
    </w:p>
    <w:p w:rsidR="004C1B34" w:rsidRPr="00102D31" w:rsidRDefault="004C1B34" w:rsidP="004C1B34">
      <w:pPr>
        <w:pStyle w:val="BodyTextIndent2"/>
        <w:numPr>
          <w:ilvl w:val="0"/>
          <w:numId w:val="7"/>
        </w:numPr>
        <w:rPr>
          <w:rFonts w:ascii="Times New Roman" w:hAnsi="Times New Roman"/>
          <w:szCs w:val="24"/>
        </w:rPr>
      </w:pPr>
      <w:r w:rsidRPr="00102D31">
        <w:rPr>
          <w:rFonts w:ascii="Times New Roman" w:hAnsi="Times New Roman"/>
          <w:szCs w:val="24"/>
        </w:rPr>
        <w:t>using abusive or profane language in private messages on the system; or using the system to harass, insult, or verbally attack others</w:t>
      </w:r>
    </w:p>
    <w:p w:rsidR="004C1B34" w:rsidRPr="00102D31" w:rsidRDefault="004C1B34" w:rsidP="004C1B34">
      <w:pPr>
        <w:ind w:left="720"/>
        <w:rPr>
          <w:rFonts w:ascii="Times New Roman" w:hAnsi="Times New Roman"/>
          <w:color w:val="000000"/>
          <w:szCs w:val="24"/>
        </w:rPr>
      </w:pPr>
      <w:r w:rsidRPr="00102D31">
        <w:rPr>
          <w:rFonts w:ascii="Times New Roman" w:hAnsi="Times New Roman"/>
          <w:color w:val="000000"/>
          <w:szCs w:val="24"/>
        </w:rPr>
        <w:t>c.</w:t>
      </w:r>
      <w:r w:rsidRPr="00102D31">
        <w:rPr>
          <w:rFonts w:ascii="Times New Roman" w:hAnsi="Times New Roman"/>
          <w:color w:val="000000"/>
          <w:szCs w:val="24"/>
        </w:rPr>
        <w:tab/>
        <w:t>posting anonymous messages on the system</w:t>
      </w:r>
    </w:p>
    <w:p w:rsidR="004C1B34" w:rsidRDefault="004C1B34" w:rsidP="004C1B34">
      <w:pPr>
        <w:ind w:left="720"/>
        <w:rPr>
          <w:rFonts w:ascii="Times New Roman" w:hAnsi="Times New Roman"/>
          <w:color w:val="000000"/>
          <w:szCs w:val="24"/>
        </w:rPr>
      </w:pPr>
      <w:r w:rsidRPr="00102D31">
        <w:rPr>
          <w:rFonts w:ascii="Times New Roman" w:hAnsi="Times New Roman"/>
          <w:color w:val="000000"/>
          <w:szCs w:val="24"/>
        </w:rPr>
        <w:t>d.</w:t>
      </w:r>
      <w:r w:rsidRPr="00102D31">
        <w:rPr>
          <w:rFonts w:ascii="Times New Roman" w:hAnsi="Times New Roman"/>
          <w:color w:val="000000"/>
          <w:szCs w:val="24"/>
        </w:rPr>
        <w:tab/>
        <w:t>using encryption software</w:t>
      </w:r>
      <w:r>
        <w:rPr>
          <w:rFonts w:ascii="Times New Roman" w:hAnsi="Times New Roman"/>
          <w:color w:val="000000"/>
          <w:szCs w:val="24"/>
        </w:rPr>
        <w:t xml:space="preserve"> other than when required by the employee’s job </w:t>
      </w:r>
    </w:p>
    <w:p w:rsidR="004C1B34" w:rsidRPr="00102D31" w:rsidRDefault="004C1B34" w:rsidP="004C1B34">
      <w:pPr>
        <w:ind w:left="720" w:firstLine="720"/>
        <w:rPr>
          <w:rFonts w:ascii="Times New Roman" w:hAnsi="Times New Roman"/>
          <w:color w:val="000000"/>
          <w:szCs w:val="24"/>
        </w:rPr>
      </w:pPr>
      <w:r>
        <w:rPr>
          <w:rFonts w:ascii="Times New Roman" w:hAnsi="Times New Roman"/>
          <w:color w:val="000000"/>
          <w:szCs w:val="24"/>
        </w:rPr>
        <w:t>duties</w:t>
      </w:r>
    </w:p>
    <w:p w:rsidR="004C1B34" w:rsidRPr="00102D31" w:rsidRDefault="004C1B34" w:rsidP="004C1B34">
      <w:pPr>
        <w:ind w:left="1440" w:hanging="720"/>
        <w:rPr>
          <w:rFonts w:ascii="Times New Roman" w:hAnsi="Times New Roman"/>
          <w:color w:val="000000"/>
          <w:szCs w:val="24"/>
        </w:rPr>
      </w:pPr>
      <w:r w:rsidRPr="00102D31">
        <w:rPr>
          <w:rFonts w:ascii="Times New Roman" w:hAnsi="Times New Roman"/>
          <w:color w:val="000000"/>
          <w:szCs w:val="24"/>
        </w:rPr>
        <w:t>e.</w:t>
      </w:r>
      <w:r w:rsidRPr="00102D31">
        <w:rPr>
          <w:rFonts w:ascii="Times New Roman" w:hAnsi="Times New Roman"/>
          <w:color w:val="000000"/>
          <w:szCs w:val="24"/>
        </w:rPr>
        <w:tab/>
        <w:t>wasteful use of limited resources provided by the school including paper</w:t>
      </w:r>
    </w:p>
    <w:p w:rsidR="004C1B34" w:rsidRPr="00102D31" w:rsidRDefault="004C1B34" w:rsidP="004C1B34">
      <w:pPr>
        <w:ind w:left="1440" w:hanging="720"/>
        <w:rPr>
          <w:rFonts w:ascii="Times New Roman" w:hAnsi="Times New Roman"/>
          <w:color w:val="000000"/>
          <w:szCs w:val="24"/>
        </w:rPr>
      </w:pPr>
      <w:r w:rsidRPr="00102D31">
        <w:rPr>
          <w:rFonts w:ascii="Times New Roman" w:hAnsi="Times New Roman"/>
          <w:color w:val="000000"/>
          <w:szCs w:val="24"/>
        </w:rPr>
        <w:t>f.</w:t>
      </w:r>
      <w:r w:rsidRPr="00102D31">
        <w:rPr>
          <w:rFonts w:ascii="Times New Roman" w:hAnsi="Times New Roman"/>
          <w:color w:val="000000"/>
          <w:szCs w:val="24"/>
        </w:rPr>
        <w:tab/>
        <w:t>causing congestion of the network through lengthy downloads of files</w:t>
      </w:r>
      <w:r>
        <w:rPr>
          <w:rFonts w:ascii="Times New Roman" w:hAnsi="Times New Roman"/>
          <w:color w:val="000000"/>
          <w:szCs w:val="24"/>
        </w:rPr>
        <w:t xml:space="preserve"> other than when required by the employee’s job duties</w:t>
      </w:r>
    </w:p>
    <w:p w:rsidR="004C1B34" w:rsidRPr="00102D31" w:rsidRDefault="004C1B34" w:rsidP="004C1B34">
      <w:pPr>
        <w:ind w:left="720"/>
        <w:rPr>
          <w:rFonts w:ascii="Times New Roman" w:hAnsi="Times New Roman"/>
          <w:color w:val="000000"/>
          <w:szCs w:val="24"/>
        </w:rPr>
      </w:pPr>
      <w:r w:rsidRPr="00102D31">
        <w:rPr>
          <w:rFonts w:ascii="Times New Roman" w:hAnsi="Times New Roman"/>
          <w:color w:val="000000"/>
          <w:szCs w:val="24"/>
        </w:rPr>
        <w:t>g.</w:t>
      </w:r>
      <w:r w:rsidRPr="00102D31">
        <w:rPr>
          <w:rFonts w:ascii="Times New Roman" w:hAnsi="Times New Roman"/>
          <w:color w:val="000000"/>
          <w:szCs w:val="24"/>
        </w:rPr>
        <w:tab/>
        <w:t>vandalizing data of another user</w:t>
      </w:r>
    </w:p>
    <w:p w:rsidR="004C1B34" w:rsidRPr="00102D31" w:rsidRDefault="004C1B34" w:rsidP="004C1B34">
      <w:pPr>
        <w:ind w:left="1440" w:hanging="720"/>
        <w:rPr>
          <w:rFonts w:ascii="Times New Roman" w:hAnsi="Times New Roman"/>
          <w:color w:val="000000"/>
          <w:szCs w:val="24"/>
        </w:rPr>
      </w:pPr>
      <w:r w:rsidRPr="00102D31">
        <w:rPr>
          <w:rFonts w:ascii="Times New Roman" w:hAnsi="Times New Roman"/>
          <w:color w:val="000000"/>
          <w:szCs w:val="24"/>
        </w:rPr>
        <w:t>h.</w:t>
      </w:r>
      <w:r w:rsidRPr="00102D31">
        <w:rPr>
          <w:rFonts w:ascii="Times New Roman" w:hAnsi="Times New Roman"/>
          <w:color w:val="000000"/>
          <w:szCs w:val="24"/>
        </w:rPr>
        <w:tab/>
        <w:t xml:space="preserve">obtaining or sending information that could be used to make destructive devices such as guns, </w:t>
      </w:r>
    </w:p>
    <w:p w:rsidR="004C1B34" w:rsidRPr="00102D31" w:rsidRDefault="004C1B34" w:rsidP="004C1B34">
      <w:pPr>
        <w:ind w:left="720"/>
        <w:rPr>
          <w:rFonts w:ascii="Times New Roman" w:hAnsi="Times New Roman"/>
          <w:color w:val="000000"/>
          <w:szCs w:val="24"/>
        </w:rPr>
      </w:pPr>
      <w:r w:rsidRPr="00102D31">
        <w:rPr>
          <w:rFonts w:ascii="Times New Roman" w:hAnsi="Times New Roman"/>
          <w:color w:val="000000"/>
          <w:szCs w:val="24"/>
        </w:rPr>
        <w:tab/>
        <w:t>weapons, bombs, explosives, or fireworks</w:t>
      </w:r>
    </w:p>
    <w:p w:rsidR="004C1B34" w:rsidRPr="00102D31" w:rsidRDefault="004C1B34" w:rsidP="004C1B34">
      <w:pPr>
        <w:ind w:left="1440" w:hanging="720"/>
        <w:rPr>
          <w:rFonts w:ascii="Times New Roman" w:hAnsi="Times New Roman"/>
          <w:color w:val="000000"/>
          <w:szCs w:val="24"/>
        </w:rPr>
      </w:pPr>
      <w:r w:rsidRPr="00102D31">
        <w:rPr>
          <w:rFonts w:ascii="Times New Roman" w:hAnsi="Times New Roman"/>
          <w:color w:val="000000"/>
          <w:szCs w:val="24"/>
        </w:rPr>
        <w:t>i.</w:t>
      </w:r>
      <w:r w:rsidRPr="00102D31">
        <w:rPr>
          <w:rFonts w:ascii="Times New Roman" w:hAnsi="Times New Roman"/>
          <w:color w:val="000000"/>
          <w:szCs w:val="24"/>
        </w:rPr>
        <w:tab/>
        <w:t>gaining or attempting to gain unauthorized access to resources or files</w:t>
      </w:r>
    </w:p>
    <w:p w:rsidR="004C1B34" w:rsidRPr="00102D31" w:rsidRDefault="004C1B34" w:rsidP="004C1B34">
      <w:pPr>
        <w:ind w:left="1440" w:hanging="720"/>
        <w:rPr>
          <w:rFonts w:ascii="Times New Roman" w:hAnsi="Times New Roman"/>
          <w:color w:val="000000"/>
          <w:szCs w:val="24"/>
        </w:rPr>
      </w:pPr>
      <w:r w:rsidRPr="00102D31">
        <w:rPr>
          <w:rFonts w:ascii="Times New Roman" w:hAnsi="Times New Roman"/>
          <w:color w:val="000000"/>
          <w:szCs w:val="24"/>
        </w:rPr>
        <w:t>j.</w:t>
      </w:r>
      <w:r w:rsidRPr="00102D31">
        <w:rPr>
          <w:rFonts w:ascii="Times New Roman" w:hAnsi="Times New Roman"/>
          <w:color w:val="000000"/>
          <w:szCs w:val="24"/>
        </w:rPr>
        <w:tab/>
        <w:t>identifying oneself with another person’s name or password or using an account or password of another user without proper authorization</w:t>
      </w:r>
    </w:p>
    <w:p w:rsidR="004C1B34" w:rsidRPr="00102D31" w:rsidRDefault="004C1B34" w:rsidP="004C1B34">
      <w:pPr>
        <w:ind w:left="720"/>
        <w:rPr>
          <w:rFonts w:ascii="Times New Roman" w:hAnsi="Times New Roman"/>
          <w:color w:val="000000"/>
          <w:szCs w:val="24"/>
        </w:rPr>
      </w:pPr>
      <w:r w:rsidRPr="00102D31">
        <w:rPr>
          <w:rFonts w:ascii="Times New Roman" w:hAnsi="Times New Roman"/>
          <w:color w:val="000000"/>
          <w:szCs w:val="24"/>
        </w:rPr>
        <w:t>k.</w:t>
      </w:r>
      <w:r w:rsidRPr="00102D31">
        <w:rPr>
          <w:rFonts w:ascii="Times New Roman" w:hAnsi="Times New Roman"/>
          <w:color w:val="000000"/>
          <w:szCs w:val="24"/>
        </w:rPr>
        <w:tab/>
        <w:t>using the network for financial or commercial gain without school permission</w:t>
      </w:r>
    </w:p>
    <w:p w:rsidR="004C1B34" w:rsidRPr="00102D31" w:rsidRDefault="004C1B34" w:rsidP="004C1B34">
      <w:pPr>
        <w:ind w:left="720"/>
        <w:rPr>
          <w:rFonts w:ascii="Times New Roman" w:hAnsi="Times New Roman"/>
          <w:color w:val="000000"/>
          <w:szCs w:val="24"/>
        </w:rPr>
      </w:pPr>
      <w:r w:rsidRPr="00102D31">
        <w:rPr>
          <w:rFonts w:ascii="Times New Roman" w:hAnsi="Times New Roman"/>
          <w:color w:val="000000"/>
          <w:szCs w:val="24"/>
        </w:rPr>
        <w:t>l.</w:t>
      </w:r>
      <w:r w:rsidRPr="00102D31">
        <w:rPr>
          <w:rFonts w:ascii="Times New Roman" w:hAnsi="Times New Roman"/>
          <w:color w:val="000000"/>
          <w:szCs w:val="24"/>
        </w:rPr>
        <w:tab/>
        <w:t>theft or vandalism of data, equipment, or intellectual property</w:t>
      </w:r>
    </w:p>
    <w:p w:rsidR="004C1B34" w:rsidRDefault="004C1B34" w:rsidP="004C1B34">
      <w:pPr>
        <w:ind w:left="720"/>
        <w:rPr>
          <w:rFonts w:ascii="Times New Roman" w:hAnsi="Times New Roman"/>
          <w:color w:val="000000"/>
          <w:szCs w:val="24"/>
        </w:rPr>
      </w:pPr>
      <w:r w:rsidRPr="00102D31">
        <w:rPr>
          <w:rFonts w:ascii="Times New Roman" w:hAnsi="Times New Roman"/>
          <w:color w:val="000000"/>
          <w:szCs w:val="24"/>
        </w:rPr>
        <w:t>m.</w:t>
      </w:r>
      <w:r w:rsidRPr="00102D31">
        <w:rPr>
          <w:rFonts w:ascii="Times New Roman" w:hAnsi="Times New Roman"/>
          <w:color w:val="000000"/>
          <w:szCs w:val="24"/>
        </w:rPr>
        <w:tab/>
        <w:t>invading the privacy of individuals</w:t>
      </w:r>
      <w:r>
        <w:rPr>
          <w:rFonts w:ascii="Times New Roman" w:hAnsi="Times New Roman"/>
          <w:color w:val="000000"/>
          <w:szCs w:val="24"/>
        </w:rPr>
        <w:t xml:space="preserve"> other than when required by the </w:t>
      </w:r>
    </w:p>
    <w:p w:rsidR="004C1B34" w:rsidRPr="00102D31" w:rsidRDefault="004C1B34" w:rsidP="004C1B34">
      <w:pPr>
        <w:ind w:left="720" w:firstLine="720"/>
        <w:rPr>
          <w:rFonts w:ascii="Times New Roman" w:hAnsi="Times New Roman"/>
          <w:color w:val="000000"/>
          <w:szCs w:val="24"/>
        </w:rPr>
      </w:pPr>
      <w:r>
        <w:rPr>
          <w:rFonts w:ascii="Times New Roman" w:hAnsi="Times New Roman"/>
          <w:color w:val="000000"/>
          <w:szCs w:val="24"/>
        </w:rPr>
        <w:t>employee’s job duties</w:t>
      </w:r>
    </w:p>
    <w:p w:rsidR="004C1B34" w:rsidRPr="00102D31" w:rsidRDefault="004C1B34" w:rsidP="004C1B34">
      <w:pPr>
        <w:ind w:left="1440" w:hanging="720"/>
        <w:rPr>
          <w:rFonts w:ascii="Times New Roman" w:hAnsi="Times New Roman"/>
          <w:color w:val="000000"/>
          <w:szCs w:val="24"/>
        </w:rPr>
      </w:pPr>
      <w:r w:rsidRPr="00102D31">
        <w:rPr>
          <w:rFonts w:ascii="Times New Roman" w:hAnsi="Times New Roman"/>
          <w:color w:val="000000"/>
          <w:szCs w:val="24"/>
        </w:rPr>
        <w:t>n.</w:t>
      </w:r>
      <w:r w:rsidRPr="00102D31">
        <w:rPr>
          <w:rFonts w:ascii="Times New Roman" w:hAnsi="Times New Roman"/>
          <w:color w:val="000000"/>
          <w:szCs w:val="24"/>
        </w:rPr>
        <w:tab/>
        <w:t>using the Internet for any illegal activity, including computer hacking and copyright or intellectual property law violations</w:t>
      </w:r>
    </w:p>
    <w:p w:rsidR="004C1B34" w:rsidRPr="00102D31" w:rsidRDefault="004C1B34" w:rsidP="004C1B34">
      <w:pPr>
        <w:ind w:left="720"/>
        <w:rPr>
          <w:rFonts w:ascii="Times New Roman" w:hAnsi="Times New Roman"/>
          <w:color w:val="000000"/>
          <w:szCs w:val="24"/>
        </w:rPr>
      </w:pPr>
      <w:r w:rsidRPr="00102D31">
        <w:rPr>
          <w:rFonts w:ascii="Times New Roman" w:hAnsi="Times New Roman"/>
          <w:color w:val="000000"/>
          <w:szCs w:val="24"/>
        </w:rPr>
        <w:t>o.</w:t>
      </w:r>
      <w:r w:rsidRPr="00102D31">
        <w:rPr>
          <w:rFonts w:ascii="Times New Roman" w:hAnsi="Times New Roman"/>
          <w:color w:val="000000"/>
          <w:szCs w:val="24"/>
        </w:rPr>
        <w:tab/>
        <w:t>introducing a virus to, or otherwise improperly tampering with the system</w:t>
      </w:r>
    </w:p>
    <w:p w:rsidR="004C1B34" w:rsidRPr="00102D31" w:rsidRDefault="004C1B34" w:rsidP="004C1B34">
      <w:pPr>
        <w:ind w:left="720"/>
        <w:rPr>
          <w:rFonts w:ascii="Times New Roman" w:hAnsi="Times New Roman"/>
          <w:color w:val="000000"/>
          <w:szCs w:val="24"/>
        </w:rPr>
      </w:pPr>
      <w:r w:rsidRPr="00102D31">
        <w:rPr>
          <w:rFonts w:ascii="Times New Roman" w:hAnsi="Times New Roman"/>
          <w:color w:val="000000"/>
          <w:szCs w:val="24"/>
        </w:rPr>
        <w:t>p.</w:t>
      </w:r>
      <w:r w:rsidRPr="00102D31">
        <w:rPr>
          <w:rFonts w:ascii="Times New Roman" w:hAnsi="Times New Roman"/>
          <w:color w:val="000000"/>
          <w:szCs w:val="24"/>
        </w:rPr>
        <w:tab/>
        <w:t>degrading or disrupting equipment or system performance</w:t>
      </w:r>
    </w:p>
    <w:p w:rsidR="004C1B34" w:rsidRPr="00102D31" w:rsidRDefault="004C1B34" w:rsidP="004C1B34">
      <w:pPr>
        <w:ind w:left="1440" w:hanging="720"/>
        <w:rPr>
          <w:rFonts w:ascii="Times New Roman" w:hAnsi="Times New Roman"/>
          <w:color w:val="000000"/>
          <w:szCs w:val="24"/>
        </w:rPr>
      </w:pPr>
      <w:r w:rsidRPr="00102D31">
        <w:rPr>
          <w:rFonts w:ascii="Times New Roman" w:hAnsi="Times New Roman"/>
          <w:color w:val="000000"/>
          <w:szCs w:val="24"/>
        </w:rPr>
        <w:t>q.</w:t>
      </w:r>
      <w:r w:rsidRPr="00102D31">
        <w:rPr>
          <w:rFonts w:ascii="Times New Roman" w:hAnsi="Times New Roman"/>
          <w:color w:val="000000"/>
          <w:szCs w:val="24"/>
        </w:rPr>
        <w:tab/>
        <w:t>creating a web page or associating a web page with the school without proper authorization</w:t>
      </w:r>
    </w:p>
    <w:p w:rsidR="004C1B34" w:rsidRPr="00102D31" w:rsidRDefault="004C1B34" w:rsidP="004C1B34">
      <w:pPr>
        <w:ind w:left="1440" w:hanging="720"/>
        <w:rPr>
          <w:rFonts w:ascii="Times New Roman" w:hAnsi="Times New Roman"/>
          <w:color w:val="000000"/>
          <w:szCs w:val="24"/>
        </w:rPr>
      </w:pPr>
      <w:r w:rsidRPr="00102D31">
        <w:rPr>
          <w:rFonts w:ascii="Times New Roman" w:hAnsi="Times New Roman"/>
          <w:color w:val="000000"/>
          <w:szCs w:val="24"/>
        </w:rPr>
        <w:t>r.</w:t>
      </w:r>
      <w:r w:rsidRPr="00102D31">
        <w:rPr>
          <w:rFonts w:ascii="Times New Roman" w:hAnsi="Times New Roman"/>
          <w:color w:val="000000"/>
          <w:szCs w:val="24"/>
        </w:rPr>
        <w:tab/>
        <w:t>attempting to gain access or gain</w:t>
      </w:r>
      <w:r>
        <w:rPr>
          <w:rFonts w:ascii="Times New Roman" w:hAnsi="Times New Roman"/>
          <w:color w:val="000000"/>
          <w:szCs w:val="24"/>
        </w:rPr>
        <w:t xml:space="preserve">ing access to student records, </w:t>
      </w:r>
      <w:r w:rsidRPr="00102D31">
        <w:rPr>
          <w:rFonts w:ascii="Times New Roman" w:hAnsi="Times New Roman"/>
          <w:color w:val="000000"/>
          <w:szCs w:val="24"/>
        </w:rPr>
        <w:t>grades, or files of students not under their jurisdiction</w:t>
      </w:r>
      <w:r>
        <w:rPr>
          <w:rFonts w:ascii="Times New Roman" w:hAnsi="Times New Roman"/>
          <w:color w:val="000000"/>
          <w:szCs w:val="24"/>
        </w:rPr>
        <w:t>.</w:t>
      </w:r>
    </w:p>
    <w:p w:rsidR="004C1B34" w:rsidRPr="00102D31" w:rsidRDefault="004C1B34" w:rsidP="004C1B34">
      <w:pPr>
        <w:ind w:left="720"/>
        <w:rPr>
          <w:rFonts w:ascii="Times New Roman" w:hAnsi="Times New Roman"/>
          <w:color w:val="000000"/>
          <w:szCs w:val="24"/>
        </w:rPr>
      </w:pPr>
      <w:r w:rsidRPr="00102D31">
        <w:rPr>
          <w:rFonts w:ascii="Times New Roman" w:hAnsi="Times New Roman"/>
          <w:color w:val="000000"/>
          <w:szCs w:val="24"/>
        </w:rPr>
        <w:t>s.</w:t>
      </w:r>
      <w:r w:rsidRPr="00102D31">
        <w:rPr>
          <w:rFonts w:ascii="Times New Roman" w:hAnsi="Times New Roman"/>
          <w:color w:val="000000"/>
          <w:szCs w:val="24"/>
        </w:rPr>
        <w:tab/>
        <w:t xml:space="preserve">providing access to the school’s Internet Access to unauthorized individuals;  </w:t>
      </w:r>
    </w:p>
    <w:p w:rsidR="004C1B34" w:rsidRPr="00102D31" w:rsidRDefault="004C1B34" w:rsidP="004C1B34">
      <w:pPr>
        <w:ind w:left="1440" w:hanging="720"/>
        <w:rPr>
          <w:rFonts w:ascii="Times New Roman" w:hAnsi="Times New Roman"/>
          <w:color w:val="000000"/>
          <w:szCs w:val="24"/>
        </w:rPr>
      </w:pPr>
      <w:r w:rsidRPr="00102D31">
        <w:rPr>
          <w:rFonts w:ascii="Times New Roman" w:hAnsi="Times New Roman"/>
          <w:color w:val="000000"/>
          <w:szCs w:val="24"/>
        </w:rPr>
        <w:t>t.</w:t>
      </w:r>
      <w:r w:rsidRPr="00102D31">
        <w:rPr>
          <w:rFonts w:ascii="Times New Roman" w:hAnsi="Times New Roman"/>
          <w:color w:val="000000"/>
          <w:szCs w:val="24"/>
        </w:rPr>
        <w:tab/>
        <w:t>taking part in any activity related to Internet use that creates a clear and present danger of the substantial disruption of the orderly operation of the school.</w:t>
      </w:r>
    </w:p>
    <w:p w:rsidR="004C1B34" w:rsidRPr="00102D31" w:rsidRDefault="004C1B34" w:rsidP="004C1B34">
      <w:pPr>
        <w:ind w:left="720"/>
        <w:rPr>
          <w:rFonts w:ascii="Times New Roman" w:hAnsi="Times New Roman"/>
          <w:color w:val="000000"/>
          <w:szCs w:val="24"/>
        </w:rPr>
      </w:pPr>
      <w:r w:rsidRPr="00102D31">
        <w:rPr>
          <w:rFonts w:ascii="Times New Roman" w:hAnsi="Times New Roman"/>
          <w:color w:val="000000"/>
          <w:szCs w:val="24"/>
        </w:rPr>
        <w:t>u.</w:t>
      </w:r>
      <w:r w:rsidRPr="00102D31">
        <w:rPr>
          <w:rFonts w:ascii="Times New Roman" w:hAnsi="Times New Roman"/>
          <w:color w:val="000000"/>
          <w:szCs w:val="24"/>
        </w:rPr>
        <w:tab/>
        <w:t>making unauthorized copies of computer software</w:t>
      </w:r>
    </w:p>
    <w:p w:rsidR="004C1B34" w:rsidRPr="00102D31" w:rsidRDefault="004C1B34" w:rsidP="004C1B34">
      <w:pPr>
        <w:ind w:left="720"/>
        <w:rPr>
          <w:rFonts w:ascii="Times New Roman" w:hAnsi="Times New Roman"/>
          <w:color w:val="000000"/>
          <w:szCs w:val="24"/>
        </w:rPr>
      </w:pPr>
      <w:r w:rsidRPr="00102D31">
        <w:rPr>
          <w:rFonts w:ascii="Times New Roman" w:hAnsi="Times New Roman"/>
          <w:color w:val="000000"/>
          <w:szCs w:val="24"/>
        </w:rPr>
        <w:t>v.</w:t>
      </w:r>
      <w:r w:rsidRPr="00102D31">
        <w:rPr>
          <w:rFonts w:ascii="Times New Roman" w:hAnsi="Times New Roman"/>
          <w:color w:val="000000"/>
          <w:szCs w:val="24"/>
        </w:rPr>
        <w:tab/>
        <w:t>personal use of computers during instructional time</w:t>
      </w:r>
    </w:p>
    <w:p w:rsidR="004C1B34" w:rsidRPr="00102D31" w:rsidRDefault="004C1B34" w:rsidP="004C1B34">
      <w:pPr>
        <w:ind w:left="1440" w:hanging="720"/>
        <w:rPr>
          <w:rFonts w:ascii="Times New Roman" w:hAnsi="Times New Roman"/>
          <w:color w:val="000000"/>
          <w:szCs w:val="24"/>
        </w:rPr>
      </w:pPr>
      <w:r w:rsidRPr="00102D31">
        <w:rPr>
          <w:rFonts w:ascii="Times New Roman" w:hAnsi="Times New Roman"/>
          <w:color w:val="000000"/>
          <w:szCs w:val="24"/>
        </w:rPr>
        <w:t>w.</w:t>
      </w:r>
      <w:r w:rsidRPr="00102D31">
        <w:rPr>
          <w:rFonts w:ascii="Times New Roman" w:hAnsi="Times New Roman"/>
          <w:color w:val="000000"/>
          <w:szCs w:val="24"/>
        </w:rPr>
        <w:tab/>
        <w:t xml:space="preserve">installing software on school computers without prior approval of the Director </w:t>
      </w:r>
    </w:p>
    <w:p w:rsidR="004C1B34" w:rsidRPr="00102D31" w:rsidRDefault="004C1B34" w:rsidP="004C1B34">
      <w:pPr>
        <w:ind w:left="720" w:hanging="720"/>
        <w:rPr>
          <w:rFonts w:ascii="Times New Roman" w:hAnsi="Times New Roman"/>
          <w:color w:val="000000"/>
          <w:szCs w:val="24"/>
        </w:rPr>
      </w:pPr>
      <w:r w:rsidRPr="00102D31">
        <w:rPr>
          <w:rFonts w:ascii="Times New Roman" w:hAnsi="Times New Roman"/>
          <w:color w:val="000000"/>
          <w:szCs w:val="24"/>
        </w:rPr>
        <w:t xml:space="preserve">5.  </w:t>
      </w:r>
      <w:r w:rsidRPr="00102D31">
        <w:rPr>
          <w:rFonts w:ascii="Times New Roman" w:hAnsi="Times New Roman"/>
          <w:color w:val="000000"/>
          <w:szCs w:val="24"/>
        </w:rPr>
        <w:tab/>
      </w:r>
      <w:r w:rsidRPr="00102D31">
        <w:rPr>
          <w:rFonts w:ascii="Times New Roman" w:hAnsi="Times New Roman"/>
          <w:color w:val="000000"/>
          <w:szCs w:val="24"/>
          <w:u w:val="single"/>
        </w:rPr>
        <w:t>Liability for debts</w:t>
      </w:r>
      <w:r w:rsidRPr="00102D31">
        <w:rPr>
          <w:rFonts w:ascii="Times New Roman" w:hAnsi="Times New Roman"/>
          <w:color w:val="000000"/>
          <w:szCs w:val="24"/>
        </w:rPr>
        <w:t>:  Staff shall be liable for any and all costs (debts) incurred through their use of the school’s computers or the Internet including penalties for copyright violations.</w:t>
      </w:r>
    </w:p>
    <w:p w:rsidR="004C1B34" w:rsidRPr="00102D31" w:rsidRDefault="004C1B34" w:rsidP="004C1B34">
      <w:pPr>
        <w:ind w:left="720" w:hanging="720"/>
        <w:rPr>
          <w:rFonts w:ascii="Times New Roman" w:hAnsi="Times New Roman"/>
          <w:color w:val="000000"/>
          <w:szCs w:val="24"/>
        </w:rPr>
      </w:pPr>
      <w:r w:rsidRPr="00102D31">
        <w:rPr>
          <w:rFonts w:ascii="Times New Roman" w:hAnsi="Times New Roman"/>
          <w:color w:val="000000"/>
          <w:szCs w:val="24"/>
        </w:rPr>
        <w:t xml:space="preserve">6. </w:t>
      </w:r>
      <w:r w:rsidRPr="00102D31">
        <w:rPr>
          <w:rFonts w:ascii="Times New Roman" w:hAnsi="Times New Roman"/>
          <w:color w:val="000000"/>
          <w:szCs w:val="24"/>
        </w:rPr>
        <w:tab/>
      </w:r>
      <w:r w:rsidRPr="00102D31">
        <w:rPr>
          <w:rFonts w:ascii="Times New Roman" w:hAnsi="Times New Roman"/>
          <w:color w:val="000000"/>
          <w:szCs w:val="24"/>
          <w:u w:val="single"/>
        </w:rPr>
        <w:t>No Expectation of Privacy</w:t>
      </w:r>
      <w:r w:rsidRPr="00102D31">
        <w:rPr>
          <w:rFonts w:ascii="Times New Roman" w:hAnsi="Times New Roman"/>
          <w:color w:val="000000"/>
          <w:szCs w:val="24"/>
        </w:rPr>
        <w:t xml:space="preserve">: The Employee signing below agrees that in using the Internet through the school’s access, he/she waives any right to privacy the Employee may have for such use. The Employee agrees that the school may monitor the Employee’s use of the school’s Internet Access and may also examine all system activities the Employee participates in, including but not limited to e-mail, voice, and video transmissions, to ensure proper use of the system. </w:t>
      </w:r>
    </w:p>
    <w:p w:rsidR="004C1B34" w:rsidRPr="00102D31" w:rsidRDefault="004C1B34" w:rsidP="004C1B34">
      <w:pPr>
        <w:ind w:left="720" w:hanging="720"/>
        <w:rPr>
          <w:rFonts w:ascii="Times New Roman" w:hAnsi="Times New Roman"/>
          <w:color w:val="000000"/>
          <w:szCs w:val="24"/>
        </w:rPr>
      </w:pPr>
      <w:r w:rsidRPr="00102D31">
        <w:rPr>
          <w:rFonts w:ascii="Times New Roman" w:hAnsi="Times New Roman"/>
          <w:color w:val="000000"/>
          <w:szCs w:val="24"/>
        </w:rPr>
        <w:t xml:space="preserve">7. </w:t>
      </w:r>
      <w:r w:rsidRPr="00102D31">
        <w:rPr>
          <w:rFonts w:ascii="Times New Roman" w:hAnsi="Times New Roman"/>
          <w:color w:val="000000"/>
          <w:szCs w:val="24"/>
        </w:rPr>
        <w:tab/>
      </w:r>
      <w:r w:rsidRPr="00102D31">
        <w:rPr>
          <w:rFonts w:ascii="Times New Roman" w:hAnsi="Times New Roman"/>
          <w:color w:val="000000"/>
          <w:szCs w:val="24"/>
          <w:u w:val="single"/>
        </w:rPr>
        <w:t>Signature</w:t>
      </w:r>
      <w:r w:rsidRPr="00102D31">
        <w:rPr>
          <w:rFonts w:ascii="Times New Roman" w:hAnsi="Times New Roman"/>
          <w:color w:val="000000"/>
          <w:szCs w:val="24"/>
        </w:rPr>
        <w:t>: The Employee, who has signed below, has read this agreement and agrees to be bound by its terms and conditions.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__________________________________________    </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Employee’s Signature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____________</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Date</w:t>
      </w:r>
    </w:p>
    <w:p w:rsidR="004C1B34"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b/>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t>January 31, 2017</w:t>
      </w: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Pr="00034118" w:rsidRDefault="004C1B34" w:rsidP="004C1B34">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t>3.29— LICENSED PERSONNEL SCHOOL CALENDAR</w:t>
      </w:r>
    </w:p>
    <w:p w:rsidR="004C1B34" w:rsidRPr="00102D31" w:rsidRDefault="004C1B34" w:rsidP="004C1B34">
      <w:pPr>
        <w:rPr>
          <w:rFonts w:ascii="Times New Roman" w:hAnsi="Times New Roman"/>
          <w:color w:val="000000"/>
          <w:szCs w:val="24"/>
        </w:rPr>
      </w:pPr>
    </w:p>
    <w:p w:rsidR="004C1B34" w:rsidRDefault="004C1B34" w:rsidP="004C1B34">
      <w:pPr>
        <w:rPr>
          <w:rFonts w:ascii="Times New Roman" w:hAnsi="Times New Roman"/>
          <w:spacing w:val="-8"/>
          <w:szCs w:val="24"/>
        </w:rPr>
      </w:pPr>
      <w:r w:rsidRPr="00102D31">
        <w:rPr>
          <w:rFonts w:ascii="Times New Roman" w:hAnsi="Times New Roman"/>
          <w:spacing w:val="-8"/>
          <w:szCs w:val="24"/>
        </w:rPr>
        <w:t xml:space="preserve">The Director shall present to the </w:t>
      </w:r>
      <w:r>
        <w:rPr>
          <w:rFonts w:ascii="Times New Roman" w:hAnsi="Times New Roman"/>
          <w:spacing w:val="-8"/>
          <w:szCs w:val="24"/>
        </w:rPr>
        <w:t>Board of Directors</w:t>
      </w:r>
      <w:r w:rsidRPr="00102D31">
        <w:rPr>
          <w:rFonts w:ascii="Times New Roman" w:hAnsi="Times New Roman"/>
          <w:spacing w:val="-8"/>
          <w:szCs w:val="24"/>
        </w:rPr>
        <w:t xml:space="preserve"> a school calendar which </w:t>
      </w:r>
      <w:r>
        <w:rPr>
          <w:rFonts w:ascii="Times New Roman" w:hAnsi="Times New Roman"/>
          <w:spacing w:val="-8"/>
          <w:szCs w:val="24"/>
        </w:rPr>
        <w:t xml:space="preserve">shall be approved by </w:t>
      </w:r>
      <w:r w:rsidRPr="00102D31">
        <w:rPr>
          <w:rFonts w:ascii="Times New Roman" w:hAnsi="Times New Roman"/>
          <w:spacing w:val="-8"/>
          <w:szCs w:val="24"/>
        </w:rPr>
        <w:t>the</w:t>
      </w:r>
      <w:r>
        <w:rPr>
          <w:rFonts w:ascii="Times New Roman" w:hAnsi="Times New Roman"/>
          <w:spacing w:val="-8"/>
          <w:szCs w:val="24"/>
        </w:rPr>
        <w:t xml:space="preserve"> board</w:t>
      </w:r>
      <w:r w:rsidRPr="00102D31">
        <w:rPr>
          <w:rFonts w:ascii="Times New Roman" w:hAnsi="Times New Roman"/>
          <w:spacing w:val="-8"/>
          <w:szCs w:val="24"/>
        </w:rPr>
        <w:t xml:space="preserve">. The Director, in developing the calendar, shall accept and consider recommendations from any staff member or group wishing to make calendar proposals. </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 xml:space="preserve">The School shall not establish a school calendar that interferes with any scheduled </w:t>
      </w:r>
      <w:r>
        <w:rPr>
          <w:rFonts w:ascii="Times New Roman" w:hAnsi="Times New Roman"/>
          <w:spacing w:val="-8"/>
          <w:szCs w:val="24"/>
        </w:rPr>
        <w:t xml:space="preserve">statewide assessment </w:t>
      </w:r>
      <w:r w:rsidRPr="00102D31">
        <w:rPr>
          <w:rFonts w:ascii="Times New Roman" w:hAnsi="Times New Roman"/>
          <w:spacing w:val="-8"/>
          <w:szCs w:val="24"/>
        </w:rPr>
        <w:t xml:space="preserve">that might jeopardize or limit the valid </w:t>
      </w:r>
      <w:r>
        <w:rPr>
          <w:rFonts w:ascii="Times New Roman" w:hAnsi="Times New Roman"/>
          <w:spacing w:val="-8"/>
          <w:szCs w:val="24"/>
        </w:rPr>
        <w:t xml:space="preserve">assessment </w:t>
      </w:r>
      <w:r w:rsidRPr="00102D31">
        <w:rPr>
          <w:rFonts w:ascii="Times New Roman" w:hAnsi="Times New Roman"/>
          <w:spacing w:val="-8"/>
          <w:szCs w:val="24"/>
        </w:rPr>
        <w:t>and comparison of student learning gains.</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spacing w:val="-8"/>
          <w:szCs w:val="24"/>
        </w:rPr>
        <w:t xml:space="preserve">The Imboden Area Charter School shall operate by the following calendar: </w:t>
      </w:r>
    </w:p>
    <w:p w:rsidR="004C1B34" w:rsidRDefault="004C1B34" w:rsidP="004C1B34">
      <w:pPr>
        <w:pStyle w:val="Heading1"/>
        <w:ind w:left="720"/>
        <w:jc w:val="left"/>
        <w:rPr>
          <w:rFonts w:ascii="Times New Roman" w:hAnsi="Times New Roman"/>
          <w:b w:val="0"/>
          <w:sz w:val="24"/>
          <w:szCs w:val="24"/>
        </w:rPr>
      </w:pPr>
    </w:p>
    <w:p w:rsidR="003F212F" w:rsidRDefault="003F212F" w:rsidP="003F212F">
      <w:pPr>
        <w:pStyle w:val="Heading1"/>
        <w:ind w:left="720"/>
        <w:jc w:val="left"/>
        <w:rPr>
          <w:rFonts w:ascii="Times New Roman" w:hAnsi="Times New Roman"/>
          <w:b w:val="0"/>
          <w:sz w:val="24"/>
          <w:szCs w:val="24"/>
        </w:rPr>
      </w:pPr>
      <w:r>
        <w:rPr>
          <w:rFonts w:ascii="Times New Roman" w:hAnsi="Times New Roman"/>
          <w:b w:val="0"/>
          <w:sz w:val="24"/>
          <w:szCs w:val="24"/>
        </w:rPr>
        <w:t>July 30</w:t>
      </w:r>
      <w:r>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Te</w:t>
      </w:r>
      <w:r>
        <w:rPr>
          <w:rFonts w:ascii="Times New Roman" w:hAnsi="Times New Roman"/>
          <w:b w:val="0"/>
          <w:sz w:val="24"/>
          <w:szCs w:val="24"/>
        </w:rPr>
        <w:t>acher Inservice Begins</w:t>
      </w:r>
      <w:r>
        <w:rPr>
          <w:rFonts w:ascii="Times New Roman" w:hAnsi="Times New Roman"/>
          <w:b w:val="0"/>
          <w:sz w:val="24"/>
          <w:szCs w:val="24"/>
        </w:rPr>
        <w:tab/>
      </w:r>
      <w:r>
        <w:rPr>
          <w:rFonts w:ascii="Times New Roman" w:hAnsi="Times New Roman"/>
          <w:b w:val="0"/>
          <w:sz w:val="24"/>
          <w:szCs w:val="24"/>
        </w:rPr>
        <w:tab/>
      </w:r>
    </w:p>
    <w:p w:rsidR="003F212F" w:rsidRPr="002F1FED" w:rsidRDefault="003F212F" w:rsidP="003F212F">
      <w:pPr>
        <w:pStyle w:val="Heading1"/>
        <w:ind w:left="720"/>
        <w:jc w:val="left"/>
        <w:rPr>
          <w:rFonts w:ascii="Times New Roman" w:hAnsi="Times New Roman"/>
          <w:b w:val="0"/>
          <w:sz w:val="24"/>
          <w:szCs w:val="24"/>
        </w:rPr>
      </w:pPr>
      <w:r>
        <w:rPr>
          <w:rFonts w:ascii="Times New Roman" w:hAnsi="Times New Roman"/>
          <w:b w:val="0"/>
          <w:sz w:val="24"/>
          <w:szCs w:val="24"/>
        </w:rPr>
        <w:t>August 13</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School Begins</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p>
    <w:p w:rsidR="003F212F" w:rsidRPr="002F1FED" w:rsidRDefault="003F212F" w:rsidP="003F212F">
      <w:pPr>
        <w:pStyle w:val="Heading1"/>
        <w:ind w:firstLine="720"/>
        <w:jc w:val="left"/>
        <w:rPr>
          <w:rFonts w:ascii="Times New Roman" w:hAnsi="Times New Roman"/>
          <w:b w:val="0"/>
          <w:sz w:val="24"/>
          <w:szCs w:val="24"/>
        </w:rPr>
      </w:pPr>
      <w:r>
        <w:rPr>
          <w:rFonts w:ascii="Times New Roman" w:hAnsi="Times New Roman"/>
          <w:b w:val="0"/>
          <w:sz w:val="24"/>
          <w:szCs w:val="24"/>
        </w:rPr>
        <w:t>September 3</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Labor Day – No School</w:t>
      </w:r>
      <w:r w:rsidRPr="00102D31">
        <w:rPr>
          <w:rFonts w:ascii="Times New Roman" w:hAnsi="Times New Roman"/>
          <w:b w:val="0"/>
          <w:sz w:val="24"/>
          <w:szCs w:val="24"/>
        </w:rPr>
        <w:tab/>
      </w:r>
      <w:r w:rsidRPr="00102D31">
        <w:rPr>
          <w:rFonts w:ascii="Times New Roman" w:hAnsi="Times New Roman"/>
          <w:b w:val="0"/>
          <w:sz w:val="24"/>
          <w:szCs w:val="24"/>
        </w:rPr>
        <w:tab/>
      </w:r>
    </w:p>
    <w:p w:rsidR="003F212F" w:rsidRPr="00102D31" w:rsidRDefault="003F212F" w:rsidP="003F212F">
      <w:pPr>
        <w:ind w:firstLine="720"/>
        <w:rPr>
          <w:rFonts w:ascii="Times New Roman" w:hAnsi="Times New Roman"/>
          <w:szCs w:val="24"/>
        </w:rPr>
      </w:pPr>
      <w:r>
        <w:rPr>
          <w:rFonts w:ascii="Times New Roman" w:hAnsi="Times New Roman"/>
          <w:szCs w:val="24"/>
        </w:rPr>
        <w:t>October 12</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End of First Quarter</w:t>
      </w:r>
    </w:p>
    <w:p w:rsidR="003F212F" w:rsidRPr="00102D31" w:rsidRDefault="003F212F" w:rsidP="003F212F">
      <w:pPr>
        <w:ind w:left="720"/>
        <w:rPr>
          <w:rFonts w:ascii="Times New Roman" w:hAnsi="Times New Roman"/>
          <w:szCs w:val="24"/>
        </w:rPr>
      </w:pPr>
      <w:r>
        <w:rPr>
          <w:rFonts w:ascii="Times New Roman" w:hAnsi="Times New Roman"/>
          <w:szCs w:val="24"/>
        </w:rPr>
        <w:t>October 17</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Parent/Teacher Conferences</w:t>
      </w:r>
      <w:r w:rsidRPr="00102D31">
        <w:rPr>
          <w:rFonts w:ascii="Times New Roman" w:hAnsi="Times New Roman"/>
          <w:szCs w:val="24"/>
        </w:rPr>
        <w:tab/>
      </w:r>
    </w:p>
    <w:p w:rsidR="003F212F" w:rsidRDefault="003F212F" w:rsidP="003F212F">
      <w:pPr>
        <w:ind w:firstLine="720"/>
        <w:rPr>
          <w:rFonts w:ascii="Times New Roman" w:hAnsi="Times New Roman"/>
          <w:szCs w:val="24"/>
        </w:rPr>
      </w:pPr>
      <w:r w:rsidRPr="00102D31">
        <w:rPr>
          <w:rFonts w:ascii="Times New Roman" w:hAnsi="Times New Roman"/>
          <w:szCs w:val="24"/>
        </w:rPr>
        <w:t>No</w:t>
      </w:r>
      <w:r>
        <w:rPr>
          <w:rFonts w:ascii="Times New Roman" w:hAnsi="Times New Roman"/>
          <w:szCs w:val="24"/>
        </w:rPr>
        <w:t>vember 21-23</w:t>
      </w:r>
      <w:r>
        <w:rPr>
          <w:rFonts w:ascii="Times New Roman" w:hAnsi="Times New Roman"/>
          <w:szCs w:val="24"/>
        </w:rPr>
        <w:tab/>
      </w:r>
      <w:r>
        <w:rPr>
          <w:rFonts w:ascii="Times New Roman" w:hAnsi="Times New Roman"/>
          <w:szCs w:val="24"/>
        </w:rPr>
        <w:tab/>
      </w:r>
      <w:r>
        <w:rPr>
          <w:rFonts w:ascii="Times New Roman" w:hAnsi="Times New Roman"/>
          <w:szCs w:val="24"/>
        </w:rPr>
        <w:tab/>
      </w:r>
      <w:r w:rsidRPr="00102D31">
        <w:rPr>
          <w:rFonts w:ascii="Times New Roman" w:hAnsi="Times New Roman"/>
          <w:szCs w:val="24"/>
        </w:rPr>
        <w:t>Thanksgiving Break – No School</w:t>
      </w:r>
    </w:p>
    <w:p w:rsidR="003F212F" w:rsidRDefault="003F212F" w:rsidP="003F212F">
      <w:pPr>
        <w:ind w:firstLine="720"/>
        <w:rPr>
          <w:rFonts w:ascii="Times New Roman" w:hAnsi="Times New Roman"/>
          <w:szCs w:val="24"/>
        </w:rPr>
      </w:pPr>
      <w:r>
        <w:rPr>
          <w:rFonts w:ascii="Times New Roman" w:hAnsi="Times New Roman"/>
          <w:szCs w:val="24"/>
        </w:rPr>
        <w:t>December 21</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End of Second Quarter</w:t>
      </w:r>
      <w:r w:rsidRPr="00102D31">
        <w:rPr>
          <w:rFonts w:ascii="Times New Roman" w:hAnsi="Times New Roman"/>
          <w:szCs w:val="24"/>
        </w:rPr>
        <w:tab/>
      </w:r>
    </w:p>
    <w:p w:rsidR="003F212F" w:rsidRPr="00102D31" w:rsidRDefault="003F212F" w:rsidP="003F212F">
      <w:pPr>
        <w:ind w:firstLine="720"/>
        <w:rPr>
          <w:rFonts w:ascii="Times New Roman" w:hAnsi="Times New Roman"/>
          <w:szCs w:val="24"/>
        </w:rPr>
      </w:pPr>
      <w:r>
        <w:rPr>
          <w:rFonts w:ascii="Times New Roman" w:hAnsi="Times New Roman"/>
          <w:szCs w:val="24"/>
        </w:rPr>
        <w:t>December 22 – January 6</w:t>
      </w:r>
      <w:r>
        <w:rPr>
          <w:rFonts w:ascii="Times New Roman" w:hAnsi="Times New Roman"/>
          <w:szCs w:val="24"/>
        </w:rPr>
        <w:tab/>
      </w:r>
      <w:r w:rsidRPr="00102D31">
        <w:rPr>
          <w:rFonts w:ascii="Times New Roman" w:hAnsi="Times New Roman"/>
          <w:szCs w:val="24"/>
        </w:rPr>
        <w:tab/>
        <w:t>Christmas Break – No School</w:t>
      </w:r>
      <w:r w:rsidRPr="00102D31">
        <w:rPr>
          <w:rFonts w:ascii="Times New Roman" w:hAnsi="Times New Roman"/>
          <w:szCs w:val="24"/>
        </w:rPr>
        <w:tab/>
      </w:r>
    </w:p>
    <w:p w:rsidR="003F212F" w:rsidRPr="00102D31" w:rsidRDefault="003F212F" w:rsidP="003F212F">
      <w:pPr>
        <w:ind w:firstLine="720"/>
        <w:rPr>
          <w:rFonts w:ascii="Times New Roman" w:hAnsi="Times New Roman"/>
          <w:szCs w:val="24"/>
        </w:rPr>
      </w:pPr>
      <w:r>
        <w:rPr>
          <w:rFonts w:ascii="Times New Roman" w:hAnsi="Times New Roman"/>
          <w:szCs w:val="24"/>
        </w:rPr>
        <w:t>January 7</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School Resumes</w:t>
      </w:r>
    </w:p>
    <w:p w:rsidR="003F212F" w:rsidRPr="00102D31" w:rsidRDefault="003F212F" w:rsidP="003F212F">
      <w:pPr>
        <w:ind w:firstLine="720"/>
        <w:rPr>
          <w:rFonts w:ascii="Times New Roman" w:hAnsi="Times New Roman"/>
          <w:szCs w:val="24"/>
        </w:rPr>
      </w:pPr>
      <w:r>
        <w:rPr>
          <w:rFonts w:ascii="Times New Roman" w:hAnsi="Times New Roman"/>
          <w:szCs w:val="24"/>
        </w:rPr>
        <w:t>January 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Report Cards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3F212F" w:rsidRPr="00102D31" w:rsidRDefault="003F212F" w:rsidP="003F212F">
      <w:pPr>
        <w:ind w:firstLine="720"/>
        <w:rPr>
          <w:rFonts w:ascii="Times New Roman" w:hAnsi="Times New Roman"/>
          <w:szCs w:val="24"/>
        </w:rPr>
      </w:pPr>
      <w:r>
        <w:rPr>
          <w:rFonts w:ascii="Times New Roman" w:hAnsi="Times New Roman"/>
          <w:szCs w:val="24"/>
        </w:rPr>
        <w:t>January 21</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MLK Day – No School</w:t>
      </w:r>
      <w:r w:rsidRPr="00102D31">
        <w:rPr>
          <w:rFonts w:ascii="Times New Roman" w:hAnsi="Times New Roman"/>
          <w:szCs w:val="24"/>
        </w:rPr>
        <w:tab/>
      </w:r>
    </w:p>
    <w:p w:rsidR="003F212F" w:rsidRPr="00102D31" w:rsidRDefault="003F212F" w:rsidP="003F212F">
      <w:pPr>
        <w:ind w:firstLine="720"/>
        <w:rPr>
          <w:rFonts w:ascii="Times New Roman" w:hAnsi="Times New Roman"/>
          <w:szCs w:val="24"/>
        </w:rPr>
      </w:pPr>
      <w:r>
        <w:rPr>
          <w:rFonts w:ascii="Times New Roman" w:hAnsi="Times New Roman"/>
          <w:szCs w:val="24"/>
        </w:rPr>
        <w:t>February 18</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President’s Day – No School</w:t>
      </w:r>
      <w:r w:rsidRPr="00102D31">
        <w:rPr>
          <w:rFonts w:ascii="Times New Roman" w:hAnsi="Times New Roman"/>
          <w:szCs w:val="24"/>
        </w:rPr>
        <w:tab/>
      </w:r>
      <w:r w:rsidRPr="00102D31">
        <w:rPr>
          <w:rFonts w:ascii="Times New Roman" w:hAnsi="Times New Roman"/>
          <w:szCs w:val="24"/>
        </w:rPr>
        <w:tab/>
      </w:r>
    </w:p>
    <w:p w:rsidR="003F212F" w:rsidRPr="00102D31" w:rsidRDefault="003F212F" w:rsidP="003F212F">
      <w:pPr>
        <w:ind w:firstLine="720"/>
        <w:rPr>
          <w:rFonts w:ascii="Times New Roman" w:hAnsi="Times New Roman"/>
          <w:szCs w:val="24"/>
        </w:rPr>
      </w:pPr>
      <w:r>
        <w:rPr>
          <w:rFonts w:ascii="Times New Roman" w:hAnsi="Times New Roman"/>
          <w:szCs w:val="24"/>
        </w:rPr>
        <w:t>March 15</w:t>
      </w:r>
      <w:r>
        <w:rPr>
          <w:rFonts w:ascii="Times New Roman" w:hAnsi="Times New Roman"/>
          <w:szCs w:val="24"/>
        </w:rPr>
        <w:tab/>
      </w:r>
      <w:r>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End of Third Quarter</w:t>
      </w:r>
    </w:p>
    <w:p w:rsidR="003F212F" w:rsidRDefault="003F212F" w:rsidP="003F212F">
      <w:pPr>
        <w:ind w:left="720"/>
        <w:rPr>
          <w:rFonts w:ascii="Times New Roman" w:hAnsi="Times New Roman"/>
          <w:szCs w:val="24"/>
        </w:rPr>
      </w:pPr>
      <w:r w:rsidRPr="00102D31">
        <w:rPr>
          <w:rFonts w:ascii="Times New Roman" w:hAnsi="Times New Roman"/>
          <w:szCs w:val="24"/>
        </w:rPr>
        <w:t>Ma</w:t>
      </w:r>
      <w:r>
        <w:rPr>
          <w:rFonts w:ascii="Times New Roman" w:hAnsi="Times New Roman"/>
          <w:szCs w:val="24"/>
        </w:rPr>
        <w:t>rch 18-22</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Spring Break</w:t>
      </w:r>
      <w:r>
        <w:rPr>
          <w:rFonts w:ascii="Times New Roman" w:hAnsi="Times New Roman"/>
          <w:szCs w:val="24"/>
        </w:rPr>
        <w:tab/>
      </w:r>
    </w:p>
    <w:p w:rsidR="003F212F" w:rsidRDefault="003F212F" w:rsidP="003F212F">
      <w:pPr>
        <w:ind w:firstLine="720"/>
        <w:rPr>
          <w:rFonts w:ascii="Times New Roman" w:hAnsi="Times New Roman"/>
          <w:szCs w:val="24"/>
        </w:rPr>
      </w:pPr>
      <w:r>
        <w:rPr>
          <w:rFonts w:ascii="Times New Roman" w:hAnsi="Times New Roman"/>
          <w:szCs w:val="24"/>
        </w:rPr>
        <w:t>March 27</w:t>
      </w:r>
      <w:r>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Parent/Teacher Conferences</w:t>
      </w:r>
      <w:r>
        <w:rPr>
          <w:rFonts w:ascii="Times New Roman" w:hAnsi="Times New Roman"/>
          <w:szCs w:val="24"/>
        </w:rPr>
        <w:tab/>
      </w:r>
    </w:p>
    <w:p w:rsidR="003F212F" w:rsidRPr="00102D31" w:rsidRDefault="003F212F" w:rsidP="003F212F">
      <w:pPr>
        <w:ind w:firstLine="720"/>
        <w:rPr>
          <w:rFonts w:ascii="Times New Roman" w:hAnsi="Times New Roman"/>
          <w:szCs w:val="24"/>
        </w:rPr>
      </w:pPr>
      <w:r>
        <w:rPr>
          <w:rFonts w:ascii="Times New Roman" w:hAnsi="Times New Roman"/>
          <w:szCs w:val="24"/>
        </w:rPr>
        <w:t>April 19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Spring Vacation Day</w:t>
      </w:r>
      <w:r>
        <w:rPr>
          <w:rFonts w:ascii="Times New Roman" w:hAnsi="Times New Roman"/>
          <w:szCs w:val="24"/>
        </w:rPr>
        <w:tab/>
      </w:r>
      <w:r>
        <w:rPr>
          <w:rFonts w:ascii="Times New Roman" w:hAnsi="Times New Roman"/>
          <w:szCs w:val="24"/>
        </w:rPr>
        <w:tab/>
      </w:r>
    </w:p>
    <w:p w:rsidR="003F212F" w:rsidRPr="00102D31" w:rsidRDefault="003F212F" w:rsidP="003F212F">
      <w:pPr>
        <w:ind w:firstLine="720"/>
        <w:rPr>
          <w:rFonts w:ascii="Times New Roman" w:hAnsi="Times New Roman"/>
          <w:szCs w:val="24"/>
        </w:rPr>
      </w:pPr>
      <w:r>
        <w:rPr>
          <w:rFonts w:ascii="Times New Roman" w:hAnsi="Times New Roman"/>
          <w:szCs w:val="24"/>
        </w:rPr>
        <w:t>May 20</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Awards/Graduation</w:t>
      </w:r>
    </w:p>
    <w:p w:rsidR="003F212F" w:rsidRPr="002F1FED" w:rsidRDefault="003F212F" w:rsidP="003F212F">
      <w:pPr>
        <w:ind w:left="720"/>
        <w:rPr>
          <w:rFonts w:ascii="Times New Roman" w:hAnsi="Times New Roman"/>
          <w:szCs w:val="24"/>
        </w:rPr>
      </w:pPr>
      <w:r>
        <w:rPr>
          <w:rFonts w:ascii="Times New Roman" w:hAnsi="Times New Roman"/>
          <w:szCs w:val="24"/>
        </w:rPr>
        <w:t>May 21</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Las</w:t>
      </w:r>
      <w:r>
        <w:rPr>
          <w:rFonts w:ascii="Times New Roman" w:hAnsi="Times New Roman"/>
          <w:szCs w:val="24"/>
        </w:rPr>
        <w:t>t Day of School/Family Picnic</w:t>
      </w:r>
      <w:r>
        <w:rPr>
          <w:rFonts w:ascii="Times New Roman" w:hAnsi="Times New Roman"/>
          <w:szCs w:val="24"/>
        </w:rPr>
        <w:tab/>
      </w:r>
      <w:r>
        <w:rPr>
          <w:rFonts w:ascii="Times New Roman" w:hAnsi="Times New Roman"/>
          <w:szCs w:val="24"/>
        </w:rPr>
        <w:tab/>
      </w:r>
    </w:p>
    <w:p w:rsidR="003F212F" w:rsidRPr="00102D31" w:rsidRDefault="003F212F" w:rsidP="003F212F">
      <w:pPr>
        <w:ind w:firstLine="720"/>
        <w:rPr>
          <w:rFonts w:ascii="Times New Roman" w:hAnsi="Times New Roman"/>
          <w:szCs w:val="24"/>
        </w:rPr>
      </w:pPr>
      <w:r w:rsidRPr="00102D31">
        <w:rPr>
          <w:rFonts w:ascii="Times New Roman" w:hAnsi="Times New Roman"/>
          <w:szCs w:val="24"/>
        </w:rPr>
        <w:t xml:space="preserve">Bad </w:t>
      </w:r>
      <w:r>
        <w:rPr>
          <w:rFonts w:ascii="Times New Roman" w:hAnsi="Times New Roman"/>
          <w:szCs w:val="24"/>
        </w:rPr>
        <w:t>weather days in calendar:</w:t>
      </w:r>
      <w:r>
        <w:rPr>
          <w:rFonts w:ascii="Times New Roman" w:hAnsi="Times New Roman"/>
          <w:szCs w:val="24"/>
        </w:rPr>
        <w:tab/>
        <w:t>Jan 21</w:t>
      </w:r>
    </w:p>
    <w:p w:rsidR="003F212F" w:rsidRPr="00102D31" w:rsidRDefault="003F212F" w:rsidP="003F212F">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Feb 18</w:t>
      </w:r>
    </w:p>
    <w:p w:rsidR="003F212F" w:rsidRPr="00102D31" w:rsidRDefault="003F212F" w:rsidP="003F212F">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April 19</w:t>
      </w:r>
    </w:p>
    <w:p w:rsidR="003F212F" w:rsidRPr="00102D31" w:rsidRDefault="003F212F" w:rsidP="003F212F">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May 22</w:t>
      </w:r>
    </w:p>
    <w:p w:rsidR="003F212F" w:rsidRDefault="003F212F" w:rsidP="003F212F">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May 23</w:t>
      </w:r>
    </w:p>
    <w:p w:rsidR="004C1B34" w:rsidRDefault="004C1B34" w:rsidP="004C1B34">
      <w:pPr>
        <w:rPr>
          <w:rFonts w:ascii="Times New Roman" w:hAnsi="Times New Roman"/>
          <w:szCs w:val="24"/>
        </w:rPr>
      </w:pPr>
    </w:p>
    <w:p w:rsidR="004C1B34" w:rsidRPr="00102D31" w:rsidRDefault="004C1B34" w:rsidP="004C1B34">
      <w:pPr>
        <w:rPr>
          <w:rFonts w:ascii="Times New Roman" w:hAnsi="Times New Roman"/>
          <w:b/>
          <w:color w:val="000000"/>
          <w:szCs w:val="24"/>
        </w:rPr>
      </w:pPr>
    </w:p>
    <w:p w:rsidR="004C1B34" w:rsidRDefault="004C1B34" w:rsidP="004C1B34">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w:t>
      </w:r>
      <w:r>
        <w:rPr>
          <w:rFonts w:ascii="Times New Roman" w:hAnsi="Times New Roman"/>
          <w:color w:val="000000"/>
          <w:szCs w:val="24"/>
        </w:rPr>
        <w:t>.A. § 6-15-2907(f)</w:t>
      </w:r>
    </w:p>
    <w:p w:rsidR="004C1B34" w:rsidRPr="00102D31" w:rsidRDefault="004C1B34" w:rsidP="004C1B34">
      <w:pPr>
        <w:ind w:left="1440" w:firstLine="720"/>
        <w:rPr>
          <w:rFonts w:ascii="Times New Roman" w:hAnsi="Times New Roman"/>
          <w:color w:val="000000"/>
          <w:szCs w:val="24"/>
        </w:rPr>
      </w:pPr>
      <w:r w:rsidRPr="00102D31">
        <w:rPr>
          <w:rFonts w:ascii="Times New Roman" w:hAnsi="Times New Roman"/>
          <w:color w:val="000000"/>
          <w:szCs w:val="24"/>
        </w:rPr>
        <w:t>A.C.A. § 6-17-201</w:t>
      </w:r>
    </w:p>
    <w:p w:rsidR="00FF08F5" w:rsidRDefault="004C1B34" w:rsidP="004C1B34">
      <w:pPr>
        <w:ind w:left="2160"/>
        <w:rPr>
          <w:rFonts w:ascii="Times New Roman" w:hAnsi="Times New Roman"/>
          <w:color w:val="000000"/>
          <w:szCs w:val="24"/>
        </w:rPr>
      </w:pPr>
      <w:r>
        <w:rPr>
          <w:rFonts w:ascii="Times New Roman" w:hAnsi="Times New Roman"/>
          <w:color w:val="000000"/>
          <w:szCs w:val="24"/>
        </w:rPr>
        <w:t xml:space="preserve">ADE Rules Governing the Arkansas Educational Support and </w:t>
      </w:r>
    </w:p>
    <w:p w:rsidR="004C1B34" w:rsidRPr="00102D31" w:rsidRDefault="004C1B34" w:rsidP="00FF08F5">
      <w:pPr>
        <w:ind w:left="2160" w:firstLine="720"/>
        <w:rPr>
          <w:rFonts w:ascii="Times New Roman" w:hAnsi="Times New Roman"/>
          <w:color w:val="000000"/>
          <w:szCs w:val="24"/>
        </w:rPr>
      </w:pPr>
      <w:r>
        <w:rPr>
          <w:rFonts w:ascii="Times New Roman" w:hAnsi="Times New Roman"/>
          <w:color w:val="000000"/>
          <w:szCs w:val="24"/>
        </w:rPr>
        <w:t>Accountability Act</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4C1B34" w:rsidRDefault="004C1B34" w:rsidP="004C1B34">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sidR="003F212F">
        <w:rPr>
          <w:rFonts w:ascii="Times New Roman" w:hAnsi="Times New Roman"/>
          <w:color w:val="000000"/>
          <w:szCs w:val="24"/>
        </w:rPr>
        <w:t>April 30, 2018</w:t>
      </w:r>
    </w:p>
    <w:p w:rsidR="004C1B34"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t>3.30—PARENT-TEACHER COMMUNICATION</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The school recognizes the importance of communication between teachers and parents/legal guardians. To help promote positive communication, parent/teacher conferences shall be held once each semester. Parent-teacher conferences are encouraged and may be requested by parents or guardians when they feel they need to discuss their child’s progress with his/her teacher.</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 xml:space="preserve">Teachers are required to communicate during the school year with the parent(s), legal guardian(s), or care-giving adult or adults in a student’s home to discuss the student’s academic progress unless the student has been placed in the custody of the Department of Human Services and the school has received a court order prohibiting parent or legal guardian participation in parent/teacher conferences. More frequent communication is required with the parent(s) or legal guardian(s) of students who are performing below grade level. </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 xml:space="preserve">All parent/teacher conferences shall be scheduled at a time and place to best accommodate those participating in the conference. Each teacher shall document the participation or non-participation of parent(s)/legal guardian(s) for each scheduled conference. </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If a student is to be retained at any grade level</w:t>
      </w:r>
      <w:r>
        <w:rPr>
          <w:rFonts w:ascii="Times New Roman" w:eastAsia="Times New Roman" w:hAnsi="Times New Roman"/>
          <w:color w:val="FF0000"/>
          <w:szCs w:val="24"/>
        </w:rPr>
        <w:t xml:space="preserve"> </w:t>
      </w:r>
      <w:r w:rsidRPr="00102D31">
        <w:rPr>
          <w:rFonts w:ascii="Times New Roman" w:eastAsia="Times New Roman" w:hAnsi="Times New Roman"/>
          <w:szCs w:val="24"/>
        </w:rPr>
        <w:t>or denied course credit</w:t>
      </w:r>
      <w:r w:rsidRPr="00102D31">
        <w:rPr>
          <w:rFonts w:ascii="Times New Roman" w:hAnsi="Times New Roman"/>
          <w:szCs w:val="24"/>
        </w:rPr>
        <w:t>, notice of, and the reasons for retention shall be communicated promptly in a personal conference.</w:t>
      </w:r>
    </w:p>
    <w:p w:rsidR="004C1B34" w:rsidRDefault="004C1B34" w:rsidP="004C1B34">
      <w:pPr>
        <w:ind w:right="-828"/>
        <w:rPr>
          <w:rFonts w:ascii="Times New Roman" w:hAnsi="Times New Roman"/>
          <w:szCs w:val="24"/>
        </w:rPr>
      </w:pPr>
    </w:p>
    <w:p w:rsidR="004C1B34" w:rsidRPr="00102D31" w:rsidRDefault="004C1B34" w:rsidP="004C1B34">
      <w:pPr>
        <w:ind w:right="-828"/>
        <w:rPr>
          <w:rFonts w:ascii="Times New Roman" w:hAnsi="Times New Roman"/>
          <w:szCs w:val="24"/>
        </w:rPr>
      </w:pPr>
    </w:p>
    <w:p w:rsidR="00315520" w:rsidRDefault="004C1B34" w:rsidP="00315520">
      <w:pPr>
        <w:ind w:left="2160" w:right="-828" w:hanging="2160"/>
        <w:rPr>
          <w:rFonts w:eastAsia="Times New Roman"/>
        </w:rPr>
      </w:pPr>
      <w:r w:rsidRPr="00102D31">
        <w:rPr>
          <w:rFonts w:ascii="Times New Roman" w:hAnsi="Times New Roman"/>
          <w:szCs w:val="24"/>
        </w:rPr>
        <w:t>Legal Reference:</w:t>
      </w:r>
      <w:r w:rsidRPr="00102D31">
        <w:rPr>
          <w:rFonts w:ascii="Times New Roman" w:hAnsi="Times New Roman"/>
          <w:szCs w:val="24"/>
        </w:rPr>
        <w:tab/>
      </w:r>
      <w:r w:rsidR="00315520" w:rsidRPr="008E1E67">
        <w:rPr>
          <w:rFonts w:eastAsia="Times New Roman"/>
        </w:rPr>
        <w:t>Standards For Accreditation 5-A.1</w:t>
      </w:r>
    </w:p>
    <w:p w:rsidR="004C1B34" w:rsidRPr="00102D31" w:rsidRDefault="004C1B34" w:rsidP="00315520">
      <w:pPr>
        <w:ind w:left="2160" w:right="-828"/>
        <w:rPr>
          <w:rFonts w:ascii="Times New Roman" w:hAnsi="Times New Roman"/>
          <w:szCs w:val="24"/>
        </w:rPr>
      </w:pPr>
      <w:r w:rsidRPr="00102D31">
        <w:rPr>
          <w:rFonts w:ascii="Times New Roman" w:hAnsi="Times New Roman"/>
          <w:szCs w:val="24"/>
        </w:rPr>
        <w:t xml:space="preserve">A.C.A. § 6-15- </w:t>
      </w:r>
      <w:r w:rsidRPr="00102D31">
        <w:rPr>
          <w:rFonts w:ascii="Times New Roman" w:eastAsia="Times New Roman" w:hAnsi="Times New Roman"/>
          <w:szCs w:val="24"/>
        </w:rPr>
        <w:t>1702(b)(3)(B)(ii)</w:t>
      </w:r>
    </w:p>
    <w:p w:rsidR="004C1B34" w:rsidRPr="00102D31" w:rsidRDefault="004C1B34" w:rsidP="004C1B34">
      <w:pPr>
        <w:ind w:right="-828"/>
        <w:rPr>
          <w:rFonts w:ascii="Times New Roman" w:hAnsi="Times New Roman"/>
          <w:szCs w:val="24"/>
        </w:rPr>
      </w:pPr>
    </w:p>
    <w:p w:rsidR="004C1B34" w:rsidRPr="00102D31" w:rsidRDefault="004C1B34" w:rsidP="004C1B34">
      <w:pPr>
        <w:ind w:right="-828"/>
        <w:rPr>
          <w:rFonts w:ascii="Times New Roman" w:hAnsi="Times New Roman"/>
          <w:szCs w:val="24"/>
        </w:rPr>
      </w:pPr>
      <w:r w:rsidRPr="00102D31">
        <w:rPr>
          <w:rFonts w:ascii="Times New Roman" w:hAnsi="Times New Roman"/>
          <w:szCs w:val="24"/>
        </w:rPr>
        <w:t xml:space="preserve">Date Adopted:  </w:t>
      </w:r>
      <w:r w:rsidRPr="00102D31">
        <w:rPr>
          <w:rFonts w:ascii="Times New Roman" w:hAnsi="Times New Roman"/>
          <w:szCs w:val="24"/>
        </w:rPr>
        <w:tab/>
        <w:t>February 22, 2005</w:t>
      </w:r>
    </w:p>
    <w:p w:rsidR="004C1B34" w:rsidRPr="00102D31" w:rsidRDefault="004C1B34" w:rsidP="004C1B34">
      <w:pPr>
        <w:ind w:right="-828"/>
        <w:rPr>
          <w:rFonts w:ascii="Times New Roman" w:hAnsi="Times New Roman"/>
          <w:b/>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315520">
        <w:rPr>
          <w:rFonts w:ascii="Times New Roman" w:hAnsi="Times New Roman"/>
          <w:szCs w:val="24"/>
        </w:rPr>
        <w:t>August 7, 2018</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b/>
          <w:color w:val="000000"/>
          <w:szCs w:val="24"/>
        </w:rPr>
        <w:br w:type="page"/>
        <w:t>3.31—DRUG FREE WORKPLACE – LICENSED PERSONNEL</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The conduct of school staff plays a vital role in the social and behavioral development of our students. It is equally important that the staff have a safe, healthful, and professional environment in which to work. To help promote both interests, the school shall have a drug free workplace. It is, therefore, the school’s policy that school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school property; violations of this policy will subject the employee to discipline, up to and including termination.</w:t>
      </w:r>
    </w:p>
    <w:p w:rsidR="004C1B34" w:rsidRPr="00102D31" w:rsidRDefault="004C1B34" w:rsidP="004C1B34">
      <w:pPr>
        <w:ind w:right="-1260"/>
        <w:rPr>
          <w:rFonts w:ascii="Times New Roman" w:hAnsi="Times New Roman"/>
          <w:szCs w:val="24"/>
        </w:rPr>
      </w:pPr>
    </w:p>
    <w:p w:rsidR="004C1B34" w:rsidRDefault="004C1B34" w:rsidP="004C1B34">
      <w:pPr>
        <w:rPr>
          <w:rFonts w:ascii="Times New Roman" w:hAnsi="Times New Roman"/>
          <w:b/>
          <w:szCs w:val="24"/>
        </w:rPr>
      </w:pPr>
      <w:r w:rsidRPr="00102D31">
        <w:rPr>
          <w:rFonts w:ascii="Times New Roman" w:hAnsi="Times New Roman"/>
          <w:szCs w:val="24"/>
        </w:rPr>
        <w:t>To help promote a drug free workplace, the school shall establish a drug-free awareness program to inform employees about the dangers of drug abuse in the workplace, the school policy of maintaining a drug-free workplace, any available drug counseling, rehabilitation, and employee assistance abuse programs, and the penalties that may be imposed upon employees for drug abuse violations.</w:t>
      </w:r>
      <w:r w:rsidRPr="00102D31">
        <w:rPr>
          <w:rFonts w:ascii="Times New Roman" w:hAnsi="Times New Roman"/>
          <w:b/>
          <w:szCs w:val="24"/>
        </w:rPr>
        <w:t xml:space="preserve"> </w:t>
      </w:r>
    </w:p>
    <w:p w:rsidR="004C1B34" w:rsidRDefault="004C1B34" w:rsidP="004C1B34">
      <w:pPr>
        <w:rPr>
          <w:rFonts w:ascii="Times New Roman" w:hAnsi="Times New Roman"/>
          <w:b/>
          <w:szCs w:val="24"/>
        </w:rPr>
      </w:pPr>
    </w:p>
    <w:p w:rsidR="004C1B34" w:rsidRDefault="004C1B34" w:rsidP="004C1B34">
      <w:pPr>
        <w:pStyle w:val="Title"/>
      </w:pPr>
      <w:r>
        <w:t>Drug Abuse Helplines for Employees</w:t>
      </w:r>
    </w:p>
    <w:p w:rsidR="004C1B34" w:rsidRDefault="004C1B34" w:rsidP="004C1B34">
      <w:pPr>
        <w:rPr>
          <w:color w:val="000000"/>
        </w:rPr>
      </w:pPr>
    </w:p>
    <w:p w:rsidR="004C1B34" w:rsidRDefault="004C1B34" w:rsidP="004C1B34">
      <w:pPr>
        <w:rPr>
          <w:color w:val="000000"/>
        </w:rPr>
      </w:pPr>
      <w:r>
        <w:rPr>
          <w:b/>
          <w:color w:val="000000"/>
        </w:rPr>
        <w:t>The following organizations and resources provide free, confidential assistance to individuals who have, or know someone who has, a problem with alcohol or other drugs.</w:t>
      </w:r>
      <w:r>
        <w:rPr>
          <w:color w:val="000000"/>
        </w:rPr>
        <w:t xml:space="preserve"> </w:t>
      </w:r>
    </w:p>
    <w:p w:rsidR="004C1B34" w:rsidRDefault="004C1B34" w:rsidP="004C1B34">
      <w:pPr>
        <w:rPr>
          <w:color w:val="000000"/>
        </w:rPr>
      </w:pPr>
    </w:p>
    <w:p w:rsidR="004C1B34" w:rsidRDefault="004C1B34" w:rsidP="004C1B34">
      <w:pPr>
        <w:rPr>
          <w:color w:val="000000"/>
        </w:rPr>
      </w:pPr>
      <w:r>
        <w:rPr>
          <w:b/>
          <w:color w:val="000000"/>
        </w:rPr>
        <w:t>Substance Abuse Treatment Locator</w:t>
      </w:r>
    </w:p>
    <w:p w:rsidR="004C1B34" w:rsidRDefault="004C1B34" w:rsidP="004C1B34">
      <w:pPr>
        <w:rPr>
          <w:color w:val="000000"/>
        </w:rPr>
      </w:pPr>
      <w:r>
        <w:rPr>
          <w:color w:val="0000FF"/>
          <w:u w:val="single"/>
        </w:rPr>
        <w:t>www.findtreatment.samhsa.gov</w:t>
      </w:r>
      <w:r>
        <w:rPr>
          <w:color w:val="000000"/>
        </w:rPr>
        <w:t xml:space="preserve"> </w:t>
      </w:r>
    </w:p>
    <w:p w:rsidR="004C1B34" w:rsidRDefault="004C1B34" w:rsidP="004C1B34">
      <w:pPr>
        <w:rPr>
          <w:color w:val="000000"/>
        </w:rPr>
      </w:pPr>
      <w:r>
        <w:rPr>
          <w:color w:val="000000"/>
        </w:rPr>
        <w:t>Phone: 1-800-662-HELP</w:t>
      </w:r>
    </w:p>
    <w:p w:rsidR="004C1B34" w:rsidRDefault="004C1B34" w:rsidP="004C1B34">
      <w:pPr>
        <w:rPr>
          <w:color w:val="000000"/>
        </w:rPr>
      </w:pPr>
      <w:r>
        <w:rPr>
          <w:color w:val="000000"/>
        </w:rPr>
        <w:t>This Substance Abuse and Mental Health Services Administration (SAMHSA) Web site and toll-free phone line help individuals locate drug and alcohol abuse treatment programs in their communities.</w:t>
      </w:r>
    </w:p>
    <w:p w:rsidR="004C1B34" w:rsidRDefault="004C1B34" w:rsidP="004C1B34">
      <w:pPr>
        <w:rPr>
          <w:color w:val="000000"/>
        </w:rPr>
      </w:pPr>
    </w:p>
    <w:p w:rsidR="004C1B34" w:rsidRDefault="004C1B34" w:rsidP="004C1B34">
      <w:pPr>
        <w:rPr>
          <w:color w:val="000000"/>
        </w:rPr>
      </w:pPr>
      <w:r>
        <w:rPr>
          <w:b/>
          <w:color w:val="000000"/>
        </w:rPr>
        <w:t>AlcoholScreening.org</w:t>
      </w:r>
      <w:r>
        <w:rPr>
          <w:color w:val="000000"/>
        </w:rPr>
        <w:t xml:space="preserve"> </w:t>
      </w:r>
    </w:p>
    <w:p w:rsidR="004C1B34" w:rsidRDefault="004C1B34" w:rsidP="004C1B34">
      <w:pPr>
        <w:rPr>
          <w:color w:val="000000"/>
        </w:rPr>
      </w:pPr>
      <w:r>
        <w:rPr>
          <w:color w:val="0000FF"/>
          <w:u w:val="single"/>
        </w:rPr>
        <w:t>www.alcoholscreening.org</w:t>
      </w:r>
    </w:p>
    <w:p w:rsidR="004C1B34" w:rsidRDefault="004C1B34" w:rsidP="004C1B34">
      <w:pPr>
        <w:rPr>
          <w:color w:val="000000"/>
        </w:rPr>
      </w:pPr>
      <w:r>
        <w:rPr>
          <w:color w:val="000000"/>
        </w:rPr>
        <w:t xml:space="preserve">This free, confidential Web site lets individuals privately assess their own drinking habits and receive personalized feedback to help them determine if they need help to change those habits. Individuals can also find out about facilities in their communities that offer drug and alcohol abuse treatment and consultations with qualified health professionals regarding alcohol problems. </w:t>
      </w:r>
    </w:p>
    <w:p w:rsidR="004C1B34" w:rsidRDefault="004C1B34" w:rsidP="004C1B34">
      <w:pPr>
        <w:rPr>
          <w:color w:val="000000"/>
        </w:rPr>
      </w:pPr>
    </w:p>
    <w:p w:rsidR="004C1B34" w:rsidRDefault="004C1B34" w:rsidP="004C1B34">
      <w:pPr>
        <w:rPr>
          <w:color w:val="000000"/>
        </w:rPr>
      </w:pPr>
      <w:r>
        <w:rPr>
          <w:b/>
          <w:color w:val="000000"/>
        </w:rPr>
        <w:t>Al-Anon/Alateen</w:t>
      </w:r>
      <w:r>
        <w:rPr>
          <w:color w:val="000000"/>
        </w:rPr>
        <w:t xml:space="preserve"> </w:t>
      </w:r>
    </w:p>
    <w:p w:rsidR="004C1B34" w:rsidRDefault="004C1B34" w:rsidP="004C1B34">
      <w:pPr>
        <w:rPr>
          <w:color w:val="000000"/>
        </w:rPr>
      </w:pPr>
      <w:r>
        <w:rPr>
          <w:color w:val="000000"/>
        </w:rPr>
        <w:t>Phone: (888) 4AL-ANON</w:t>
      </w:r>
    </w:p>
    <w:p w:rsidR="004C1B34" w:rsidRDefault="004C1B34" w:rsidP="004C1B34">
      <w:pPr>
        <w:rPr>
          <w:color w:val="000000"/>
        </w:rPr>
      </w:pPr>
      <w:r>
        <w:rPr>
          <w:color w:val="0000FF"/>
          <w:u w:val="single"/>
        </w:rPr>
        <w:t>www.al-anon.alateen.org</w:t>
      </w:r>
      <w:r>
        <w:rPr>
          <w:color w:val="000000"/>
        </w:rPr>
        <w:t xml:space="preserve"> </w:t>
      </w:r>
    </w:p>
    <w:p w:rsidR="004C1B34" w:rsidRDefault="004C1B34" w:rsidP="004C1B34">
      <w:pPr>
        <w:rPr>
          <w:color w:val="000000"/>
        </w:rPr>
      </w:pPr>
      <w:r>
        <w:rPr>
          <w:color w:val="000000"/>
        </w:rPr>
        <w:t xml:space="preserve">Al-Anon provides information on the effects of alcohol abuse and refers friends and families of alcohol abusers to nearby support groups. Al-Anon’s purpose is to help families and friends of alcoholics recover from the effects of living with the problem drinking of a relative or friend. Alateen is the organization’s program for young people whose lives have been affected by someone else's drinking. </w:t>
      </w:r>
    </w:p>
    <w:p w:rsidR="004C1B34" w:rsidRDefault="004C1B34" w:rsidP="004C1B34">
      <w:pPr>
        <w:rPr>
          <w:color w:val="000000"/>
        </w:rPr>
      </w:pPr>
    </w:p>
    <w:p w:rsidR="004C1B34" w:rsidRDefault="004C1B34" w:rsidP="004C1B34">
      <w:pPr>
        <w:rPr>
          <w:color w:val="000000"/>
        </w:rPr>
      </w:pPr>
      <w:r>
        <w:rPr>
          <w:b/>
          <w:color w:val="000000"/>
        </w:rPr>
        <w:t>Alcoholics Anonymous (AA)</w:t>
      </w:r>
    </w:p>
    <w:p w:rsidR="004C1B34" w:rsidRDefault="004C1B34" w:rsidP="004C1B34">
      <w:pPr>
        <w:rPr>
          <w:color w:val="000000"/>
        </w:rPr>
      </w:pPr>
      <w:r>
        <w:rPr>
          <w:color w:val="000000"/>
        </w:rPr>
        <w:t>Phone: (212) 870-3400</w:t>
      </w:r>
    </w:p>
    <w:p w:rsidR="004C1B34" w:rsidRDefault="004C1B34" w:rsidP="004C1B34">
      <w:pPr>
        <w:rPr>
          <w:color w:val="000000"/>
        </w:rPr>
      </w:pPr>
      <w:r>
        <w:rPr>
          <w:color w:val="0000FF"/>
          <w:u w:val="single"/>
        </w:rPr>
        <w:t>www.aa.org</w:t>
      </w:r>
      <w:r>
        <w:rPr>
          <w:color w:val="000000"/>
        </w:rPr>
        <w:t xml:space="preserve"> </w:t>
      </w:r>
    </w:p>
    <w:p w:rsidR="004C1B34" w:rsidRDefault="004C1B34" w:rsidP="004C1B34">
      <w:pPr>
        <w:rPr>
          <w:color w:val="000000"/>
        </w:rPr>
      </w:pPr>
      <w:r>
        <w:rPr>
          <w:color w:val="000000"/>
        </w:rPr>
        <w:t xml:space="preserve">AA offers a way to stop drinking to individuals who feel they have a problem with alcohol. AA groups are located in most cities and rural communities throughout the country. Look up “Alcoholics Anonymous” in a local telephone directory for a contact in your area. </w:t>
      </w:r>
    </w:p>
    <w:p w:rsidR="004C1B34" w:rsidRDefault="004C1B34" w:rsidP="004C1B34">
      <w:pPr>
        <w:rPr>
          <w:color w:val="000000"/>
        </w:rPr>
      </w:pPr>
    </w:p>
    <w:p w:rsidR="004C1B34" w:rsidRDefault="004C1B34" w:rsidP="004C1B34">
      <w:pPr>
        <w:rPr>
          <w:color w:val="000000"/>
        </w:rPr>
      </w:pPr>
      <w:r>
        <w:rPr>
          <w:b/>
          <w:color w:val="000000"/>
        </w:rPr>
        <w:t>American Council on Alcoholism</w:t>
      </w:r>
      <w:r>
        <w:rPr>
          <w:color w:val="000000"/>
        </w:rPr>
        <w:t xml:space="preserve"> </w:t>
      </w:r>
    </w:p>
    <w:p w:rsidR="004C1B34" w:rsidRDefault="004C1B34" w:rsidP="004C1B34">
      <w:pPr>
        <w:rPr>
          <w:color w:val="000000"/>
        </w:rPr>
      </w:pPr>
      <w:r>
        <w:rPr>
          <w:color w:val="000000"/>
        </w:rPr>
        <w:t xml:space="preserve">Phone: (800) 527-5344 </w:t>
      </w:r>
    </w:p>
    <w:p w:rsidR="004C1B34" w:rsidRDefault="004C1B34" w:rsidP="004C1B34">
      <w:pPr>
        <w:rPr>
          <w:color w:val="000000"/>
        </w:rPr>
      </w:pPr>
      <w:r>
        <w:rPr>
          <w:color w:val="0000FF"/>
          <w:u w:val="single"/>
        </w:rPr>
        <w:t>www.aca-usa.org</w:t>
      </w:r>
      <w:r>
        <w:rPr>
          <w:color w:val="000000"/>
        </w:rPr>
        <w:t xml:space="preserve"> </w:t>
      </w:r>
    </w:p>
    <w:p w:rsidR="004C1B34" w:rsidRDefault="004C1B34" w:rsidP="004C1B34">
      <w:pPr>
        <w:pStyle w:val="BodyText"/>
      </w:pPr>
      <w:r>
        <w:t xml:space="preserve">This service provides referrals to alcoholism treatment programs nationwide and distributes written materials on alcohol abuse problems. </w:t>
      </w:r>
    </w:p>
    <w:p w:rsidR="004C1B34" w:rsidRDefault="004C1B34" w:rsidP="004C1B34">
      <w:pPr>
        <w:rPr>
          <w:color w:val="000000"/>
        </w:rPr>
      </w:pPr>
    </w:p>
    <w:p w:rsidR="004C1B34" w:rsidRDefault="004C1B34" w:rsidP="004C1B34">
      <w:pPr>
        <w:rPr>
          <w:color w:val="000000"/>
        </w:rPr>
      </w:pPr>
      <w:r>
        <w:rPr>
          <w:b/>
          <w:color w:val="000000"/>
        </w:rPr>
        <w:t>Cocaine Anonymous</w:t>
      </w:r>
      <w:r>
        <w:rPr>
          <w:color w:val="000000"/>
        </w:rPr>
        <w:t xml:space="preserve"> </w:t>
      </w:r>
    </w:p>
    <w:p w:rsidR="004C1B34" w:rsidRDefault="004C1B34" w:rsidP="004C1B34">
      <w:pPr>
        <w:rPr>
          <w:color w:val="000000"/>
        </w:rPr>
      </w:pPr>
      <w:r>
        <w:rPr>
          <w:color w:val="000000"/>
        </w:rPr>
        <w:t>Phone: (800) 347-8998</w:t>
      </w:r>
    </w:p>
    <w:p w:rsidR="004C1B34" w:rsidRDefault="004C1B34" w:rsidP="004C1B34">
      <w:pPr>
        <w:rPr>
          <w:color w:val="000000"/>
        </w:rPr>
      </w:pPr>
      <w:r>
        <w:rPr>
          <w:color w:val="0000FF"/>
          <w:u w:val="single"/>
        </w:rPr>
        <w:t>www.ca.org</w:t>
      </w:r>
      <w:r>
        <w:rPr>
          <w:color w:val="000000"/>
        </w:rPr>
        <w:t xml:space="preserve"> </w:t>
      </w:r>
    </w:p>
    <w:p w:rsidR="004C1B34" w:rsidRDefault="004C1B34" w:rsidP="004C1B34">
      <w:pPr>
        <w:rPr>
          <w:color w:val="000000"/>
        </w:rPr>
      </w:pPr>
      <w:r>
        <w:rPr>
          <w:color w:val="000000"/>
        </w:rPr>
        <w:t xml:space="preserve">Cocaine Anonymous provides support for people dependent on cocaine and other mind-altering substances. Callers are referred to local helplines. </w:t>
      </w:r>
    </w:p>
    <w:p w:rsidR="004C1B34" w:rsidRDefault="004C1B34" w:rsidP="004C1B34">
      <w:pPr>
        <w:rPr>
          <w:color w:val="000000"/>
        </w:rPr>
      </w:pPr>
    </w:p>
    <w:p w:rsidR="004C1B34" w:rsidRDefault="004C1B34" w:rsidP="004C1B34">
      <w:pPr>
        <w:rPr>
          <w:color w:val="000000"/>
        </w:rPr>
      </w:pPr>
      <w:r>
        <w:rPr>
          <w:b/>
          <w:color w:val="000000"/>
        </w:rPr>
        <w:t>Nar-Anon</w:t>
      </w:r>
      <w:r>
        <w:rPr>
          <w:color w:val="000000"/>
        </w:rPr>
        <w:t xml:space="preserve"> </w:t>
      </w:r>
    </w:p>
    <w:p w:rsidR="004C1B34" w:rsidRDefault="004C1B34" w:rsidP="004C1B34">
      <w:pPr>
        <w:rPr>
          <w:color w:val="000000"/>
        </w:rPr>
      </w:pPr>
      <w:r>
        <w:rPr>
          <w:color w:val="000000"/>
        </w:rPr>
        <w:t>Phone: (800) 477-6291</w:t>
      </w:r>
    </w:p>
    <w:p w:rsidR="004C1B34" w:rsidRDefault="004C1B34" w:rsidP="004C1B34">
      <w:pPr>
        <w:rPr>
          <w:color w:val="000000"/>
        </w:rPr>
      </w:pPr>
      <w:r>
        <w:rPr>
          <w:color w:val="0000FF"/>
          <w:u w:val="single"/>
        </w:rPr>
        <w:t>www.nar-anon.org</w:t>
      </w:r>
    </w:p>
    <w:p w:rsidR="004C1B34" w:rsidRDefault="004C1B34" w:rsidP="004C1B34">
      <w:pPr>
        <w:rPr>
          <w:color w:val="000000"/>
        </w:rPr>
      </w:pPr>
      <w:r>
        <w:rPr>
          <w:color w:val="000000"/>
        </w:rPr>
        <w:t xml:space="preserve">This worldwide program provides support for friends and families of individuals with substance abuse problems. </w:t>
      </w:r>
    </w:p>
    <w:p w:rsidR="004C1B34" w:rsidRDefault="004C1B34" w:rsidP="004C1B34">
      <w:pPr>
        <w:rPr>
          <w:color w:val="000000"/>
        </w:rPr>
      </w:pPr>
    </w:p>
    <w:p w:rsidR="004C1B34" w:rsidRDefault="004C1B34" w:rsidP="004C1B34">
      <w:pPr>
        <w:rPr>
          <w:color w:val="000000"/>
        </w:rPr>
      </w:pPr>
      <w:r>
        <w:rPr>
          <w:b/>
          <w:color w:val="000000"/>
        </w:rPr>
        <w:t>National Council on Alcoholism and Drug Dependence Hopeline</w:t>
      </w:r>
      <w:r>
        <w:rPr>
          <w:color w:val="000000"/>
        </w:rPr>
        <w:t xml:space="preserve"> </w:t>
      </w:r>
    </w:p>
    <w:p w:rsidR="004C1B34" w:rsidRDefault="004C1B34" w:rsidP="004C1B34">
      <w:pPr>
        <w:rPr>
          <w:color w:val="000000"/>
        </w:rPr>
      </w:pPr>
      <w:r>
        <w:rPr>
          <w:color w:val="000000"/>
        </w:rPr>
        <w:t>Phone: (800) NCA-CALL</w:t>
      </w:r>
    </w:p>
    <w:p w:rsidR="004C1B34" w:rsidRDefault="004C1B34" w:rsidP="004C1B34">
      <w:pPr>
        <w:rPr>
          <w:color w:val="000000"/>
        </w:rPr>
      </w:pPr>
      <w:r>
        <w:rPr>
          <w:color w:val="0000FF"/>
          <w:u w:val="single"/>
        </w:rPr>
        <w:t>www.ncadd.org</w:t>
      </w:r>
      <w:r>
        <w:rPr>
          <w:color w:val="000000"/>
        </w:rPr>
        <w:t xml:space="preserve"> </w:t>
      </w:r>
    </w:p>
    <w:p w:rsidR="004C1B34" w:rsidRDefault="004C1B34" w:rsidP="004C1B34">
      <w:pPr>
        <w:rPr>
          <w:color w:val="000000"/>
        </w:rPr>
      </w:pPr>
      <w:r>
        <w:rPr>
          <w:color w:val="000000"/>
        </w:rPr>
        <w:t xml:space="preserve">This organization, a planning and oversight agency for public substance abuse treatment programs, provides written information on alcohol and drug abuse and referrals to treatment and counseling services nationwide. </w:t>
      </w:r>
    </w:p>
    <w:p w:rsidR="004C1B34" w:rsidRPr="00102D31" w:rsidRDefault="004C1B34" w:rsidP="004C1B34">
      <w:pPr>
        <w:ind w:right="-1260"/>
        <w:rPr>
          <w:rFonts w:ascii="Times New Roman" w:hAnsi="Times New Roman"/>
          <w:szCs w:val="24"/>
        </w:rPr>
      </w:pPr>
    </w:p>
    <w:p w:rsidR="004C1B34" w:rsidRPr="00102D31" w:rsidRDefault="004C1B34" w:rsidP="004C1B34">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Should any employee be found to have been under the influence of, or in illegal possession of, any illegal drug, or controlled substance, whether or not engaged in any school or school-related activity, and the behavior of the employee, if under the influence, is such that it is inappropriate for a school employee in the opinion of the Director, the employee may be subject to discipline, up to and including termination.  This policy also applies to those employees who are under the influence of alcohol while on campus or at school-sponsored functions, including athletic events. </w:t>
      </w:r>
    </w:p>
    <w:p w:rsidR="004C1B34" w:rsidRPr="00102D31" w:rsidRDefault="004C1B34" w:rsidP="004C1B34">
      <w:pPr>
        <w:widowControl w:val="0"/>
        <w:autoSpaceDE w:val="0"/>
        <w:autoSpaceDN w:val="0"/>
        <w:adjustRightInd w:val="0"/>
        <w:ind w:right="-1260"/>
        <w:rPr>
          <w:rFonts w:ascii="Times New Roman" w:hAnsi="Times New Roman"/>
          <w:szCs w:val="24"/>
        </w:rPr>
      </w:pPr>
    </w:p>
    <w:p w:rsidR="004C1B34" w:rsidRPr="00102D31" w:rsidRDefault="004C1B34" w:rsidP="004C1B34">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Possession, use or distribution of drug paraphernalia by any employee, whether or not engaged in school or school-related activities, may subject the employee to discipline, up to and including termination. Possession in one’s vehicle or in an area subject to the employee’s control will be considered to be possession as though the substance were on the employee’s person. </w:t>
      </w:r>
    </w:p>
    <w:p w:rsidR="004C1B34" w:rsidRPr="00102D31" w:rsidRDefault="004C1B34" w:rsidP="004C1B34">
      <w:pPr>
        <w:widowControl w:val="0"/>
        <w:autoSpaceDE w:val="0"/>
        <w:autoSpaceDN w:val="0"/>
        <w:adjustRightInd w:val="0"/>
        <w:ind w:right="-1260"/>
        <w:rPr>
          <w:rFonts w:ascii="Times New Roman" w:hAnsi="Times New Roman"/>
          <w:szCs w:val="24"/>
        </w:rPr>
      </w:pPr>
    </w:p>
    <w:p w:rsidR="004C1B34" w:rsidRPr="00102D31" w:rsidRDefault="004C1B34" w:rsidP="004C1B34">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It shall not be necessary for an employee to test at a level demonstrating intoxication by any substance in order to be subject to the terms of this policy.  Any physical manifestation of being under the influence of a substance may subject an employee to the terms of this policy.  Those physical manifestations include, but are not limited to: unsteadiness; slurred speech; dilated or constricted pupils; incoherent and/or irrational speech; or the presence of an odor associated with a prohibited substance on one’s breath or clothing. </w:t>
      </w:r>
    </w:p>
    <w:p w:rsidR="004C1B34" w:rsidRPr="00102D31" w:rsidRDefault="004C1B34" w:rsidP="004C1B34">
      <w:pPr>
        <w:widowControl w:val="0"/>
        <w:autoSpaceDE w:val="0"/>
        <w:autoSpaceDN w:val="0"/>
        <w:adjustRightInd w:val="0"/>
        <w:ind w:right="-1260"/>
        <w:rPr>
          <w:rFonts w:ascii="Times New Roman" w:hAnsi="Times New Roman"/>
          <w:szCs w:val="24"/>
        </w:rPr>
      </w:pPr>
    </w:p>
    <w:p w:rsidR="004C1B34" w:rsidRDefault="004C1B34" w:rsidP="004C1B34">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Should an employee desire to provide the school with the results of a blood, breath or urine analysis, such results will be taken into account by the school only if the sample is provided within a time range that could provide meaningful results and only by a testing agency chosen or approved by the school. The school shall not request that the employee be tested, and the expense for such voluntary testing shall be borne by the employee. </w:t>
      </w:r>
    </w:p>
    <w:p w:rsidR="004C1B34" w:rsidRDefault="004C1B34" w:rsidP="004C1B34">
      <w:pPr>
        <w:widowControl w:val="0"/>
        <w:autoSpaceDE w:val="0"/>
        <w:autoSpaceDN w:val="0"/>
        <w:adjustRightInd w:val="0"/>
        <w:rPr>
          <w:rFonts w:ascii="Times New Roman" w:hAnsi="Times New Roman"/>
          <w:szCs w:val="24"/>
        </w:rPr>
      </w:pPr>
    </w:p>
    <w:p w:rsidR="004C1B34" w:rsidRPr="00995833" w:rsidRDefault="004C1B34" w:rsidP="004C1B34">
      <w:pPr>
        <w:widowControl w:val="0"/>
        <w:autoSpaceDE w:val="0"/>
        <w:autoSpaceDN w:val="0"/>
        <w:adjustRightInd w:val="0"/>
        <w:rPr>
          <w:rFonts w:ascii="Times New Roman" w:hAnsi="Times New Roman"/>
          <w:szCs w:val="24"/>
        </w:rPr>
      </w:pPr>
      <w:r w:rsidRPr="00995833">
        <w:rPr>
          <w:rFonts w:ascii="Times New Roman" w:hAnsi="Times New Roman"/>
        </w:rPr>
        <w:t>Any incident at work resulting in injury to the employee requiring medical attention shall require the employee to submit to a drug test, which shall be paid at the school’s worker’s compensation carrier’s expense.</w:t>
      </w:r>
    </w:p>
    <w:p w:rsidR="004C1B34" w:rsidRDefault="004C1B34" w:rsidP="004C1B34">
      <w:pPr>
        <w:widowControl w:val="0"/>
        <w:autoSpaceDE w:val="0"/>
        <w:autoSpaceDN w:val="0"/>
        <w:adjustRightInd w:val="0"/>
        <w:ind w:right="-1260"/>
        <w:rPr>
          <w:rFonts w:ascii="Times New Roman" w:hAnsi="Times New Roman"/>
          <w:szCs w:val="24"/>
        </w:rPr>
      </w:pPr>
    </w:p>
    <w:p w:rsidR="004C1B34" w:rsidRDefault="004C1B34" w:rsidP="004C1B34">
      <w:pPr>
        <w:rPr>
          <w:rFonts w:eastAsia="Times New Roman"/>
        </w:rPr>
      </w:pPr>
      <w:r>
        <w:t>Failure for the employee to submit to the drug test or a confirmed positive drug test indicating the use of illegal substances or the misuse of prescription medications shall be grounds for the denial of worker’s compensation benefits in accordance with policy 3.44—LICENSED PERSONNEL WORKPLACE INJURIES AND WORKERS’ COMPENSATION.</w:t>
      </w:r>
    </w:p>
    <w:p w:rsidR="004C1B34" w:rsidRPr="00102D31" w:rsidRDefault="004C1B34" w:rsidP="004C1B34">
      <w:pPr>
        <w:widowControl w:val="0"/>
        <w:autoSpaceDE w:val="0"/>
        <w:autoSpaceDN w:val="0"/>
        <w:adjustRightInd w:val="0"/>
        <w:ind w:right="-1260"/>
        <w:rPr>
          <w:rFonts w:ascii="Times New Roman" w:hAnsi="Times New Roman"/>
          <w:szCs w:val="24"/>
        </w:rPr>
      </w:pPr>
    </w:p>
    <w:p w:rsidR="004C1B34" w:rsidRPr="00102D31" w:rsidRDefault="004C1B34" w:rsidP="004C1B34">
      <w:pPr>
        <w:widowControl w:val="0"/>
        <w:autoSpaceDE w:val="0"/>
        <w:autoSpaceDN w:val="0"/>
        <w:adjustRightInd w:val="0"/>
        <w:rPr>
          <w:rFonts w:ascii="Times New Roman" w:hAnsi="Times New Roman"/>
          <w:szCs w:val="24"/>
        </w:rPr>
      </w:pPr>
      <w:r w:rsidRPr="00102D31">
        <w:rPr>
          <w:rFonts w:ascii="Times New Roman" w:hAnsi="Times New Roman"/>
          <w:szCs w:val="24"/>
        </w:rPr>
        <w:t>Any employee who is charged with a violation of any state or federal law relating to the possession, use or distribution of illegal drugs, other controlled substances or alcohol, or of drug paraphernalia, must notify the Director within five (5) week days (i.e., Monday through Friday, inclusive, excluding holidays) of being so charged.</w:t>
      </w:r>
    </w:p>
    <w:p w:rsidR="004C1B34" w:rsidRPr="00102D31" w:rsidRDefault="004C1B34" w:rsidP="004C1B34">
      <w:pPr>
        <w:widowControl w:val="0"/>
        <w:autoSpaceDE w:val="0"/>
        <w:autoSpaceDN w:val="0"/>
        <w:adjustRightInd w:val="0"/>
        <w:ind w:right="-1260"/>
        <w:rPr>
          <w:rFonts w:ascii="Times New Roman" w:hAnsi="Times New Roman"/>
          <w:szCs w:val="24"/>
        </w:rPr>
      </w:pPr>
    </w:p>
    <w:p w:rsidR="004C1B34" w:rsidRPr="00102D31" w:rsidRDefault="004C1B34" w:rsidP="004C1B34">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Any employee so charged is subject to discipline, up to and including termination.  However, the failure of an employee to notify the Director of having been so charged shall result in that employee being recommended for termination by the Director. </w:t>
      </w:r>
    </w:p>
    <w:p w:rsidR="004C1B34" w:rsidRPr="00102D31" w:rsidRDefault="004C1B34" w:rsidP="004C1B34">
      <w:pPr>
        <w:ind w:right="-1260"/>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 xml:space="preserve">Any employee convicted of any criminal drug statute violation for an offense that occurred while at work or in the performance of official duties while off school property shall report the conviction within 5 calendar days to the Director. Within 10 days of receiving such notification, whether from the employee or any other source, the school shall notify federal granting agencies from which it receives funds of the conviction. Compliance with these requirements and prohibitions is mandatory and is a condition of employment. </w:t>
      </w:r>
    </w:p>
    <w:p w:rsidR="004C1B34" w:rsidRPr="00102D31" w:rsidRDefault="004C1B34" w:rsidP="004C1B34">
      <w:pPr>
        <w:ind w:right="-1260"/>
        <w:rPr>
          <w:rFonts w:ascii="Times New Roman" w:hAnsi="Times New Roman"/>
          <w:szCs w:val="24"/>
        </w:rPr>
      </w:pPr>
    </w:p>
    <w:p w:rsidR="004C1B34" w:rsidRPr="00102D31" w:rsidRDefault="004C1B34" w:rsidP="004C1B34">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Any employee convicted of any state or federal law relating to the possession, use or distribution of illegal drugs, other controlled substances, or of drug paraphernalia, shall be recommended for termination. </w:t>
      </w:r>
    </w:p>
    <w:p w:rsidR="004C1B34" w:rsidRPr="00102D31" w:rsidRDefault="004C1B34" w:rsidP="004C1B34">
      <w:pPr>
        <w:widowControl w:val="0"/>
        <w:autoSpaceDE w:val="0"/>
        <w:autoSpaceDN w:val="0"/>
        <w:adjustRightInd w:val="0"/>
        <w:ind w:right="-1260"/>
        <w:rPr>
          <w:rFonts w:ascii="Times New Roman" w:hAnsi="Times New Roman"/>
          <w:szCs w:val="24"/>
        </w:rPr>
      </w:pPr>
    </w:p>
    <w:p w:rsidR="004C1B34" w:rsidRPr="00102D31" w:rsidRDefault="004C1B34" w:rsidP="004C1B34">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Any employee who must take prescription medication at the direction of the employee’s physician, and who is impaired by the prescription medication such that he cannot properly perform his duties shall not report for duty. Any employee who reports for duty and is so impaired, as determined by the Director, will be sent home. The employee shall be given sick leave, if owed any.  The school or employee will provide transportation for the employee, and the employee may not leave campus while operating any vehicle.  It is the responsibility of the employee to contact his physician in order to adjust the medication, if possible, so that the employee may return to his job unimpaired.  Should the employee attempt to return to work while impaired by prescription medications, for which the employee has a prescription, he will, again, be sent home and given sick leave, if owed any.  Should the employee attempt to return to work while impaired by prescription medication a third time the employee may be subject to discipline, up to and including a recommendation of termination. </w:t>
      </w:r>
    </w:p>
    <w:p w:rsidR="004C1B34" w:rsidRPr="00102D31" w:rsidRDefault="004C1B34" w:rsidP="004C1B34">
      <w:pPr>
        <w:widowControl w:val="0"/>
        <w:autoSpaceDE w:val="0"/>
        <w:autoSpaceDN w:val="0"/>
        <w:adjustRightInd w:val="0"/>
        <w:ind w:right="-1260"/>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Any employee who possesses, uses, distributes or is under the influence of a prescription medication obtained by a means other than his own current prescription shall be treated as though he was in possession, possession with intent to deliver, or under the influence, etc. of an illegal substance. An illegal drug or other substance is one which is (a) not legally obtainable; or (b) one which is legally obtainable, but which has been obtained illegally. The school may require an employee to provide proof from his physician and/or pharmacist that the employee is lawfully able to receive such medication.  Failure to provide such proof, to the satisfaction of the Director, may result in discipline, up to and including a recommendation of termination.</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eastAsia="Times New Roman" w:hAnsi="Times New Roman"/>
          <w:szCs w:val="24"/>
        </w:rPr>
      </w:pPr>
      <w:r w:rsidRPr="00102D31">
        <w:rPr>
          <w:rFonts w:ascii="Times New Roman" w:eastAsia="Times New Roman" w:hAnsi="Times New Roman"/>
          <w:szCs w:val="24"/>
        </w:rPr>
        <w:t>A report to the appropriate licensing agency shall be filed within seven (7) days of:</w:t>
      </w:r>
    </w:p>
    <w:p w:rsidR="004C1B34" w:rsidRPr="00102D31" w:rsidRDefault="004C1B34" w:rsidP="004C1B34">
      <w:pPr>
        <w:numPr>
          <w:ilvl w:val="0"/>
          <w:numId w:val="35"/>
        </w:numPr>
        <w:rPr>
          <w:rFonts w:ascii="Times New Roman" w:eastAsia="Times New Roman" w:hAnsi="Times New Roman"/>
          <w:szCs w:val="24"/>
        </w:rPr>
      </w:pPr>
      <w:r w:rsidRPr="00102D31">
        <w:rPr>
          <w:rFonts w:ascii="Times New Roman" w:eastAsia="Times New Roman" w:hAnsi="Times New Roman"/>
          <w:szCs w:val="24"/>
        </w:rPr>
        <w:t>A final disciplinary action taken against an employee resulting from the diversion, misuse, or abuse of illicit drugs or controlled substances; or</w:t>
      </w:r>
    </w:p>
    <w:p w:rsidR="004C1B34" w:rsidRPr="00102D31" w:rsidRDefault="004C1B34" w:rsidP="004C1B34">
      <w:pPr>
        <w:numPr>
          <w:ilvl w:val="0"/>
          <w:numId w:val="35"/>
        </w:numPr>
        <w:rPr>
          <w:rFonts w:ascii="Times New Roman" w:eastAsia="Times New Roman" w:hAnsi="Times New Roman"/>
          <w:szCs w:val="24"/>
        </w:rPr>
      </w:pPr>
      <w:r w:rsidRPr="00102D31">
        <w:rPr>
          <w:rFonts w:ascii="Times New Roman" w:eastAsia="Times New Roman" w:hAnsi="Times New Roman"/>
          <w:szCs w:val="24"/>
        </w:rPr>
        <w:t>The voluntary resignation of an employee who is facing a pending disciplinary action resulting from the diversion, misuse, or abuse of illicit drugs or controlled substances.</w:t>
      </w:r>
    </w:p>
    <w:p w:rsidR="004C1B34" w:rsidRPr="00102D31" w:rsidRDefault="004C1B34" w:rsidP="004C1B34">
      <w:pPr>
        <w:rPr>
          <w:rFonts w:ascii="Times New Roman" w:eastAsia="Times New Roman" w:hAnsi="Times New Roman"/>
          <w:szCs w:val="24"/>
        </w:rPr>
      </w:pPr>
      <w:r w:rsidRPr="00102D31">
        <w:rPr>
          <w:rFonts w:ascii="Times New Roman" w:eastAsia="Times New Roman" w:hAnsi="Times New Roman"/>
          <w:szCs w:val="24"/>
        </w:rPr>
        <w:t>The report filed with the licensing authority shall include, but not be limited to:</w:t>
      </w:r>
    </w:p>
    <w:p w:rsidR="004C1B34" w:rsidRPr="00102D31" w:rsidRDefault="004C1B34" w:rsidP="004C1B34">
      <w:pPr>
        <w:numPr>
          <w:ilvl w:val="0"/>
          <w:numId w:val="34"/>
        </w:numPr>
        <w:rPr>
          <w:rFonts w:ascii="Times New Roman" w:eastAsia="Times New Roman" w:hAnsi="Times New Roman"/>
          <w:szCs w:val="24"/>
        </w:rPr>
      </w:pPr>
      <w:r w:rsidRPr="00102D31">
        <w:rPr>
          <w:rFonts w:ascii="Times New Roman" w:eastAsia="Times New Roman" w:hAnsi="Times New Roman"/>
          <w:szCs w:val="24"/>
        </w:rPr>
        <w:t>The name, address, and telephone number of the person who is the subject of the report; and</w:t>
      </w:r>
    </w:p>
    <w:p w:rsidR="004C1B34" w:rsidRPr="00102D31" w:rsidRDefault="004C1B34" w:rsidP="004C1B34">
      <w:pPr>
        <w:numPr>
          <w:ilvl w:val="0"/>
          <w:numId w:val="34"/>
        </w:numPr>
        <w:rPr>
          <w:rFonts w:ascii="Times New Roman" w:eastAsia="Times New Roman" w:hAnsi="Times New Roman"/>
          <w:szCs w:val="24"/>
        </w:rPr>
      </w:pPr>
      <w:r w:rsidRPr="00102D31">
        <w:rPr>
          <w:rFonts w:ascii="Times New Roman" w:eastAsia="Times New Roman" w:hAnsi="Times New Roman"/>
          <w:szCs w:val="24"/>
        </w:rPr>
        <w:t>A description of the facts giving rise to the issuance of the report.</w:t>
      </w:r>
    </w:p>
    <w:p w:rsidR="004C1B34" w:rsidRPr="00102D31" w:rsidRDefault="004C1B34" w:rsidP="004C1B34">
      <w:pPr>
        <w:rPr>
          <w:rFonts w:ascii="Times New Roman" w:eastAsia="Times New Roman" w:hAnsi="Times New Roman"/>
          <w:szCs w:val="24"/>
        </w:rPr>
      </w:pPr>
    </w:p>
    <w:p w:rsidR="00FF08F5" w:rsidRDefault="004C1B34" w:rsidP="004C1B34">
      <w:pPr>
        <w:rPr>
          <w:rFonts w:ascii="Times New Roman" w:eastAsia="Times New Roman" w:hAnsi="Times New Roman"/>
          <w:szCs w:val="24"/>
        </w:rPr>
      </w:pPr>
      <w:r w:rsidRPr="00102D31">
        <w:rPr>
          <w:rFonts w:ascii="Times New Roman" w:eastAsia="Times New Roman" w:hAnsi="Times New Roman"/>
          <w:szCs w:val="24"/>
        </w:rPr>
        <w:t>When the employee is not a healthcare professional, law enforcement will be contacted regarding any final disciplinary action taken against an employee for the diversion of controlled substances to one (1) or more third parties.</w:t>
      </w:r>
    </w:p>
    <w:p w:rsidR="004C1B34" w:rsidRPr="00102D31" w:rsidRDefault="004C1B34" w:rsidP="004C1B34">
      <w:pPr>
        <w:rPr>
          <w:rFonts w:ascii="Times New Roman" w:eastAsia="Times New Roman" w:hAnsi="Times New Roman"/>
          <w:szCs w:val="24"/>
        </w:rPr>
      </w:pPr>
    </w:p>
    <w:p w:rsidR="004C1B34" w:rsidRDefault="004C1B34" w:rsidP="004C1B34">
      <w:pPr>
        <w:rPr>
          <w:rFonts w:eastAsia="Times New Roman"/>
        </w:rPr>
      </w:pPr>
    </w:p>
    <w:p w:rsidR="004C1B34" w:rsidRDefault="004C1B34" w:rsidP="004C1B34">
      <w:pPr>
        <w:rPr>
          <w:rFonts w:eastAsia="Times New Roman"/>
        </w:rPr>
      </w:pPr>
      <w:r>
        <w:rPr>
          <w:rFonts w:eastAsia="Times New Roman"/>
        </w:rPr>
        <w:t>Legal References:</w:t>
      </w:r>
      <w:r>
        <w:rPr>
          <w:rFonts w:eastAsia="Times New Roman"/>
        </w:rPr>
        <w:tab/>
        <w:t>41 U.S.C. § 8101, 8103, and 8104</w:t>
      </w:r>
    </w:p>
    <w:p w:rsidR="004C1B34" w:rsidRDefault="004C1B34" w:rsidP="004C1B34">
      <w:r>
        <w:tab/>
      </w:r>
      <w:r>
        <w:tab/>
      </w:r>
      <w:r>
        <w:tab/>
        <w:t>A.C.A. § 11-9-102</w:t>
      </w:r>
    </w:p>
    <w:p w:rsidR="004C1B34" w:rsidRDefault="004C1B34" w:rsidP="004C1B34">
      <w:pPr>
        <w:ind w:left="2160"/>
        <w:rPr>
          <w:rFonts w:eastAsia="Times New Roman"/>
        </w:rPr>
      </w:pPr>
      <w:r>
        <w:t>A.C.A. § 17-80-117</w:t>
      </w:r>
    </w:p>
    <w:p w:rsidR="004C1B34" w:rsidRPr="00102D31" w:rsidRDefault="004C1B34" w:rsidP="004C1B34">
      <w:pPr>
        <w:ind w:right="-1260"/>
        <w:rPr>
          <w:rFonts w:ascii="Times New Roman" w:hAnsi="Times New Roman"/>
          <w:szCs w:val="24"/>
        </w:rPr>
      </w:pPr>
    </w:p>
    <w:p w:rsidR="004C1B34" w:rsidRPr="00102D31" w:rsidRDefault="004C1B34" w:rsidP="004C1B34">
      <w:pPr>
        <w:ind w:right="-1260"/>
        <w:rPr>
          <w:rFonts w:ascii="Times New Roman" w:hAnsi="Times New Roman"/>
          <w:szCs w:val="24"/>
        </w:rPr>
      </w:pPr>
      <w:r w:rsidRPr="00102D31">
        <w:rPr>
          <w:rFonts w:ascii="Times New Roman" w:hAnsi="Times New Roman"/>
          <w:szCs w:val="24"/>
        </w:rPr>
        <w:t xml:space="preserve">Date Adopted:  </w:t>
      </w:r>
      <w:r w:rsidRPr="00102D31">
        <w:rPr>
          <w:rFonts w:ascii="Times New Roman" w:hAnsi="Times New Roman"/>
          <w:szCs w:val="24"/>
        </w:rPr>
        <w:tab/>
        <w:t>February 22, 2005</w:t>
      </w:r>
    </w:p>
    <w:p w:rsidR="004C1B34" w:rsidRPr="00102D31" w:rsidRDefault="004C1B34" w:rsidP="004C1B34">
      <w:pPr>
        <w:ind w:right="-1260"/>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Pr>
          <w:rFonts w:ascii="Times New Roman" w:hAnsi="Times New Roman"/>
          <w:szCs w:val="24"/>
        </w:rPr>
        <w:tab/>
        <w:t>January 31, 2017</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Default="004C1B34" w:rsidP="004C1B34">
      <w:pPr>
        <w:rPr>
          <w:rFonts w:ascii="Times New Roman" w:hAnsi="Times New Roman"/>
          <w:color w:val="000000"/>
          <w:szCs w:val="24"/>
        </w:rPr>
      </w:pPr>
    </w:p>
    <w:p w:rsidR="004C1B34" w:rsidRPr="008E2EEA" w:rsidRDefault="004C1B34" w:rsidP="004C1B34">
      <w:pPr>
        <w:rPr>
          <w:rFonts w:ascii="Times New Roman" w:hAnsi="Times New Roman"/>
          <w:b/>
          <w:color w:val="000000"/>
          <w:szCs w:val="24"/>
        </w:rPr>
      </w:pPr>
      <w:r w:rsidRPr="008E2EEA">
        <w:rPr>
          <w:rFonts w:ascii="Times New Roman" w:hAnsi="Times New Roman"/>
          <w:b/>
          <w:szCs w:val="24"/>
        </w:rPr>
        <w:t>3.31F—DRUG FREE WORKPLACE POLICY ACKNOWLEDGEMENT</w:t>
      </w:r>
    </w:p>
    <w:p w:rsidR="004C1B34" w:rsidRPr="00102D31" w:rsidRDefault="004C1B34" w:rsidP="004C1B34">
      <w:pPr>
        <w:ind w:right="-828"/>
        <w:rPr>
          <w:rFonts w:ascii="Times New Roman" w:hAnsi="Times New Roman"/>
          <w:color w:val="FF0000"/>
          <w:szCs w:val="24"/>
          <w:u w:val="single"/>
        </w:rPr>
      </w:pPr>
    </w:p>
    <w:p w:rsidR="004C1B34" w:rsidRPr="00102D31" w:rsidRDefault="004C1B34" w:rsidP="004C1B34">
      <w:pPr>
        <w:ind w:right="-828"/>
        <w:rPr>
          <w:rFonts w:ascii="Times New Roman" w:hAnsi="Times New Roman"/>
          <w:szCs w:val="24"/>
        </w:rPr>
      </w:pPr>
      <w:r w:rsidRPr="00102D31">
        <w:rPr>
          <w:rFonts w:ascii="Times New Roman" w:hAnsi="Times New Roman"/>
          <w:szCs w:val="24"/>
        </w:rPr>
        <w:t>CERTI FICATION</w:t>
      </w:r>
    </w:p>
    <w:p w:rsidR="004C1B34" w:rsidRPr="00102D31" w:rsidRDefault="004C1B34" w:rsidP="004C1B34">
      <w:pPr>
        <w:ind w:right="-828"/>
        <w:rPr>
          <w:rFonts w:ascii="Times New Roman" w:hAnsi="Times New Roman"/>
          <w:szCs w:val="24"/>
        </w:rPr>
      </w:pPr>
    </w:p>
    <w:p w:rsidR="004C1B34" w:rsidRPr="00102D31" w:rsidRDefault="004C1B34" w:rsidP="004C1B34">
      <w:pPr>
        <w:ind w:right="-828"/>
        <w:rPr>
          <w:rFonts w:ascii="Times New Roman" w:hAnsi="Times New Roman"/>
          <w:szCs w:val="24"/>
        </w:rPr>
      </w:pPr>
      <w:r w:rsidRPr="00102D31">
        <w:rPr>
          <w:rFonts w:ascii="Times New Roman" w:hAnsi="Times New Roman"/>
          <w:szCs w:val="24"/>
        </w:rPr>
        <w:t xml:space="preserve">I, hereby certify that I have been presented with a copy of the Imboden Area Charter School’s drug-free workplace policy, that I have read the statement, and that I will abide by its terms as a condition of my employment with the school. </w:t>
      </w:r>
    </w:p>
    <w:p w:rsidR="004C1B34" w:rsidRPr="00102D31" w:rsidRDefault="004C1B34" w:rsidP="004C1B34">
      <w:pPr>
        <w:ind w:right="-828"/>
        <w:rPr>
          <w:rFonts w:ascii="Times New Roman" w:hAnsi="Times New Roman"/>
          <w:szCs w:val="24"/>
        </w:rPr>
      </w:pPr>
    </w:p>
    <w:p w:rsidR="004C1B34" w:rsidRPr="00102D31" w:rsidRDefault="004C1B34" w:rsidP="004C1B34">
      <w:pPr>
        <w:ind w:right="-828"/>
        <w:rPr>
          <w:rFonts w:ascii="Times New Roman" w:hAnsi="Times New Roman"/>
          <w:szCs w:val="24"/>
        </w:rPr>
      </w:pPr>
    </w:p>
    <w:p w:rsidR="004C1B34" w:rsidRPr="00102D31" w:rsidRDefault="004C1B34" w:rsidP="004C1B34">
      <w:pPr>
        <w:ind w:right="-828"/>
        <w:rPr>
          <w:rFonts w:ascii="Times New Roman" w:hAnsi="Times New Roman"/>
          <w:szCs w:val="24"/>
        </w:rPr>
      </w:pPr>
    </w:p>
    <w:p w:rsidR="004C1B34" w:rsidRPr="00102D31" w:rsidRDefault="004C1B34" w:rsidP="004C1B34">
      <w:pPr>
        <w:ind w:right="-828"/>
        <w:rPr>
          <w:rFonts w:ascii="Times New Roman" w:hAnsi="Times New Roman"/>
          <w:szCs w:val="24"/>
        </w:rPr>
      </w:pPr>
      <w:r w:rsidRPr="00102D31">
        <w:rPr>
          <w:rFonts w:ascii="Times New Roman" w:hAnsi="Times New Roman"/>
          <w:szCs w:val="24"/>
        </w:rPr>
        <w:t>Signature _________________________________________________</w:t>
      </w:r>
    </w:p>
    <w:p w:rsidR="004C1B34" w:rsidRPr="00102D31" w:rsidRDefault="004C1B34" w:rsidP="004C1B34">
      <w:pPr>
        <w:ind w:right="-828"/>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Date __________________</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Default="004C1B34" w:rsidP="004C1B34">
      <w:pPr>
        <w:rPr>
          <w:rFonts w:ascii="Times New Roman" w:hAnsi="Times New Roman"/>
          <w:b/>
          <w:color w:val="000000"/>
          <w:szCs w:val="24"/>
        </w:rPr>
      </w:pPr>
    </w:p>
    <w:p w:rsidR="004C1B34" w:rsidRPr="00EC37F1" w:rsidRDefault="004C1B34" w:rsidP="004C1B34">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t>3.32—LICENSED PERSONNEL FAMILY MEDICAL LEAVE</w:t>
      </w:r>
      <w:r w:rsidRPr="00102D31">
        <w:rPr>
          <w:rFonts w:ascii="Times New Roman" w:hAnsi="Times New Roman"/>
          <w:color w:val="000000"/>
          <w:szCs w:val="24"/>
        </w:rPr>
        <w:t xml:space="preserve">  </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Employees are eligible for benefits under the Family Medical Leave Act when the school has fifty (50) or more employees. The Imboden Area Charter School has less than fifty (50) employees, and therefore, employees are not eligible for FMLA benefits.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Legal References:</w:t>
      </w:r>
      <w:r w:rsidRPr="00102D31">
        <w:rPr>
          <w:rFonts w:ascii="Times New Roman" w:hAnsi="Times New Roman"/>
          <w:color w:val="000000"/>
          <w:szCs w:val="24"/>
        </w:rPr>
        <w:tab/>
        <w:t>29 USC 2601 et seq.</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29 CFR part 825</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t>April 26, 2012</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br w:type="page"/>
        <w:t>3.33  - ASSIGNMENT OF EXTRA DUTIES FOR LICENSED PERSONNEL</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From time to time extra duties may be assigned to certified personnel by the Director as circumstances dictate.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Legal Reference: </w:t>
      </w:r>
      <w:r w:rsidRPr="00102D31">
        <w:rPr>
          <w:rFonts w:ascii="Times New Roman" w:hAnsi="Times New Roman"/>
          <w:color w:val="000000"/>
          <w:szCs w:val="24"/>
        </w:rPr>
        <w:tab/>
        <w:t xml:space="preserve"> A.C.A. 6-17-201</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4C1B34" w:rsidRPr="00102D31" w:rsidRDefault="004C1B34" w:rsidP="004C1B34">
      <w:pPr>
        <w:rPr>
          <w:rFonts w:ascii="Times New Roman" w:hAnsi="Times New Roman"/>
          <w:b/>
          <w:color w:val="000000"/>
          <w:szCs w:val="24"/>
        </w:rPr>
      </w:pPr>
      <w:r w:rsidRPr="00102D31">
        <w:rPr>
          <w:rFonts w:ascii="Times New Roman" w:hAnsi="Times New Roman"/>
          <w:color w:val="000000"/>
          <w:szCs w:val="24"/>
        </w:rPr>
        <w:t>Last Revised:</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br w:type="page"/>
        <w:t>3.34 - LICENSED PERSONNEL CELL PHONE USE</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vertAlign w:val="superscript"/>
        </w:rPr>
      </w:pPr>
      <w:r w:rsidRPr="00102D31">
        <w:rPr>
          <w:rFonts w:ascii="Times New Roman" w:hAnsi="Times New Roman"/>
          <w:color w:val="000000"/>
          <w:szCs w:val="24"/>
        </w:rPr>
        <w:t>Use of cell phones or other electronic communication devices by employees during instructional time for other than instructional purposes</w:t>
      </w:r>
      <w:r w:rsidR="00FF08F5">
        <w:rPr>
          <w:rFonts w:ascii="Times New Roman" w:hAnsi="Times New Roman"/>
          <w:color w:val="000000"/>
          <w:szCs w:val="24"/>
        </w:rPr>
        <w:t xml:space="preserve"> </w:t>
      </w:r>
      <w:r w:rsidRPr="00102D31">
        <w:rPr>
          <w:rFonts w:ascii="Times New Roman" w:hAnsi="Times New Roman"/>
          <w:color w:val="000000"/>
          <w:szCs w:val="24"/>
        </w:rPr>
        <w:t>is strictly forbidden unless specifically approved in advance by the Director.</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szCs w:val="24"/>
          <w:vertAlign w:val="superscript"/>
        </w:rPr>
      </w:pPr>
      <w:r w:rsidRPr="00102D31">
        <w:rPr>
          <w:rFonts w:ascii="Times New Roman" w:hAnsi="Times New Roman"/>
          <w:szCs w:val="24"/>
        </w:rPr>
        <w:t>School staff shall not be given cell phones or computers for any purpose other than their specific use associated with school business. School employees who use a school issued cell phone</w:t>
      </w:r>
      <w:r w:rsidRPr="00102D31">
        <w:rPr>
          <w:rFonts w:ascii="Times New Roman" w:hAnsi="Times New Roman"/>
          <w:strike/>
          <w:szCs w:val="24"/>
        </w:rPr>
        <w:t>s</w:t>
      </w:r>
      <w:r w:rsidRPr="00102D31">
        <w:rPr>
          <w:rFonts w:ascii="Times New Roman" w:hAnsi="Times New Roman"/>
          <w:szCs w:val="24"/>
        </w:rPr>
        <w:t xml:space="preserve"> and/or computers for non-school purposes, except as permitted by school policy, shall be subject to discipline, up to and including termination. School employees who are issued school cell phones due to the requirements of their position may use the phone for personal use on an “as needed” basis provided it is not during instructional time.</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szCs w:val="24"/>
          <w:vertAlign w:val="superscript"/>
        </w:rPr>
      </w:pPr>
      <w:r w:rsidRPr="00102D31">
        <w:rPr>
          <w:rFonts w:ascii="Times New Roman" w:hAnsi="Times New Roman"/>
          <w:szCs w:val="24"/>
        </w:rPr>
        <w:t>All employees are forbidden from using school issued cell phones while driving any vehicle at any time. Violation may result in disciplinary action up to and including termination.</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No employee shall use any device for the purposes of browsing the internet; composing or reading emails and text messages; or making or answering phone calls while driving a motor vehicle which is in motion and on school property.</w:t>
      </w:r>
      <w:r w:rsidRPr="00102D31">
        <w:rPr>
          <w:rFonts w:ascii="Times New Roman" w:eastAsia="Times New Roman" w:hAnsi="Times New Roman"/>
          <w:szCs w:val="24"/>
        </w:rPr>
        <w:t xml:space="preserve"> </w:t>
      </w:r>
      <w:r w:rsidRPr="00102D31">
        <w:rPr>
          <w:rFonts w:ascii="Times New Roman" w:hAnsi="Times New Roman"/>
          <w:szCs w:val="24"/>
        </w:rPr>
        <w:t>Violation may result in disciplinary action up to and including termination.</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b/>
          <w:szCs w:val="24"/>
          <w:vertAlign w:val="superscript"/>
        </w:rPr>
      </w:pPr>
    </w:p>
    <w:p w:rsidR="00FF08F5" w:rsidRDefault="004C1B34" w:rsidP="004C1B34">
      <w:pPr>
        <w:ind w:left="2160" w:hanging="2160"/>
        <w:rPr>
          <w:rFonts w:ascii="Times New Roman" w:hAnsi="Times New Roman"/>
          <w:szCs w:val="24"/>
        </w:rPr>
      </w:pPr>
      <w:r w:rsidRPr="00102D31">
        <w:rPr>
          <w:rFonts w:ascii="Times New Roman" w:hAnsi="Times New Roman"/>
          <w:szCs w:val="24"/>
        </w:rPr>
        <w:t>Cross References:</w:t>
      </w:r>
      <w:r w:rsidRPr="00102D31">
        <w:rPr>
          <w:rFonts w:ascii="Times New Roman" w:hAnsi="Times New Roman"/>
          <w:szCs w:val="24"/>
        </w:rPr>
        <w:tab/>
        <w:t xml:space="preserve">4.47 – POSSESSION AND USE OF CELL PHONES, AND OTHER </w:t>
      </w:r>
    </w:p>
    <w:p w:rsidR="004C1B34" w:rsidRPr="00102D31" w:rsidRDefault="004C1B34" w:rsidP="00FF08F5">
      <w:pPr>
        <w:ind w:left="2160" w:firstLine="720"/>
        <w:rPr>
          <w:rFonts w:ascii="Times New Roman" w:hAnsi="Times New Roman"/>
          <w:szCs w:val="24"/>
        </w:rPr>
      </w:pPr>
      <w:r w:rsidRPr="00102D31">
        <w:rPr>
          <w:rFonts w:ascii="Times New Roman" w:hAnsi="Times New Roman"/>
          <w:szCs w:val="24"/>
        </w:rPr>
        <w:t>ELECTRONIC DEVICES.</w:t>
      </w:r>
    </w:p>
    <w:p w:rsidR="004C1B34" w:rsidRPr="00102D31" w:rsidRDefault="004C1B34" w:rsidP="004C1B34">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7.14 – USE OF SCHOOL CELL PHONES AND COMPUTERS</w:t>
      </w:r>
    </w:p>
    <w:p w:rsidR="004C1B34" w:rsidRPr="00102D31" w:rsidRDefault="004C1B34" w:rsidP="004C1B34">
      <w:pPr>
        <w:rPr>
          <w:rFonts w:ascii="Times New Roman" w:hAnsi="Times New Roman"/>
          <w:color w:val="000000"/>
          <w:szCs w:val="24"/>
        </w:rPr>
      </w:pPr>
    </w:p>
    <w:p w:rsidR="004C1B34" w:rsidRDefault="004C1B34" w:rsidP="004C1B34">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IRS Publication 15 B</w:t>
      </w:r>
    </w:p>
    <w:p w:rsidR="004C1B34" w:rsidRDefault="004C1B34" w:rsidP="004C1B34">
      <w:pPr>
        <w:ind w:left="2160"/>
      </w:pPr>
      <w:r>
        <w:t>A.C.A. § 27-51-1602</w:t>
      </w:r>
    </w:p>
    <w:p w:rsidR="004C1B34" w:rsidRDefault="004C1B34" w:rsidP="004C1B34">
      <w:pPr>
        <w:ind w:left="2160"/>
        <w:rPr>
          <w:rFonts w:eastAsia="Times New Roman"/>
        </w:rPr>
      </w:pPr>
      <w:r>
        <w:t>A.C.A. § 27-51-1609</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t>May 19, 2015</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br w:type="page"/>
        <w:t>3.35 - LICENSED PERSONNEL BENEFITS</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The Imboden Area Charter School provides its employees benefits consisting of the following:</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1.</w:t>
      </w:r>
      <w:r w:rsidRPr="00102D31">
        <w:rPr>
          <w:rFonts w:ascii="Times New Roman" w:hAnsi="Times New Roman"/>
          <w:color w:val="000000"/>
          <w:szCs w:val="24"/>
        </w:rPr>
        <w:tab/>
        <w:t>The priceless reward of helping shape the life and future of our children.</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2.</w:t>
      </w:r>
      <w:r w:rsidRPr="00102D31">
        <w:rPr>
          <w:rFonts w:ascii="Times New Roman" w:hAnsi="Times New Roman"/>
          <w:color w:val="000000"/>
          <w:szCs w:val="24"/>
        </w:rPr>
        <w:tab/>
        <w:t>Health insurance assistance.</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3.</w:t>
      </w:r>
      <w:r w:rsidRPr="00102D31">
        <w:rPr>
          <w:rFonts w:ascii="Times New Roman" w:hAnsi="Times New Roman"/>
          <w:color w:val="000000"/>
          <w:szCs w:val="24"/>
        </w:rPr>
        <w:tab/>
        <w:t>Contribution to the teacher retirement system.</w:t>
      </w:r>
    </w:p>
    <w:p w:rsidR="004C1B34" w:rsidRPr="00102D31" w:rsidRDefault="004C1B34" w:rsidP="004C1B34">
      <w:pPr>
        <w:ind w:left="720" w:hanging="720"/>
        <w:rPr>
          <w:rFonts w:ascii="Times New Roman" w:hAnsi="Times New Roman"/>
          <w:color w:val="000000"/>
          <w:szCs w:val="24"/>
        </w:rPr>
      </w:pPr>
      <w:r w:rsidRPr="00102D31">
        <w:rPr>
          <w:rFonts w:ascii="Times New Roman" w:hAnsi="Times New Roman"/>
          <w:color w:val="000000"/>
          <w:szCs w:val="24"/>
        </w:rPr>
        <w:t>4.</w:t>
      </w:r>
      <w:r w:rsidRPr="00102D31">
        <w:rPr>
          <w:rFonts w:ascii="Times New Roman" w:hAnsi="Times New Roman"/>
          <w:color w:val="000000"/>
          <w:szCs w:val="24"/>
        </w:rPr>
        <w:tab/>
        <w:t>One sick leave day per contract calendar month, or greater portion thereof; and</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5.</w:t>
      </w:r>
      <w:r w:rsidRPr="00102D31">
        <w:rPr>
          <w:rFonts w:ascii="Times New Roman" w:hAnsi="Times New Roman"/>
          <w:color w:val="000000"/>
          <w:szCs w:val="24"/>
        </w:rPr>
        <w:tab/>
        <w:t>Two personal days.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6-17-201</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March 15, 2011</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b/>
          <w:color w:val="000000"/>
          <w:szCs w:val="24"/>
        </w:rPr>
      </w:pPr>
      <w:r w:rsidRPr="00102D31">
        <w:rPr>
          <w:rFonts w:ascii="Times New Roman" w:hAnsi="Times New Roman"/>
          <w:b/>
          <w:color w:val="000000"/>
          <w:szCs w:val="24"/>
        </w:rPr>
        <w:br w:type="page"/>
        <w:t>3.37 - ASSIGNMENT OF TEACHER AIDES</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The assignment of teacher aides shall be made by the Director.  Changes in the assignments may be made as necessary due to changes in the student population, teacher changes, and to best meet the educational needs of the students.</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Legal Reference:  </w:t>
      </w:r>
      <w:r w:rsidRPr="00102D31">
        <w:rPr>
          <w:rFonts w:ascii="Times New Roman" w:hAnsi="Times New Roman"/>
          <w:color w:val="000000"/>
          <w:szCs w:val="24"/>
        </w:rPr>
        <w:tab/>
        <w:t>A.C.A. 6-17-201</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Last Revised:</w:t>
      </w: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b/>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pStyle w:val="BodyText2"/>
        <w:rPr>
          <w:rFonts w:ascii="Times New Roman" w:hAnsi="Times New Roman"/>
          <w:sz w:val="24"/>
          <w:szCs w:val="24"/>
        </w:rPr>
      </w:pPr>
      <w:r w:rsidRPr="00102D31">
        <w:rPr>
          <w:rFonts w:ascii="Times New Roman" w:hAnsi="Times New Roman"/>
          <w:sz w:val="24"/>
          <w:szCs w:val="24"/>
        </w:rPr>
        <w:br w:type="page"/>
        <w:t>3.38—</w:t>
      </w:r>
      <w:r w:rsidRPr="00102D31">
        <w:rPr>
          <w:rFonts w:ascii="Times New Roman" w:hAnsi="Times New Roman"/>
          <w:b w:val="0"/>
          <w:sz w:val="24"/>
          <w:szCs w:val="24"/>
        </w:rPr>
        <w:t xml:space="preserve"> </w:t>
      </w:r>
      <w:r w:rsidRPr="00102D31">
        <w:rPr>
          <w:rFonts w:ascii="Times New Roman" w:hAnsi="Times New Roman"/>
          <w:sz w:val="24"/>
          <w:szCs w:val="24"/>
        </w:rPr>
        <w:t>LICENSED PERSONNEL RESPONSIBILITIES GOVERNING BULLYING</w:t>
      </w:r>
    </w:p>
    <w:p w:rsidR="004C1B34" w:rsidRPr="00102D31" w:rsidRDefault="004C1B34" w:rsidP="004C1B34">
      <w:pPr>
        <w:rPr>
          <w:rFonts w:ascii="Times New Roman" w:hAnsi="Times New Roman"/>
          <w:b/>
          <w:color w:val="000000"/>
          <w:szCs w:val="24"/>
        </w:rPr>
      </w:pPr>
    </w:p>
    <w:p w:rsidR="003D6BC5" w:rsidRPr="00102D31" w:rsidRDefault="003D6BC5" w:rsidP="003D6BC5">
      <w:pPr>
        <w:rPr>
          <w:rFonts w:ascii="Times New Roman" w:hAnsi="Times New Roman"/>
          <w:color w:val="000000"/>
          <w:szCs w:val="24"/>
        </w:rPr>
      </w:pPr>
      <w:r w:rsidRPr="00102D31">
        <w:rPr>
          <w:rFonts w:ascii="Times New Roman" w:hAnsi="Times New Roman"/>
          <w:color w:val="000000"/>
          <w:szCs w:val="24"/>
        </w:rPr>
        <w:t>Teachers and other school employees who have witnessed, or are reliably informed that, a student has been a victim of bullying as defined in this policy, including a single action which if allowed to continue would constitute bullying, shall report the incident(s) to the Director</w:t>
      </w:r>
      <w:r>
        <w:rPr>
          <w:rFonts w:ascii="Times New Roman" w:hAnsi="Times New Roman"/>
          <w:color w:val="000000"/>
          <w:szCs w:val="24"/>
        </w:rPr>
        <w:t xml:space="preserve"> or designee</w:t>
      </w:r>
      <w:r w:rsidRPr="00102D31">
        <w:rPr>
          <w:rFonts w:ascii="Times New Roman" w:hAnsi="Times New Roman"/>
          <w:color w:val="000000"/>
          <w:szCs w:val="24"/>
        </w:rPr>
        <w:t>. The Director</w:t>
      </w:r>
      <w:r>
        <w:rPr>
          <w:rFonts w:ascii="Times New Roman" w:hAnsi="Times New Roman"/>
          <w:color w:val="000000"/>
          <w:szCs w:val="24"/>
        </w:rPr>
        <w:t>,</w:t>
      </w:r>
      <w:r w:rsidRPr="00102D31">
        <w:rPr>
          <w:rFonts w:ascii="Times New Roman" w:hAnsi="Times New Roman"/>
          <w:color w:val="000000"/>
          <w:szCs w:val="24"/>
        </w:rPr>
        <w:t xml:space="preserve"> or his/her designee</w:t>
      </w:r>
      <w:r>
        <w:rPr>
          <w:rFonts w:ascii="Times New Roman" w:hAnsi="Times New Roman"/>
          <w:color w:val="000000"/>
          <w:szCs w:val="24"/>
        </w:rPr>
        <w:t>,</w:t>
      </w:r>
      <w:r w:rsidRPr="00102D31">
        <w:rPr>
          <w:rFonts w:ascii="Times New Roman" w:hAnsi="Times New Roman"/>
          <w:color w:val="000000"/>
          <w:szCs w:val="24"/>
        </w:rPr>
        <w:t xml:space="preserve"> shall be responsible for investigating the incident(s) to determine if disciplinary action is warranted.</w:t>
      </w:r>
    </w:p>
    <w:p w:rsidR="003D6BC5" w:rsidRPr="00102D31" w:rsidRDefault="003D6BC5" w:rsidP="003D6BC5">
      <w:pPr>
        <w:rPr>
          <w:rFonts w:ascii="Times New Roman" w:hAnsi="Times New Roman"/>
          <w:color w:val="000000"/>
          <w:szCs w:val="24"/>
        </w:rPr>
      </w:pPr>
    </w:p>
    <w:p w:rsidR="003D6BC5" w:rsidRPr="00102D31" w:rsidRDefault="003D6BC5" w:rsidP="003D6BC5">
      <w:pPr>
        <w:rPr>
          <w:rFonts w:ascii="Times New Roman" w:hAnsi="Times New Roman"/>
          <w:color w:val="000000"/>
          <w:szCs w:val="24"/>
        </w:rPr>
      </w:pPr>
      <w:r w:rsidRPr="00102D31">
        <w:rPr>
          <w:rFonts w:ascii="Times New Roman" w:hAnsi="Times New Roman"/>
          <w:color w:val="000000"/>
          <w:szCs w:val="24"/>
        </w:rPr>
        <w:t>The person or persons reporting behavior they consider to be bullying shall not be subject to retaliation or reprisal in any form.</w:t>
      </w:r>
    </w:p>
    <w:p w:rsidR="003D6BC5" w:rsidRPr="00102D31" w:rsidRDefault="003D6BC5" w:rsidP="003D6BC5">
      <w:pPr>
        <w:rPr>
          <w:rFonts w:ascii="Times New Roman" w:hAnsi="Times New Roman"/>
          <w:color w:val="000000"/>
          <w:szCs w:val="24"/>
        </w:rPr>
      </w:pPr>
    </w:p>
    <w:p w:rsidR="003D6BC5" w:rsidRPr="00102D31" w:rsidRDefault="003D6BC5" w:rsidP="003D6BC5">
      <w:pPr>
        <w:rPr>
          <w:rFonts w:ascii="Times New Roman" w:hAnsi="Times New Roman"/>
          <w:color w:val="000000"/>
          <w:szCs w:val="24"/>
        </w:rPr>
      </w:pPr>
      <w:r w:rsidRPr="00102D31">
        <w:rPr>
          <w:rFonts w:ascii="Times New Roman" w:hAnsi="Times New Roman"/>
          <w:color w:val="000000"/>
          <w:szCs w:val="24"/>
        </w:rPr>
        <w:t>School staff is required to help enforce implementation of the school’s anti-bullying policy. The school’s definition of bullying is included below. Students who bully another person are to be held accountable for their actions whether they occur on school equipment or property; off school property at a school-sponsored or school-approved function, activity, or event; or going to or from school or a school activity. Students are encouraged to report behavior they consider to be bullying, including a single action which if allowed to continue would constitute bullying, to their teacher or the Director. The report may be made anonymously.</w:t>
      </w:r>
    </w:p>
    <w:p w:rsidR="003D6BC5" w:rsidRPr="00102D31" w:rsidRDefault="003D6BC5" w:rsidP="003D6BC5">
      <w:pPr>
        <w:rPr>
          <w:rFonts w:ascii="Times New Roman" w:hAnsi="Times New Roman"/>
          <w:color w:val="000000"/>
          <w:szCs w:val="24"/>
        </w:rPr>
      </w:pPr>
    </w:p>
    <w:p w:rsidR="003D6BC5" w:rsidRPr="00102D31" w:rsidRDefault="003D6BC5" w:rsidP="003D6BC5">
      <w:pPr>
        <w:rPr>
          <w:rFonts w:ascii="Times New Roman" w:eastAsia="Times New Roman" w:hAnsi="Times New Roman"/>
          <w:szCs w:val="24"/>
        </w:rPr>
      </w:pPr>
      <w:r>
        <w:rPr>
          <w:rFonts w:ascii="Times New Roman" w:eastAsia="Times New Roman" w:hAnsi="Times New Roman"/>
          <w:szCs w:val="24"/>
        </w:rPr>
        <w:t xml:space="preserve">The Director </w:t>
      </w:r>
      <w:r w:rsidRPr="00102D31">
        <w:rPr>
          <w:rFonts w:ascii="Times New Roman" w:eastAsia="Times New Roman" w:hAnsi="Times New Roman"/>
          <w:szCs w:val="24"/>
        </w:rPr>
        <w:t>who receives a credible report or complaint of bullying shall promptly investigate the complaint or report and make a record of the investigation and any action taken as a result of the investigation.</w:t>
      </w:r>
    </w:p>
    <w:p w:rsidR="003D6BC5" w:rsidRDefault="003D6BC5" w:rsidP="003D6BC5">
      <w:pPr>
        <w:rPr>
          <w:rFonts w:ascii="Times New Roman" w:hAnsi="Times New Roman"/>
          <w:color w:val="000000"/>
          <w:szCs w:val="24"/>
        </w:rPr>
      </w:pPr>
    </w:p>
    <w:p w:rsidR="003D6BC5" w:rsidRPr="00F143B3" w:rsidRDefault="003D6BC5" w:rsidP="003D6BC5">
      <w:pPr>
        <w:rPr>
          <w:rFonts w:ascii="Times New Roman" w:eastAsia="Times New Roman" w:hAnsi="Times New Roman"/>
        </w:rPr>
      </w:pPr>
      <w:r>
        <w:rPr>
          <w:rFonts w:ascii="Times New Roman" w:eastAsia="Times New Roman" w:hAnsi="Times New Roman"/>
        </w:rPr>
        <w:t xml:space="preserve">School </w:t>
      </w:r>
      <w:r w:rsidRPr="00F339EB">
        <w:rPr>
          <w:rFonts w:ascii="Times New Roman" w:eastAsia="Times New Roman" w:hAnsi="Times New Roman"/>
        </w:rPr>
        <w:t xml:space="preserve">employees are held to a high standard of professionalism, especially when it comes to employee-student interactions. Actions by a </w:t>
      </w:r>
      <w:r>
        <w:rPr>
          <w:rFonts w:ascii="Times New Roman" w:eastAsia="Times New Roman" w:hAnsi="Times New Roman"/>
        </w:rPr>
        <w:t>School</w:t>
      </w:r>
      <w:r w:rsidRPr="00F339EB">
        <w:rPr>
          <w:rFonts w:ascii="Times New Roman" w:eastAsia="Times New Roman" w:hAnsi="Times New Roman"/>
        </w:rPr>
        <w:t xml:space="preserve"> employee towards a student that would constitute bullying if the act had been performed by a student shall result in disciplinary action, up to and including termination. </w:t>
      </w:r>
      <w:r w:rsidRPr="00F339EB">
        <w:rPr>
          <w:rFonts w:ascii="Times New Roman" w:hAnsi="Times New Roman"/>
        </w:rPr>
        <w:t>This policy governs bullying directed towards students and is not applicable to adult on adult interactions. Therefore, this policy does not apply to interactions between employees. Employees may report workplace conflicts to the</w:t>
      </w:r>
      <w:r>
        <w:rPr>
          <w:rFonts w:ascii="Times New Roman" w:hAnsi="Times New Roman"/>
        </w:rPr>
        <w:t xml:space="preserve"> Director.  In addition to any disciplinary actions, the School shall take appropriate steps to remedy the effects resulting from bullying.</w:t>
      </w:r>
    </w:p>
    <w:p w:rsidR="003D6BC5" w:rsidRPr="00102D31" w:rsidRDefault="003D6BC5" w:rsidP="003D6BC5">
      <w:pPr>
        <w:rPr>
          <w:rFonts w:ascii="Times New Roman" w:hAnsi="Times New Roman"/>
          <w:color w:val="000000"/>
          <w:szCs w:val="24"/>
        </w:rPr>
      </w:pPr>
    </w:p>
    <w:p w:rsidR="003D6BC5" w:rsidRPr="00102D31" w:rsidRDefault="003D6BC5" w:rsidP="003D6BC5">
      <w:pPr>
        <w:rPr>
          <w:rFonts w:ascii="Times New Roman" w:hAnsi="Times New Roman"/>
          <w:color w:val="000000"/>
          <w:szCs w:val="24"/>
        </w:rPr>
      </w:pPr>
      <w:r w:rsidRPr="00102D31">
        <w:rPr>
          <w:rFonts w:ascii="Times New Roman" w:hAnsi="Times New Roman"/>
          <w:color w:val="000000"/>
          <w:szCs w:val="24"/>
        </w:rPr>
        <w:t>Definitions:</w:t>
      </w:r>
    </w:p>
    <w:p w:rsidR="003D6BC5" w:rsidRPr="00102D31" w:rsidRDefault="003D6BC5" w:rsidP="003D6BC5">
      <w:pPr>
        <w:rPr>
          <w:rFonts w:ascii="Times New Roman" w:hAnsi="Times New Roman"/>
          <w:color w:val="000000"/>
          <w:szCs w:val="24"/>
        </w:rPr>
      </w:pPr>
    </w:p>
    <w:p w:rsidR="003D6BC5" w:rsidRPr="00102D31" w:rsidRDefault="003D6BC5" w:rsidP="003D6BC5">
      <w:pPr>
        <w:rPr>
          <w:rFonts w:ascii="Times New Roman" w:eastAsia="Times New Roman" w:hAnsi="Times New Roman"/>
          <w:szCs w:val="24"/>
        </w:rPr>
      </w:pPr>
      <w:r w:rsidRPr="00102D31">
        <w:rPr>
          <w:rFonts w:ascii="Times New Roman" w:eastAsia="Times New Roman" w:hAnsi="Times New Roman"/>
          <w:b/>
          <w:szCs w:val="24"/>
        </w:rPr>
        <w:t>Attribute</w:t>
      </w:r>
      <w:r w:rsidRPr="00102D31">
        <w:rPr>
          <w:rFonts w:ascii="Times New Roman" w:eastAsia="Times New Roman" w:hAnsi="Times New Roman"/>
          <w:szCs w:val="24"/>
        </w:rPr>
        <w:t xml:space="preserve"> means an actual or perceived personal characteristic including without limitation race, color, religion, ancestry, national origin, socioeconomic status, academic status, disability, gender, gender identity, physical appearance, health condition, or sexual orientation;</w:t>
      </w:r>
    </w:p>
    <w:p w:rsidR="003D6BC5" w:rsidRPr="00102D31" w:rsidRDefault="003D6BC5" w:rsidP="003D6BC5">
      <w:pPr>
        <w:rPr>
          <w:rFonts w:ascii="Times New Roman" w:eastAsia="Times New Roman" w:hAnsi="Times New Roman"/>
          <w:szCs w:val="24"/>
        </w:rPr>
      </w:pPr>
    </w:p>
    <w:p w:rsidR="003D6BC5" w:rsidRPr="00102D31" w:rsidRDefault="003D6BC5" w:rsidP="003D6BC5">
      <w:pPr>
        <w:rPr>
          <w:rFonts w:ascii="Times New Roman" w:hAnsi="Times New Roman"/>
          <w:szCs w:val="24"/>
        </w:rPr>
      </w:pPr>
      <w:r w:rsidRPr="00102D31">
        <w:rPr>
          <w:rFonts w:ascii="Times New Roman" w:hAnsi="Times New Roman"/>
          <w:b/>
          <w:szCs w:val="24"/>
        </w:rPr>
        <w:t>Bullying</w:t>
      </w:r>
      <w:r w:rsidRPr="00102D31">
        <w:rPr>
          <w:rFonts w:ascii="Times New Roman" w:hAnsi="Times New Roman"/>
          <w:szCs w:val="24"/>
        </w:rPr>
        <w:t xml:space="preserve"> means the intentional harassment, intimidation, humiliation, ridicule, defamation, or threat or incitement of violence by a student against another student or public school employee by a written, verbal, electronic, or physical act that </w:t>
      </w:r>
      <w:r w:rsidRPr="00102D31">
        <w:rPr>
          <w:rFonts w:ascii="Times New Roman" w:eastAsia="Times New Roman" w:hAnsi="Times New Roman"/>
          <w:szCs w:val="24"/>
        </w:rPr>
        <w:t>may address an attribute of the other student, public school employee, or person with whom the other student or public school employee is associated and that causes or creates actual or reasonably foreseeable:</w:t>
      </w:r>
    </w:p>
    <w:p w:rsidR="003D6BC5" w:rsidRPr="00102D31" w:rsidRDefault="003D6BC5" w:rsidP="003D6BC5">
      <w:pPr>
        <w:numPr>
          <w:ilvl w:val="0"/>
          <w:numId w:val="11"/>
        </w:numPr>
        <w:rPr>
          <w:rFonts w:ascii="Times New Roman" w:hAnsi="Times New Roman"/>
          <w:szCs w:val="24"/>
        </w:rPr>
      </w:pPr>
      <w:r w:rsidRPr="00102D31">
        <w:rPr>
          <w:rFonts w:ascii="Times New Roman" w:hAnsi="Times New Roman"/>
          <w:szCs w:val="24"/>
        </w:rPr>
        <w:t>Physical harm to a public school employee or student or damage to the public school employee's or student's property;</w:t>
      </w:r>
    </w:p>
    <w:p w:rsidR="003D6BC5" w:rsidRPr="00102D31" w:rsidRDefault="003D6BC5" w:rsidP="003D6BC5">
      <w:pPr>
        <w:rPr>
          <w:rFonts w:ascii="Times New Roman" w:hAnsi="Times New Roman"/>
          <w:szCs w:val="24"/>
        </w:rPr>
      </w:pPr>
    </w:p>
    <w:p w:rsidR="003D6BC5" w:rsidRPr="00372342" w:rsidRDefault="003D6BC5" w:rsidP="003D6BC5">
      <w:pPr>
        <w:numPr>
          <w:ilvl w:val="0"/>
          <w:numId w:val="11"/>
        </w:numPr>
        <w:rPr>
          <w:rFonts w:ascii="Times New Roman" w:hAnsi="Times New Roman"/>
          <w:szCs w:val="24"/>
        </w:rPr>
      </w:pPr>
      <w:r w:rsidRPr="00102D31">
        <w:rPr>
          <w:rFonts w:ascii="Times New Roman" w:hAnsi="Times New Roman"/>
          <w:szCs w:val="24"/>
        </w:rPr>
        <w:t>Substantial interference with a student's education or with a public school employee's role in education;</w:t>
      </w:r>
    </w:p>
    <w:p w:rsidR="003D6BC5" w:rsidRPr="00372342" w:rsidRDefault="003D6BC5" w:rsidP="003D6BC5">
      <w:pPr>
        <w:numPr>
          <w:ilvl w:val="0"/>
          <w:numId w:val="11"/>
        </w:numPr>
        <w:rPr>
          <w:rFonts w:ascii="Times New Roman" w:hAnsi="Times New Roman"/>
          <w:szCs w:val="24"/>
        </w:rPr>
      </w:pPr>
      <w:r w:rsidRPr="00102D31">
        <w:rPr>
          <w:rFonts w:ascii="Times New Roman" w:hAnsi="Times New Roman"/>
          <w:szCs w:val="24"/>
        </w:rPr>
        <w:t>A hostile educational environment for one (1) or more students or public school employees due to the severity, persistence, or pervasiveness of the act; or</w:t>
      </w:r>
    </w:p>
    <w:p w:rsidR="003D6BC5" w:rsidRPr="00102D31" w:rsidRDefault="003D6BC5" w:rsidP="003D6BC5">
      <w:pPr>
        <w:numPr>
          <w:ilvl w:val="0"/>
          <w:numId w:val="11"/>
        </w:numPr>
        <w:rPr>
          <w:rFonts w:ascii="Times New Roman" w:hAnsi="Times New Roman"/>
          <w:szCs w:val="24"/>
        </w:rPr>
      </w:pPr>
      <w:r w:rsidRPr="00102D31">
        <w:rPr>
          <w:rFonts w:ascii="Times New Roman" w:hAnsi="Times New Roman"/>
          <w:szCs w:val="24"/>
        </w:rPr>
        <w:t>Substantial disruption of the orderly operation of the school or educational environment;</w:t>
      </w:r>
    </w:p>
    <w:p w:rsidR="003D6BC5" w:rsidRPr="00102D31" w:rsidRDefault="003D6BC5" w:rsidP="003D6BC5">
      <w:pPr>
        <w:rPr>
          <w:rFonts w:ascii="Times New Roman" w:hAnsi="Times New Roman"/>
          <w:szCs w:val="24"/>
        </w:rPr>
      </w:pPr>
    </w:p>
    <w:p w:rsidR="003D6BC5" w:rsidRPr="00102D31" w:rsidRDefault="003D6BC5" w:rsidP="003D6BC5">
      <w:pPr>
        <w:rPr>
          <w:rFonts w:ascii="Times New Roman" w:hAnsi="Times New Roman"/>
          <w:szCs w:val="24"/>
        </w:rPr>
      </w:pPr>
      <w:r w:rsidRPr="00102D31">
        <w:rPr>
          <w:rFonts w:ascii="Times New Roman" w:hAnsi="Times New Roman"/>
          <w:b/>
          <w:szCs w:val="24"/>
        </w:rPr>
        <w:t>Electronic act</w:t>
      </w:r>
      <w:r w:rsidRPr="00102D31">
        <w:rPr>
          <w:rFonts w:ascii="Times New Roman" w:hAnsi="Times New Roman"/>
          <w:szCs w:val="24"/>
        </w:rPr>
        <w:t xml:space="preserve"> means without limitation a communication or image transmitted by means of an electronic device, including without limitation a telephone, wireless phone or other wireless communications device, computer, or pager that results in the substantial disruption of the orderly operation of the school or educational environment. </w:t>
      </w:r>
    </w:p>
    <w:p w:rsidR="003D6BC5" w:rsidRPr="00102D31" w:rsidRDefault="003D6BC5" w:rsidP="003D6BC5">
      <w:pPr>
        <w:ind w:left="720"/>
        <w:rPr>
          <w:rFonts w:ascii="Times New Roman" w:hAnsi="Times New Roman"/>
          <w:szCs w:val="24"/>
        </w:rPr>
      </w:pPr>
    </w:p>
    <w:p w:rsidR="003D6BC5" w:rsidRPr="00102D31" w:rsidRDefault="003D6BC5" w:rsidP="003D6BC5">
      <w:pPr>
        <w:rPr>
          <w:rFonts w:ascii="Times New Roman" w:hAnsi="Times New Roman"/>
          <w:szCs w:val="24"/>
        </w:rPr>
      </w:pPr>
      <w:r w:rsidRPr="00102D31">
        <w:rPr>
          <w:rFonts w:ascii="Times New Roman" w:hAnsi="Times New Roman"/>
          <w:szCs w:val="24"/>
        </w:rPr>
        <w:t>Electronic acts of bullying are prohibited whether or not the electronic act originated on school property or with school equipment, if the electronic act is directed specifically at students or school personnel and maliciously intended for the purpose of disrupting school, and has a high likelihood of succeeding in that purpose;</w:t>
      </w:r>
    </w:p>
    <w:p w:rsidR="003D6BC5" w:rsidRPr="00102D31" w:rsidRDefault="003D6BC5" w:rsidP="003D6BC5">
      <w:pPr>
        <w:rPr>
          <w:rFonts w:ascii="Times New Roman" w:hAnsi="Times New Roman"/>
          <w:szCs w:val="24"/>
        </w:rPr>
      </w:pPr>
    </w:p>
    <w:p w:rsidR="003D6BC5" w:rsidRPr="00102D31" w:rsidRDefault="003D6BC5" w:rsidP="003D6BC5">
      <w:pPr>
        <w:rPr>
          <w:rFonts w:ascii="Times New Roman" w:hAnsi="Times New Roman"/>
          <w:szCs w:val="24"/>
        </w:rPr>
      </w:pPr>
      <w:r w:rsidRPr="00102D31">
        <w:rPr>
          <w:rFonts w:ascii="Times New Roman" w:hAnsi="Times New Roman"/>
          <w:b/>
          <w:szCs w:val="24"/>
        </w:rPr>
        <w:t>Harassment</w:t>
      </w:r>
      <w:r w:rsidRPr="00102D31">
        <w:rPr>
          <w:rFonts w:ascii="Times New Roman" w:hAnsi="Times New Roman"/>
          <w:szCs w:val="24"/>
        </w:rPr>
        <w:t xml:space="preserve">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rsidR="003D6BC5" w:rsidRPr="00102D31" w:rsidRDefault="003D6BC5" w:rsidP="003D6BC5">
      <w:pPr>
        <w:rPr>
          <w:rFonts w:ascii="Times New Roman" w:hAnsi="Times New Roman"/>
          <w:szCs w:val="24"/>
        </w:rPr>
      </w:pPr>
    </w:p>
    <w:p w:rsidR="003D6BC5" w:rsidRPr="00102D31" w:rsidRDefault="003D6BC5" w:rsidP="003D6BC5">
      <w:pPr>
        <w:rPr>
          <w:rFonts w:ascii="Times New Roman" w:hAnsi="Times New Roman"/>
          <w:szCs w:val="24"/>
        </w:rPr>
      </w:pPr>
      <w:r w:rsidRPr="00102D31">
        <w:rPr>
          <w:rFonts w:ascii="Times New Roman" w:hAnsi="Times New Roman"/>
          <w:b/>
          <w:szCs w:val="24"/>
        </w:rPr>
        <w:t>Substantial disruption</w:t>
      </w:r>
      <w:r w:rsidRPr="00102D31">
        <w:rPr>
          <w:rFonts w:ascii="Times New Roman" w:hAnsi="Times New Roman"/>
          <w:szCs w:val="24"/>
        </w:rPr>
        <w:t xml:space="preserve"> means without limitation that any one or more of the following occur as a result of the bullying:</w:t>
      </w:r>
    </w:p>
    <w:p w:rsidR="003D6BC5" w:rsidRPr="00372342" w:rsidRDefault="003D6BC5" w:rsidP="003D6BC5">
      <w:pPr>
        <w:numPr>
          <w:ilvl w:val="0"/>
          <w:numId w:val="10"/>
        </w:numPr>
        <w:rPr>
          <w:rFonts w:ascii="Times New Roman" w:hAnsi="Times New Roman"/>
          <w:szCs w:val="24"/>
        </w:rPr>
      </w:pPr>
      <w:r w:rsidRPr="00102D31">
        <w:rPr>
          <w:rFonts w:ascii="Times New Roman" w:hAnsi="Times New Roman"/>
          <w:szCs w:val="24"/>
        </w:rPr>
        <w:t>Necessary cessation of instruction or educational activities;</w:t>
      </w:r>
    </w:p>
    <w:p w:rsidR="003D6BC5" w:rsidRPr="00372342" w:rsidRDefault="003D6BC5" w:rsidP="003D6BC5">
      <w:pPr>
        <w:numPr>
          <w:ilvl w:val="0"/>
          <w:numId w:val="10"/>
        </w:numPr>
        <w:rPr>
          <w:rFonts w:ascii="Times New Roman" w:hAnsi="Times New Roman"/>
          <w:szCs w:val="24"/>
        </w:rPr>
      </w:pPr>
      <w:r w:rsidRPr="00102D31">
        <w:rPr>
          <w:rFonts w:ascii="Times New Roman" w:hAnsi="Times New Roman"/>
          <w:szCs w:val="24"/>
        </w:rPr>
        <w:t>Inability of students or educational staff to focus on learning or function as an educational unit because of a hostile environment;</w:t>
      </w:r>
    </w:p>
    <w:p w:rsidR="003D6BC5" w:rsidRPr="00372342" w:rsidRDefault="003D6BC5" w:rsidP="003D6BC5">
      <w:pPr>
        <w:numPr>
          <w:ilvl w:val="0"/>
          <w:numId w:val="10"/>
        </w:numPr>
        <w:rPr>
          <w:rFonts w:ascii="Times New Roman" w:hAnsi="Times New Roman"/>
          <w:szCs w:val="24"/>
        </w:rPr>
      </w:pPr>
      <w:r w:rsidRPr="00102D31">
        <w:rPr>
          <w:rFonts w:ascii="Times New Roman" w:hAnsi="Times New Roman"/>
          <w:szCs w:val="24"/>
        </w:rPr>
        <w:t>Severe or repetitive disciplinary measures are needed in the classroom or during educational activities; or</w:t>
      </w:r>
    </w:p>
    <w:p w:rsidR="003D6BC5" w:rsidRPr="00102D31" w:rsidRDefault="003D6BC5" w:rsidP="003D6BC5">
      <w:pPr>
        <w:numPr>
          <w:ilvl w:val="0"/>
          <w:numId w:val="10"/>
        </w:numPr>
        <w:rPr>
          <w:rFonts w:ascii="Times New Roman" w:hAnsi="Times New Roman"/>
          <w:szCs w:val="24"/>
        </w:rPr>
      </w:pPr>
      <w:r w:rsidRPr="00102D31">
        <w:rPr>
          <w:rFonts w:ascii="Times New Roman" w:hAnsi="Times New Roman"/>
          <w:szCs w:val="24"/>
        </w:rPr>
        <w:t>Exhibition of other behaviors by students or educational staff that substantially interfere with the learning environment.</w:t>
      </w:r>
    </w:p>
    <w:p w:rsidR="003D6BC5" w:rsidRPr="00102D31" w:rsidRDefault="003D6BC5" w:rsidP="003D6BC5">
      <w:pPr>
        <w:rPr>
          <w:rFonts w:ascii="Times New Roman" w:hAnsi="Times New Roman"/>
          <w:color w:val="000000"/>
          <w:szCs w:val="24"/>
        </w:rPr>
      </w:pPr>
    </w:p>
    <w:p w:rsidR="003D6BC5" w:rsidRPr="00102D31" w:rsidRDefault="003D6BC5" w:rsidP="003D6BC5">
      <w:pPr>
        <w:rPr>
          <w:rFonts w:ascii="Times New Roman" w:hAnsi="Times New Roman"/>
          <w:color w:val="000000"/>
          <w:szCs w:val="24"/>
        </w:rPr>
      </w:pPr>
      <w:r w:rsidRPr="00102D31">
        <w:rPr>
          <w:rFonts w:ascii="Times New Roman" w:hAnsi="Times New Roman"/>
          <w:color w:val="000000"/>
          <w:szCs w:val="24"/>
        </w:rPr>
        <w:t>Examples of "Bullying" may include but are not limited to a pattern of behavior involving one or more of the following:</w:t>
      </w:r>
    </w:p>
    <w:p w:rsidR="003D6BC5" w:rsidRPr="00372342" w:rsidRDefault="003D6BC5" w:rsidP="003D6BC5">
      <w:pPr>
        <w:numPr>
          <w:ilvl w:val="0"/>
          <w:numId w:val="8"/>
        </w:numPr>
        <w:rPr>
          <w:rFonts w:ascii="Times New Roman" w:hAnsi="Times New Roman"/>
          <w:color w:val="000000"/>
          <w:szCs w:val="24"/>
        </w:rPr>
      </w:pPr>
      <w:r w:rsidRPr="00102D31">
        <w:rPr>
          <w:rFonts w:ascii="Times New Roman" w:hAnsi="Times New Roman"/>
          <w:color w:val="000000"/>
          <w:szCs w:val="24"/>
        </w:rPr>
        <w:t>Sarcastic "comments" about another student’s personal appearance or actual or perceived attributes,</w:t>
      </w:r>
    </w:p>
    <w:p w:rsidR="003D6BC5" w:rsidRPr="00372342" w:rsidRDefault="003D6BC5" w:rsidP="003D6BC5">
      <w:pPr>
        <w:numPr>
          <w:ilvl w:val="0"/>
          <w:numId w:val="8"/>
        </w:numPr>
        <w:rPr>
          <w:rFonts w:ascii="Times New Roman" w:hAnsi="Times New Roman"/>
          <w:color w:val="000000"/>
          <w:szCs w:val="24"/>
        </w:rPr>
      </w:pPr>
      <w:r w:rsidRPr="00102D31">
        <w:rPr>
          <w:rFonts w:ascii="Times New Roman" w:hAnsi="Times New Roman"/>
          <w:color w:val="000000"/>
          <w:szCs w:val="24"/>
        </w:rPr>
        <w:t>Pointed questions intended to embarrass or humiliate,</w:t>
      </w:r>
    </w:p>
    <w:p w:rsidR="003D6BC5" w:rsidRPr="00372342" w:rsidRDefault="003D6BC5" w:rsidP="003D6BC5">
      <w:pPr>
        <w:numPr>
          <w:ilvl w:val="0"/>
          <w:numId w:val="8"/>
        </w:numPr>
        <w:rPr>
          <w:rFonts w:ascii="Times New Roman" w:hAnsi="Times New Roman"/>
          <w:color w:val="000000"/>
          <w:szCs w:val="24"/>
        </w:rPr>
      </w:pPr>
      <w:r w:rsidRPr="00102D31">
        <w:rPr>
          <w:rFonts w:ascii="Times New Roman" w:hAnsi="Times New Roman"/>
          <w:color w:val="000000"/>
          <w:szCs w:val="24"/>
        </w:rPr>
        <w:t>Mocking, taunting or belittling,</w:t>
      </w:r>
    </w:p>
    <w:p w:rsidR="003D6BC5" w:rsidRPr="00372342" w:rsidRDefault="003D6BC5" w:rsidP="003D6BC5">
      <w:pPr>
        <w:numPr>
          <w:ilvl w:val="0"/>
          <w:numId w:val="8"/>
        </w:numPr>
        <w:rPr>
          <w:rFonts w:ascii="Times New Roman" w:hAnsi="Times New Roman"/>
          <w:color w:val="000000"/>
          <w:szCs w:val="24"/>
        </w:rPr>
      </w:pPr>
      <w:r w:rsidRPr="00102D31">
        <w:rPr>
          <w:rFonts w:ascii="Times New Roman" w:hAnsi="Times New Roman"/>
          <w:color w:val="000000"/>
          <w:szCs w:val="24"/>
        </w:rPr>
        <w:t>Nonverbal threats and/or intimidation such as “fronting” or “chesting” a person,</w:t>
      </w:r>
    </w:p>
    <w:p w:rsidR="003D6BC5" w:rsidRPr="00372342" w:rsidRDefault="003D6BC5" w:rsidP="003D6BC5">
      <w:pPr>
        <w:numPr>
          <w:ilvl w:val="0"/>
          <w:numId w:val="8"/>
        </w:numPr>
        <w:rPr>
          <w:rFonts w:ascii="Times New Roman" w:hAnsi="Times New Roman"/>
          <w:color w:val="000000"/>
          <w:szCs w:val="24"/>
        </w:rPr>
      </w:pPr>
      <w:r w:rsidRPr="00102D31">
        <w:rPr>
          <w:rFonts w:ascii="Times New Roman" w:hAnsi="Times New Roman"/>
          <w:color w:val="000000"/>
          <w:szCs w:val="24"/>
        </w:rPr>
        <w:t>Demeaning humor relating to a student’s race, gender, ethnicity or actual or perceived attributes,</w:t>
      </w:r>
    </w:p>
    <w:p w:rsidR="003D6BC5" w:rsidRPr="00372342" w:rsidRDefault="003D6BC5" w:rsidP="003D6BC5">
      <w:pPr>
        <w:numPr>
          <w:ilvl w:val="0"/>
          <w:numId w:val="8"/>
        </w:numPr>
        <w:rPr>
          <w:rFonts w:ascii="Times New Roman" w:hAnsi="Times New Roman"/>
          <w:color w:val="000000"/>
          <w:szCs w:val="24"/>
        </w:rPr>
      </w:pPr>
      <w:r w:rsidRPr="00102D31">
        <w:rPr>
          <w:rFonts w:ascii="Times New Roman" w:hAnsi="Times New Roman"/>
          <w:color w:val="000000"/>
          <w:szCs w:val="24"/>
        </w:rPr>
        <w:t>Blackmail, extortion, demands for protection money or other involuntary donations or loans,</w:t>
      </w:r>
    </w:p>
    <w:p w:rsidR="003D6BC5" w:rsidRPr="00372342" w:rsidRDefault="003D6BC5" w:rsidP="003D6BC5">
      <w:pPr>
        <w:numPr>
          <w:ilvl w:val="0"/>
          <w:numId w:val="8"/>
        </w:numPr>
        <w:rPr>
          <w:rFonts w:ascii="Times New Roman" w:hAnsi="Times New Roman"/>
          <w:color w:val="000000"/>
          <w:szCs w:val="24"/>
        </w:rPr>
      </w:pPr>
      <w:r w:rsidRPr="00102D31">
        <w:rPr>
          <w:rFonts w:ascii="Times New Roman" w:hAnsi="Times New Roman"/>
          <w:color w:val="000000"/>
          <w:szCs w:val="24"/>
        </w:rPr>
        <w:t>Blocking access to school property or facilities,</w:t>
      </w:r>
    </w:p>
    <w:p w:rsidR="003D6BC5" w:rsidRPr="00372342" w:rsidRDefault="003D6BC5" w:rsidP="003D6BC5">
      <w:pPr>
        <w:numPr>
          <w:ilvl w:val="0"/>
          <w:numId w:val="8"/>
        </w:numPr>
        <w:rPr>
          <w:rFonts w:ascii="Times New Roman" w:hAnsi="Times New Roman"/>
          <w:color w:val="000000"/>
          <w:szCs w:val="24"/>
        </w:rPr>
      </w:pPr>
      <w:r>
        <w:rPr>
          <w:rFonts w:ascii="Times New Roman" w:hAnsi="Times New Roman"/>
          <w:color w:val="000000"/>
          <w:szCs w:val="24"/>
        </w:rPr>
        <w:t>Delib</w:t>
      </w:r>
      <w:r w:rsidRPr="00102D31">
        <w:rPr>
          <w:rFonts w:ascii="Times New Roman" w:hAnsi="Times New Roman"/>
          <w:color w:val="000000"/>
          <w:szCs w:val="24"/>
        </w:rPr>
        <w:t>rate physical contact or injury to person or property,</w:t>
      </w:r>
    </w:p>
    <w:p w:rsidR="003D6BC5" w:rsidRPr="00372342" w:rsidRDefault="003D6BC5" w:rsidP="003D6BC5">
      <w:pPr>
        <w:numPr>
          <w:ilvl w:val="0"/>
          <w:numId w:val="8"/>
        </w:numPr>
        <w:rPr>
          <w:rFonts w:ascii="Times New Roman" w:hAnsi="Times New Roman"/>
          <w:szCs w:val="24"/>
        </w:rPr>
      </w:pPr>
      <w:r w:rsidRPr="00102D31">
        <w:rPr>
          <w:rFonts w:ascii="Times New Roman" w:hAnsi="Times New Roman"/>
          <w:szCs w:val="24"/>
        </w:rPr>
        <w:t>Stealing or hi</w:t>
      </w:r>
      <w:r>
        <w:rPr>
          <w:rFonts w:ascii="Times New Roman" w:hAnsi="Times New Roman"/>
          <w:szCs w:val="24"/>
        </w:rPr>
        <w:t xml:space="preserve">ding books or belongings, </w:t>
      </w:r>
    </w:p>
    <w:p w:rsidR="003D6BC5" w:rsidRPr="00F143B3" w:rsidRDefault="003D6BC5" w:rsidP="003D6BC5">
      <w:pPr>
        <w:numPr>
          <w:ilvl w:val="0"/>
          <w:numId w:val="8"/>
        </w:numPr>
        <w:rPr>
          <w:rFonts w:ascii="Times New Roman" w:eastAsia="Times New Roman" w:hAnsi="Times New Roman"/>
          <w:szCs w:val="24"/>
        </w:rPr>
      </w:pPr>
      <w:r w:rsidRPr="00102D31">
        <w:rPr>
          <w:rFonts w:ascii="Times New Roman" w:hAnsi="Times New Roman"/>
          <w:szCs w:val="24"/>
        </w:rPr>
        <w:t>Threats of harm to student(s), possessions, or others.</w:t>
      </w:r>
    </w:p>
    <w:p w:rsidR="003D6BC5" w:rsidRPr="00372342" w:rsidRDefault="003D6BC5" w:rsidP="003D6BC5">
      <w:pPr>
        <w:numPr>
          <w:ilvl w:val="0"/>
          <w:numId w:val="8"/>
        </w:numPr>
        <w:rPr>
          <w:rFonts w:ascii="Times New Roman" w:hAnsi="Times New Roman"/>
          <w:szCs w:val="24"/>
        </w:rPr>
      </w:pPr>
      <w:r w:rsidRPr="00102D31">
        <w:rPr>
          <w:rFonts w:ascii="Times New Roman" w:hAnsi="Times New Roman"/>
          <w:szCs w:val="24"/>
        </w:rPr>
        <w:t>Sexual harassment, as governed by policy 3.26, is also a form of bullying,</w:t>
      </w:r>
      <w:r>
        <w:rPr>
          <w:rFonts w:ascii="Times New Roman" w:hAnsi="Times New Roman"/>
          <w:szCs w:val="24"/>
        </w:rPr>
        <w:t xml:space="preserve"> and/or</w:t>
      </w:r>
    </w:p>
    <w:p w:rsidR="003D6BC5" w:rsidRPr="00102D31" w:rsidRDefault="003D6BC5" w:rsidP="003D6BC5">
      <w:pPr>
        <w:numPr>
          <w:ilvl w:val="0"/>
          <w:numId w:val="8"/>
        </w:numPr>
        <w:rPr>
          <w:rFonts w:ascii="Times New Roman" w:hAnsi="Times New Roman"/>
          <w:szCs w:val="24"/>
        </w:rPr>
      </w:pPr>
      <w:r w:rsidRPr="00102D31">
        <w:rPr>
          <w:rFonts w:ascii="Times New Roman" w:hAnsi="Times New Roman"/>
          <w:szCs w:val="24"/>
        </w:rPr>
        <w:t xml:space="preserve">Teasing or name-calling </w:t>
      </w:r>
      <w:r>
        <w:rPr>
          <w:rFonts w:ascii="Times New Roman" w:hAnsi="Times New Roman"/>
          <w:szCs w:val="24"/>
        </w:rPr>
        <w:t>related to sexual characteristics or</w:t>
      </w:r>
      <w:r w:rsidRPr="00102D31">
        <w:rPr>
          <w:rFonts w:ascii="Times New Roman" w:hAnsi="Times New Roman"/>
          <w:szCs w:val="24"/>
        </w:rPr>
        <w:t xml:space="preserve"> the belief or perception that an individual is not conforming to expected gender or conduct or is homosexual, regardless of whether the student self-identifies as homosexual</w:t>
      </w:r>
      <w:r>
        <w:rPr>
          <w:rFonts w:ascii="Times New Roman" w:hAnsi="Times New Roman"/>
          <w:szCs w:val="24"/>
        </w:rPr>
        <w:t xml:space="preserve"> or transgender </w:t>
      </w:r>
      <w:r w:rsidRPr="00102D31">
        <w:rPr>
          <w:rFonts w:ascii="Times New Roman" w:hAnsi="Times New Roman"/>
          <w:szCs w:val="24"/>
        </w:rPr>
        <w:t xml:space="preserve"> (Examples: </w:t>
      </w:r>
      <w:r>
        <w:rPr>
          <w:rFonts w:ascii="Times New Roman" w:hAnsi="Times New Roman"/>
          <w:szCs w:val="24"/>
        </w:rPr>
        <w:t>“Slut,” “You are so gay,</w:t>
      </w:r>
      <w:r w:rsidRPr="00102D31">
        <w:rPr>
          <w:rFonts w:ascii="Times New Roman" w:hAnsi="Times New Roman"/>
          <w:szCs w:val="24"/>
        </w:rPr>
        <w:t>” “Fag</w:t>
      </w:r>
      <w:r>
        <w:rPr>
          <w:rFonts w:ascii="Times New Roman" w:hAnsi="Times New Roman"/>
          <w:szCs w:val="24"/>
        </w:rPr>
        <w:t>,</w:t>
      </w:r>
      <w:r w:rsidRPr="00102D31">
        <w:rPr>
          <w:rFonts w:ascii="Times New Roman" w:hAnsi="Times New Roman"/>
          <w:szCs w:val="24"/>
        </w:rPr>
        <w:t>” “Queer”).</w:t>
      </w:r>
    </w:p>
    <w:p w:rsidR="004C1B34"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6-18-514</w:t>
      </w:r>
    </w:p>
    <w:p w:rsidR="004C1B34" w:rsidRPr="00102D31" w:rsidRDefault="004C1B34" w:rsidP="004C1B34">
      <w:pPr>
        <w:rPr>
          <w:rFonts w:ascii="Times New Roman" w:hAnsi="Times New Roman"/>
          <w:color w:val="000000"/>
          <w:szCs w:val="24"/>
        </w:rPr>
      </w:pP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April 20, 2004</w:t>
      </w:r>
    </w:p>
    <w:p w:rsidR="004C1B34" w:rsidRPr="00102D31" w:rsidRDefault="004C1B34" w:rsidP="004C1B34">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003D6BC5">
        <w:rPr>
          <w:rFonts w:ascii="Times New Roman" w:hAnsi="Times New Roman"/>
          <w:color w:val="000000"/>
          <w:szCs w:val="24"/>
        </w:rPr>
        <w:t>March 27, 2018</w:t>
      </w:r>
    </w:p>
    <w:p w:rsidR="004C1B34" w:rsidRPr="00102D31" w:rsidRDefault="004C1B34" w:rsidP="004C1B34">
      <w:pPr>
        <w:rPr>
          <w:rFonts w:ascii="Times New Roman" w:hAnsi="Times New Roman"/>
          <w:color w:val="000000"/>
          <w:szCs w:val="24"/>
        </w:rPr>
      </w:pPr>
    </w:p>
    <w:p w:rsidR="004C1B34" w:rsidRPr="00EC37F1" w:rsidRDefault="004C1B34" w:rsidP="004C1B34">
      <w:pPr>
        <w:rPr>
          <w:rFonts w:ascii="Times New Roman" w:hAnsi="Times New Roman"/>
          <w:color w:val="000000"/>
          <w:szCs w:val="24"/>
        </w:rPr>
      </w:pPr>
      <w:r w:rsidRPr="00102D31">
        <w:rPr>
          <w:rFonts w:ascii="Times New Roman" w:hAnsi="Times New Roman"/>
          <w:color w:val="000000"/>
          <w:szCs w:val="24"/>
        </w:rPr>
        <w:br w:type="page"/>
      </w:r>
      <w:r w:rsidRPr="00102D31">
        <w:rPr>
          <w:rFonts w:ascii="Times New Roman" w:hAnsi="Times New Roman"/>
          <w:b/>
          <w:szCs w:val="24"/>
        </w:rPr>
        <w:t xml:space="preserve">3.39— </w:t>
      </w:r>
      <w:r w:rsidRPr="00102D31">
        <w:rPr>
          <w:rFonts w:ascii="Times New Roman" w:hAnsi="Times New Roman"/>
          <w:b/>
          <w:color w:val="000000"/>
          <w:szCs w:val="24"/>
        </w:rPr>
        <w:t>LICENSED</w:t>
      </w:r>
      <w:r w:rsidRPr="00102D31">
        <w:rPr>
          <w:rFonts w:ascii="Times New Roman" w:hAnsi="Times New Roman"/>
          <w:b/>
          <w:szCs w:val="24"/>
        </w:rPr>
        <w:t xml:space="preserve"> PERSONNEL RECORDS AND REPORTS</w:t>
      </w:r>
    </w:p>
    <w:p w:rsidR="004C1B34" w:rsidRPr="00102D31" w:rsidRDefault="004C1B34" w:rsidP="004C1B34">
      <w:pPr>
        <w:rPr>
          <w:rFonts w:ascii="Times New Roman" w:hAnsi="Times New Roman"/>
          <w:color w:val="FF0000"/>
          <w:szCs w:val="24"/>
          <w:u w:val="single"/>
        </w:rPr>
      </w:pPr>
      <w:r w:rsidRPr="00102D31">
        <w:rPr>
          <w:rFonts w:ascii="Times New Roman" w:hAnsi="Times New Roman"/>
          <w:color w:val="FF0000"/>
          <w:szCs w:val="24"/>
          <w:u w:val="single"/>
        </w:rPr>
        <w:t xml:space="preserve"> </w:t>
      </w:r>
    </w:p>
    <w:p w:rsidR="004C1B34" w:rsidRPr="00102D31" w:rsidRDefault="004C1B34" w:rsidP="004C1B34">
      <w:pPr>
        <w:rPr>
          <w:rFonts w:ascii="Times New Roman" w:hAnsi="Times New Roman"/>
          <w:szCs w:val="24"/>
        </w:rPr>
      </w:pPr>
      <w:r w:rsidRPr="00102D31">
        <w:rPr>
          <w:rFonts w:ascii="Times New Roman" w:hAnsi="Times New Roman"/>
          <w:szCs w:val="24"/>
        </w:rPr>
        <w:t xml:space="preserve">The Director shall determine, by individual or by position, those records a teacher is responsible to keep and those reports he/she is required to maintain. It is a requirement of employment that all required records and reports be completed, submitted, or otherwise tendered, and be accepted by the Director as complete and satisfactory, before the last month’s pay will be released to the </w:t>
      </w:r>
      <w:r>
        <w:rPr>
          <w:rFonts w:ascii="Times New Roman" w:hAnsi="Times New Roman"/>
          <w:szCs w:val="24"/>
        </w:rPr>
        <w:t>licensed</w:t>
      </w:r>
      <w:r w:rsidRPr="00102D31">
        <w:rPr>
          <w:rFonts w:ascii="Times New Roman" w:hAnsi="Times New Roman"/>
          <w:szCs w:val="24"/>
        </w:rPr>
        <w:t xml:space="preserve"> employee.</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 xml:space="preserve">Legal References:  </w:t>
      </w:r>
      <w:r>
        <w:rPr>
          <w:rFonts w:ascii="Times New Roman" w:hAnsi="Times New Roman"/>
          <w:spacing w:val="-8"/>
          <w:szCs w:val="24"/>
        </w:rPr>
        <w:tab/>
      </w:r>
      <w:r w:rsidRPr="00637BCF">
        <w:rPr>
          <w:rFonts w:eastAsia="Times New Roman"/>
        </w:rPr>
        <w:t>A.C.A. § 6-17-104</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May 20, 2007</w:t>
      </w:r>
    </w:p>
    <w:p w:rsidR="004C1B34" w:rsidRPr="00102D31" w:rsidRDefault="004C1B34" w:rsidP="004C1B34">
      <w:pPr>
        <w:rPr>
          <w:rFonts w:ascii="Times New Roman" w:hAnsi="Times New Roman"/>
          <w:color w:val="FF0000"/>
          <w:szCs w:val="24"/>
          <w:u w:val="single"/>
        </w:rPr>
      </w:pPr>
      <w:r w:rsidRPr="00102D31">
        <w:rPr>
          <w:rFonts w:ascii="Times New Roman" w:hAnsi="Times New Roman"/>
          <w:spacing w:val="-8"/>
          <w:szCs w:val="24"/>
        </w:rPr>
        <w:t>Last Revised:</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p>
    <w:p w:rsidR="004C1B34" w:rsidRPr="00102D31" w:rsidRDefault="004C1B34" w:rsidP="004C1B34">
      <w:pPr>
        <w:pStyle w:val="Style1"/>
        <w:ind w:right="-1"/>
        <w:rPr>
          <w:b w:val="0"/>
          <w:sz w:val="24"/>
          <w:szCs w:val="24"/>
        </w:rPr>
      </w:pPr>
      <w:r w:rsidRPr="00102D31">
        <w:rPr>
          <w:sz w:val="24"/>
          <w:szCs w:val="24"/>
        </w:rPr>
        <w:br w:type="page"/>
      </w:r>
      <w:bookmarkStart w:id="28" w:name="_Toc332410007"/>
      <w:bookmarkStart w:id="29" w:name="_Toc332410081"/>
      <w:bookmarkStart w:id="30" w:name="_Toc332410090"/>
      <w:r w:rsidRPr="00102D31">
        <w:rPr>
          <w:sz w:val="24"/>
          <w:szCs w:val="24"/>
        </w:rPr>
        <w:t>3.40—</w:t>
      </w:r>
      <w:r w:rsidRPr="00102D31">
        <w:rPr>
          <w:b w:val="0"/>
          <w:color w:val="000000"/>
          <w:sz w:val="24"/>
          <w:szCs w:val="24"/>
        </w:rPr>
        <w:t xml:space="preserve"> </w:t>
      </w:r>
      <w:r w:rsidRPr="00102D31">
        <w:rPr>
          <w:color w:val="000000"/>
          <w:sz w:val="24"/>
          <w:szCs w:val="24"/>
        </w:rPr>
        <w:t>LICENSED</w:t>
      </w:r>
      <w:r w:rsidRPr="00102D31">
        <w:rPr>
          <w:sz w:val="24"/>
          <w:szCs w:val="24"/>
        </w:rPr>
        <w:t xml:space="preserve"> PERSONNEL </w:t>
      </w:r>
      <w:r w:rsidRPr="00102D31">
        <w:rPr>
          <w:caps/>
          <w:sz w:val="24"/>
          <w:szCs w:val="24"/>
        </w:rPr>
        <w:t>Duty to Report Child Abuse, Maltreatment or Neglect</w:t>
      </w:r>
      <w:bookmarkEnd w:id="28"/>
      <w:bookmarkEnd w:id="29"/>
      <w:bookmarkEnd w:id="30"/>
    </w:p>
    <w:p w:rsidR="004C1B34" w:rsidRPr="00102D31" w:rsidRDefault="004C1B34" w:rsidP="004C1B34">
      <w:pPr>
        <w:ind w:right="-1"/>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 xml:space="preserve">It is the statutory duty of certified school employees who have reasonable cause to suspect child abuse or maltreatment to directly and personally report these suspicions to the Arkansas Child Abuse Hotline, by calling 1-800-482-5964. Failure to report suspected child abuse, maltreatment or neglect by calling the Hotline can lead to criminal prosecution and individual civil liability of the person who has this duty.  Notification of local or state law enforcement does not satisfy the duty to report; only notification by means of the Child Abuse Hotline discharges this duty.  </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The duty to report suspected child abuse or maltreatment is a direct and personal duty, and cannot be assigned or delegated to another person.   There is no duty to investigate, confirm or substantiate statements a student may have made which form the basis of the reasonable cause to believe that the student may have been abused or subjected to maltreatment by another person; however, a person with a duty to report may find it helpful to make a limited inquiry to assist in the formation of a belief that child abuse, maltreatment or neglect has occurred, or to rule out such a belief. Employees and volunteers who call the Child Abuse Hotline in good faith are immune from civil liability and criminal prosecution.</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 xml:space="preserve">By law, no school or school employee may prohibit or restrict an employee or volunteer from directly reporting suspected child abuse or maltreatment, or require that any person notify or seek permission from any person before making a report to the Child Abuse Hotline.  </w:t>
      </w:r>
    </w:p>
    <w:p w:rsidR="004C1B34"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eastAsia="Times New Roman" w:hAnsi="Times New Roman"/>
          <w:szCs w:val="24"/>
        </w:rPr>
      </w:pPr>
      <w:r>
        <w:rPr>
          <w:rFonts w:ascii="Times New Roman" w:hAnsi="Times New Roman"/>
          <w:spacing w:val="-8"/>
          <w:szCs w:val="24"/>
        </w:rPr>
        <w:t xml:space="preserve">Legal References: </w:t>
      </w:r>
      <w:r w:rsidRPr="00102D31">
        <w:rPr>
          <w:rFonts w:ascii="Times New Roman" w:hAnsi="Times New Roman"/>
          <w:spacing w:val="-8"/>
          <w:szCs w:val="24"/>
        </w:rPr>
        <w:tab/>
      </w:r>
      <w:r w:rsidRPr="00102D31">
        <w:rPr>
          <w:rFonts w:ascii="Times New Roman" w:eastAsia="Times New Roman" w:hAnsi="Times New Roman"/>
          <w:szCs w:val="24"/>
        </w:rPr>
        <w:t>A.C.A. § 12-18-107</w:t>
      </w:r>
    </w:p>
    <w:p w:rsidR="004C1B34" w:rsidRPr="00102D31" w:rsidRDefault="004C1B34" w:rsidP="004C1B34">
      <w:pPr>
        <w:ind w:left="1440" w:firstLine="720"/>
        <w:rPr>
          <w:rFonts w:ascii="Times New Roman" w:eastAsia="Times New Roman" w:hAnsi="Times New Roman"/>
          <w:szCs w:val="24"/>
        </w:rPr>
      </w:pPr>
      <w:r w:rsidRPr="00102D31">
        <w:rPr>
          <w:rFonts w:ascii="Times New Roman" w:eastAsia="Times New Roman" w:hAnsi="Times New Roman"/>
          <w:szCs w:val="24"/>
        </w:rPr>
        <w:t>A.C.A. § 12-18-201 et seq.</w:t>
      </w:r>
    </w:p>
    <w:p w:rsidR="004C1B34" w:rsidRPr="00102D31" w:rsidRDefault="004C1B34" w:rsidP="004C1B34">
      <w:pPr>
        <w:ind w:left="1440" w:firstLine="720"/>
        <w:rPr>
          <w:rFonts w:ascii="Times New Roman" w:eastAsia="Times New Roman" w:hAnsi="Times New Roman"/>
          <w:color w:val="FF0000"/>
          <w:szCs w:val="24"/>
          <w:u w:val="single"/>
        </w:rPr>
      </w:pPr>
      <w:r w:rsidRPr="00102D31">
        <w:rPr>
          <w:rFonts w:ascii="Times New Roman" w:eastAsia="Times New Roman" w:hAnsi="Times New Roman"/>
          <w:szCs w:val="24"/>
        </w:rPr>
        <w:t>A.C.A. § 12-18-402</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May 20, 2008</w:t>
      </w: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t>May 10, 2011</w:t>
      </w:r>
    </w:p>
    <w:p w:rsidR="004C1B34" w:rsidRPr="00102D31" w:rsidRDefault="004C1B34" w:rsidP="004C1B34">
      <w:pPr>
        <w:pStyle w:val="Style1"/>
        <w:ind w:right="-828"/>
        <w:rPr>
          <w:sz w:val="24"/>
          <w:szCs w:val="24"/>
        </w:rPr>
      </w:pPr>
      <w:r w:rsidRPr="00102D31">
        <w:rPr>
          <w:sz w:val="24"/>
          <w:szCs w:val="24"/>
        </w:rPr>
        <w:br w:type="page"/>
      </w:r>
      <w:bookmarkStart w:id="31" w:name="_Toc332410008"/>
      <w:bookmarkStart w:id="32" w:name="_Toc332410082"/>
      <w:bookmarkStart w:id="33" w:name="_Toc332410091"/>
      <w:r w:rsidRPr="00102D31">
        <w:rPr>
          <w:sz w:val="24"/>
          <w:szCs w:val="24"/>
        </w:rPr>
        <w:t>3.41—</w:t>
      </w:r>
      <w:r w:rsidRPr="00102D31">
        <w:rPr>
          <w:b w:val="0"/>
          <w:color w:val="000000"/>
          <w:sz w:val="24"/>
          <w:szCs w:val="24"/>
        </w:rPr>
        <w:t xml:space="preserve"> </w:t>
      </w:r>
      <w:r w:rsidRPr="00102D31">
        <w:rPr>
          <w:color w:val="000000"/>
          <w:sz w:val="24"/>
          <w:szCs w:val="24"/>
        </w:rPr>
        <w:t>LICENSED</w:t>
      </w:r>
      <w:r w:rsidRPr="00102D31">
        <w:rPr>
          <w:sz w:val="24"/>
          <w:szCs w:val="24"/>
        </w:rPr>
        <w:t xml:space="preserve"> PERSONNEL VIDEO SURVEILLANCE AND OTHER MONITORING</w:t>
      </w:r>
      <w:bookmarkEnd w:id="31"/>
      <w:bookmarkEnd w:id="32"/>
      <w:bookmarkEnd w:id="33"/>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 xml:space="preserve"> </w:t>
      </w: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 xml:space="preserve">The Board of Directors has a responsibility to maintain discipline, protect the safety, security, and welfare of its students, staff, and visitors while at the same time safeguarding school facilities, vehicles, and equipment. As part of fulfilling this responsibility, the board authorizes the use of video/audio surveillance cameras, automatic identification, data compilation devices, and technology capable of tracking the physical location of school equipment, students, and/or personnel. </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 xml:space="preserve">Signs shall be posted on school property and in or on school vehicles to notify students, staff, and visitors that video cameras may be in use. Violations of school personnel policies or laws caught by the cameras and other technologies authorized in this policy may result in disciplinary action. </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The school shall retain copies of video recordings until they are erased</w:t>
      </w:r>
      <w:r w:rsidRPr="00102D31">
        <w:rPr>
          <w:rFonts w:ascii="Times New Roman" w:hAnsi="Times New Roman"/>
          <w:b/>
          <w:spacing w:val="-8"/>
          <w:szCs w:val="24"/>
          <w:vertAlign w:val="superscript"/>
        </w:rPr>
        <w:t xml:space="preserve"> </w:t>
      </w:r>
      <w:r w:rsidRPr="00102D31">
        <w:rPr>
          <w:rFonts w:ascii="Times New Roman" w:hAnsi="Times New Roman"/>
          <w:spacing w:val="-8"/>
          <w:szCs w:val="24"/>
        </w:rPr>
        <w:t xml:space="preserve">which may be accomplished by either deletion or copying over with a new recording. </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Videos, automatic identification, or data compilations containing evidence of a violation of school personnel policies and/or state or federal law shall be retained until the issue of the misconduct is no longer subject to review or appeal as determined by board policy or staff handbook</w:t>
      </w:r>
      <w:r w:rsidRPr="00102D31">
        <w:rPr>
          <w:rFonts w:ascii="Times New Roman" w:hAnsi="Times New Roman"/>
          <w:b/>
          <w:spacing w:val="-8"/>
          <w:szCs w:val="24"/>
        </w:rPr>
        <w:t xml:space="preserve">; </w:t>
      </w:r>
      <w:r w:rsidRPr="00102D31">
        <w:rPr>
          <w:rFonts w:ascii="Times New Roman" w:hAnsi="Times New Roman"/>
          <w:spacing w:val="-8"/>
          <w:szCs w:val="24"/>
        </w:rPr>
        <w:t xml:space="preserve">any release or viewing of such records shall be in accordance with current law. </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Staff who vandalize, damage, defeat, disable, or render inoperable (temporarily or permanently) surveillance cameras and equipment, automatic identification, or data compilation devices shall be subject to appropriate disciplinary action and referral to appropriate law enforcement authorities.</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Video recordings and automatic identification or data compilation records may become a part of a staff member’s personnel record.</w:t>
      </w:r>
    </w:p>
    <w:p w:rsidR="004C1B34"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May 20, 2008</w:t>
      </w: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t>March 15, 2011</w:t>
      </w:r>
    </w:p>
    <w:p w:rsidR="004C1B34" w:rsidRPr="00102D31" w:rsidRDefault="004C1B34" w:rsidP="004C1B34">
      <w:pPr>
        <w:rPr>
          <w:rFonts w:ascii="Times New Roman" w:hAnsi="Times New Roman"/>
          <w:szCs w:val="24"/>
        </w:rPr>
      </w:pPr>
      <w:bookmarkStart w:id="34" w:name="_Toc204658387"/>
      <w:r w:rsidRPr="00102D31">
        <w:rPr>
          <w:rFonts w:ascii="Times New Roman" w:hAnsi="Times New Roman"/>
          <w:b/>
          <w:szCs w:val="24"/>
        </w:rPr>
        <w:br w:type="page"/>
        <w:t>3.42—OBTAINING AND RELEASING STUDENT’S FREE AND REDUCED PRICE MEAL ELIGIBLITY INFORMATION</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eastAsia="Times New Roman" w:hAnsi="Times New Roman"/>
          <w:b/>
          <w:szCs w:val="24"/>
        </w:rPr>
      </w:pPr>
      <w:r w:rsidRPr="00102D31">
        <w:rPr>
          <w:rFonts w:ascii="Times New Roman" w:eastAsia="Times New Roman" w:hAnsi="Times New Roman"/>
          <w:b/>
          <w:szCs w:val="24"/>
        </w:rPr>
        <w:t>Obtaining Eligibility Information</w:t>
      </w:r>
    </w:p>
    <w:p w:rsidR="004C1B34" w:rsidRPr="00102D31" w:rsidRDefault="004C1B34" w:rsidP="004C1B34">
      <w:pPr>
        <w:rPr>
          <w:rFonts w:ascii="Times New Roman" w:eastAsia="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A fundamental underpinning of the National School Lunch and School Breakfast Programs (Programs) is that in their implementation, there will be no physical segregation of, discrimination against, or overt identification of children who are eligible for the Program's benefits. While the requirements of the Programs are defined in much greater detail in federal statutes and pertinent Code of Federal Regulations, this policy is designed to help employees understand prohibitions on how the student information is obtained and/or released through the Programs. Employees with the greatest responsibility for implementing and monitoring the Programs should obtain the training necessary to become fully aware of the nuances of their responsibilities.</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 xml:space="preserve">The School is required to inform households with children enrolled of the availability of the Programs and of how the household may apply for Program benefits. However, the School and anyone employed by the School is </w:t>
      </w:r>
      <w:r w:rsidRPr="00102D31">
        <w:rPr>
          <w:rFonts w:ascii="Times New Roman" w:hAnsi="Times New Roman"/>
          <w:b/>
          <w:szCs w:val="24"/>
        </w:rPr>
        <w:t>strictly forbidden</w:t>
      </w:r>
      <w:r w:rsidRPr="00102D31">
        <w:rPr>
          <w:rFonts w:ascii="Times New Roman" w:hAnsi="Times New Roman"/>
          <w:szCs w:val="24"/>
        </w:rPr>
        <w:t xml:space="preserve"> from </w:t>
      </w:r>
      <w:r w:rsidRPr="00102D31">
        <w:rPr>
          <w:rFonts w:ascii="Times New Roman" w:hAnsi="Times New Roman"/>
          <w:b/>
          <w:szCs w:val="24"/>
        </w:rPr>
        <w:t>requiring</w:t>
      </w:r>
      <w:r w:rsidRPr="00102D31">
        <w:rPr>
          <w:rFonts w:ascii="Times New Roman" w:hAnsi="Times New Roman"/>
          <w:szCs w:val="24"/>
        </w:rPr>
        <w:t xml:space="preserve"> any household or student within a household from submitting an application to participate in the program. There are NO exceptions to this prohibition and it would apply, for example, to the offer of incentives for completed forms, or disincentives or negative consequences for failing to submit or complete an application. Put simply, federal law requires that the names of the children shall not be published, posted or announced in any manner. </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In addition to potential federal criminal penalties that may be filed against a staff member who violates this prohibition, the employee  shall be subject to discipline up to and including termination.</w:t>
      </w:r>
    </w:p>
    <w:p w:rsidR="004C1B34" w:rsidRPr="00102D31" w:rsidRDefault="004C1B34" w:rsidP="004C1B34">
      <w:pPr>
        <w:rPr>
          <w:rFonts w:ascii="Times New Roman" w:eastAsia="Times New Roman" w:hAnsi="Times New Roman"/>
          <w:szCs w:val="24"/>
        </w:rPr>
      </w:pPr>
    </w:p>
    <w:p w:rsidR="004C1B34" w:rsidRPr="00102D31" w:rsidRDefault="004C1B34" w:rsidP="004C1B34">
      <w:pPr>
        <w:rPr>
          <w:rFonts w:ascii="Times New Roman" w:eastAsia="Times New Roman" w:hAnsi="Times New Roman"/>
          <w:b/>
          <w:szCs w:val="24"/>
        </w:rPr>
      </w:pPr>
      <w:r w:rsidRPr="00102D31">
        <w:rPr>
          <w:rFonts w:ascii="Times New Roman" w:eastAsia="Times New Roman" w:hAnsi="Times New Roman"/>
          <w:b/>
          <w:szCs w:val="24"/>
        </w:rPr>
        <w:t>Releasing Eligibility Information</w:t>
      </w:r>
    </w:p>
    <w:p w:rsidR="004C1B34" w:rsidRPr="00102D31" w:rsidRDefault="004C1B34" w:rsidP="004C1B34">
      <w:pPr>
        <w:rPr>
          <w:rFonts w:ascii="Times New Roman" w:eastAsia="Times New Roman" w:hAnsi="Times New Roman"/>
          <w:b/>
          <w:color w:val="FF0000"/>
          <w:szCs w:val="24"/>
          <w:u w:val="single"/>
        </w:rPr>
      </w:pPr>
    </w:p>
    <w:p w:rsidR="004C1B34" w:rsidRPr="00102D31" w:rsidRDefault="004C1B34" w:rsidP="004C1B34">
      <w:pPr>
        <w:rPr>
          <w:rFonts w:ascii="Times New Roman" w:hAnsi="Times New Roman"/>
          <w:szCs w:val="24"/>
        </w:rPr>
      </w:pPr>
      <w:r w:rsidRPr="00102D31">
        <w:rPr>
          <w:rFonts w:ascii="Times New Roman" w:hAnsi="Times New Roman"/>
          <w:szCs w:val="24"/>
        </w:rPr>
        <w:t>As part of the school’s participation in the National School Lunch Program and the School Breakfast Program, the school collects eligibility data from its students. The data’s confidentiality is very important and is governed by federal law. The school has made the determination to release student eligibility status or information as permitted by law. Federal law governs how eligibility data may be released and to whom. The school will take the following steps to ensure its confidentiality:</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Some data may be released to government agencies or programs authorized by law to receive such data without parental consent, while other data may only be released after obtaining parental consent. In both instances, allowable information shall only be released on a need to know basis to individuals authorized to receive the data. The recipients shall sign an agreement with the school specifying the names or titles of the persons who may have access to the eligibility information. The agreement shall further specify the specific purpose(s) for which the data will be used and how the recipient(s) shall protect the data from further, unauthorized disclosures.</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 xml:space="preserve">The Director shall designate the staff member(s) responsible for making eligibility determinations. Release of eligibility information to other school staff shall be limited to as few individuals as possible who shall have a specific need to know such information to perform their </w:t>
      </w:r>
      <w:r w:rsidR="00D1703F">
        <w:rPr>
          <w:rFonts w:ascii="Times New Roman" w:hAnsi="Times New Roman"/>
          <w:szCs w:val="24"/>
        </w:rPr>
        <w:t xml:space="preserve">job responsibilities. The counselor and </w:t>
      </w:r>
      <w:r w:rsidRPr="00102D31">
        <w:rPr>
          <w:rFonts w:ascii="Times New Roman" w:hAnsi="Times New Roman"/>
          <w:szCs w:val="24"/>
        </w:rPr>
        <w:t>teachers shall not have routine access to eligibility information or status.</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Each staff person with access to individual eligibility information shall be notified of their personal liability for its unauthorized disclosure and shall receive appropriate training on the laws governing the restrictions of such information.</w:t>
      </w:r>
    </w:p>
    <w:p w:rsidR="004C1B34"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Legal References:</w:t>
      </w:r>
      <w:r w:rsidRPr="00102D31">
        <w:rPr>
          <w:rFonts w:ascii="Times New Roman" w:hAnsi="Times New Roman"/>
          <w:szCs w:val="24"/>
        </w:rPr>
        <w:tab/>
        <w:t xml:space="preserve">Commissioner’s Memos IA-05-018, FIN 09-041, and </w:t>
      </w:r>
    </w:p>
    <w:p w:rsidR="004C1B34" w:rsidRPr="00102D31" w:rsidRDefault="004C1B34" w:rsidP="004C1B34">
      <w:pPr>
        <w:ind w:left="2160" w:firstLine="720"/>
        <w:rPr>
          <w:rFonts w:ascii="Times New Roman" w:hAnsi="Times New Roman"/>
          <w:szCs w:val="24"/>
        </w:rPr>
      </w:pPr>
      <w:r w:rsidRPr="00102D31">
        <w:rPr>
          <w:rFonts w:ascii="Times New Roman" w:hAnsi="Times New Roman"/>
          <w:szCs w:val="24"/>
        </w:rPr>
        <w:t>IA 99-011, and FIN 13-018</w:t>
      </w:r>
    </w:p>
    <w:p w:rsidR="004C1B34" w:rsidRPr="00102D31" w:rsidRDefault="004C1B34" w:rsidP="004C1B34">
      <w:pPr>
        <w:ind w:left="1440" w:firstLine="720"/>
        <w:rPr>
          <w:rFonts w:ascii="Times New Roman" w:hAnsi="Times New Roman"/>
          <w:szCs w:val="24"/>
        </w:rPr>
      </w:pPr>
      <w:r w:rsidRPr="00102D31">
        <w:rPr>
          <w:rFonts w:ascii="Times New Roman" w:hAnsi="Times New Roman"/>
          <w:szCs w:val="24"/>
        </w:rPr>
        <w:t>ADE Eligibility Manual for School Meals Revised July 2012</w:t>
      </w:r>
    </w:p>
    <w:p w:rsidR="004C1B34" w:rsidRPr="00102D31" w:rsidRDefault="004C1B34" w:rsidP="004C1B34">
      <w:pPr>
        <w:ind w:left="1440" w:firstLine="720"/>
        <w:rPr>
          <w:rFonts w:ascii="Times New Roman" w:hAnsi="Times New Roman"/>
          <w:szCs w:val="24"/>
        </w:rPr>
      </w:pPr>
      <w:r w:rsidRPr="00102D31">
        <w:rPr>
          <w:rFonts w:ascii="Times New Roman" w:hAnsi="Times New Roman"/>
          <w:szCs w:val="24"/>
        </w:rPr>
        <w:t>7 CFR 210.1 – 210.31</w:t>
      </w:r>
    </w:p>
    <w:p w:rsidR="004C1B34" w:rsidRPr="00102D31" w:rsidRDefault="004C1B34" w:rsidP="004C1B34">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7 CFR 220.1 – 220.22</w:t>
      </w:r>
    </w:p>
    <w:p w:rsidR="004C1B34" w:rsidRPr="00102D31" w:rsidRDefault="004C1B34" w:rsidP="004C1B34">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7 CFR 245.5, 245.6, 245.8</w:t>
      </w:r>
    </w:p>
    <w:p w:rsidR="004C1B34" w:rsidRPr="00102D31" w:rsidRDefault="004C1B34" w:rsidP="004C1B34">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42 USC 1758(b)(6)</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30, 2009</w:t>
      </w:r>
    </w:p>
    <w:p w:rsidR="004C1B34" w:rsidRPr="00102D31" w:rsidRDefault="004C1B34" w:rsidP="004C1B34">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t>March 26, 2013</w:t>
      </w:r>
    </w:p>
    <w:p w:rsidR="004C1B34" w:rsidRPr="00102D31" w:rsidRDefault="004C1B34" w:rsidP="004C1B34">
      <w:pPr>
        <w:rPr>
          <w:rFonts w:ascii="Times New Roman" w:hAnsi="Times New Roman"/>
          <w:b/>
          <w:szCs w:val="24"/>
        </w:rPr>
      </w:pPr>
    </w:p>
    <w:p w:rsidR="004C1B34" w:rsidRPr="00102D31" w:rsidRDefault="004C1B34" w:rsidP="004C1B34">
      <w:pPr>
        <w:rPr>
          <w:rFonts w:ascii="Times New Roman" w:hAnsi="Times New Roman"/>
          <w:b/>
          <w:szCs w:val="24"/>
        </w:rPr>
      </w:pPr>
    </w:p>
    <w:p w:rsidR="004C1B34" w:rsidRPr="00102D31" w:rsidRDefault="004C1B34" w:rsidP="004C1B34">
      <w:pPr>
        <w:rPr>
          <w:rFonts w:ascii="Times New Roman" w:hAnsi="Times New Roman"/>
          <w:b/>
          <w:szCs w:val="24"/>
        </w:rPr>
      </w:pPr>
      <w:r w:rsidRPr="00102D31">
        <w:rPr>
          <w:rFonts w:ascii="Times New Roman" w:hAnsi="Times New Roman"/>
          <w:b/>
          <w:szCs w:val="24"/>
        </w:rPr>
        <w:br w:type="page"/>
        <w:t>3.43—</w:t>
      </w:r>
      <w:bookmarkEnd w:id="34"/>
      <w:r w:rsidRPr="00102D31">
        <w:rPr>
          <w:rFonts w:ascii="Times New Roman" w:hAnsi="Times New Roman"/>
          <w:b/>
          <w:szCs w:val="24"/>
        </w:rPr>
        <w:t>DUTY OF LICENSED EMPLOYEES TO MAINTAIN LICENSE IN GOOD STANDING</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eastAsia="Times New Roman" w:hAnsi="Times New Roman"/>
          <w:szCs w:val="24"/>
        </w:rPr>
      </w:pPr>
      <w:r w:rsidRPr="00102D31">
        <w:rPr>
          <w:rFonts w:ascii="Times New Roman" w:eastAsia="Times New Roman" w:hAnsi="Times New Roman"/>
          <w:szCs w:val="24"/>
        </w:rPr>
        <w:t>It is the responsibility of each teacher, and not the district, to keep his/her teaching license continuously renewed with no lapses in licensure, and in good standing with the State Board of Education. Failure of a teacher to do so will be grounds for termination.</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Legal References:</w:t>
      </w:r>
      <w:r w:rsidRPr="00102D31">
        <w:rPr>
          <w:rFonts w:ascii="Times New Roman" w:hAnsi="Times New Roman"/>
          <w:szCs w:val="24"/>
        </w:rPr>
        <w:tab/>
        <w:t>A.C.A. § 6-17-401</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30, 2009</w:t>
      </w:r>
    </w:p>
    <w:p w:rsidR="004C1B34" w:rsidRPr="00102D31" w:rsidRDefault="004C1B34" w:rsidP="004C1B34">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t>April 26, 2012</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p>
    <w:p w:rsidR="004C1B34" w:rsidRPr="00102D31" w:rsidRDefault="004C1B34" w:rsidP="004C1B34">
      <w:pPr>
        <w:rPr>
          <w:rFonts w:ascii="Times New Roman" w:hAnsi="Times New Roman"/>
          <w:b/>
          <w:spacing w:val="-8"/>
          <w:szCs w:val="24"/>
        </w:rPr>
      </w:pPr>
      <w:r w:rsidRPr="00102D31">
        <w:rPr>
          <w:rFonts w:ascii="Times New Roman" w:hAnsi="Times New Roman"/>
          <w:b/>
          <w:spacing w:val="-8"/>
          <w:szCs w:val="24"/>
        </w:rPr>
        <w:br w:type="page"/>
        <w:t>3.44—</w:t>
      </w:r>
      <w:r w:rsidRPr="00102D31">
        <w:rPr>
          <w:rFonts w:ascii="Times New Roman" w:hAnsi="Times New Roman"/>
          <w:b/>
          <w:color w:val="000000"/>
          <w:szCs w:val="24"/>
        </w:rPr>
        <w:t xml:space="preserve"> LICENSED</w:t>
      </w:r>
      <w:r w:rsidRPr="00102D31">
        <w:rPr>
          <w:rFonts w:ascii="Times New Roman" w:hAnsi="Times New Roman"/>
          <w:b/>
          <w:spacing w:val="-8"/>
          <w:szCs w:val="24"/>
        </w:rPr>
        <w:t xml:space="preserve"> PERSONNEL WORKPLACE INJURIES AND WORKERS’ COMPENSATION</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 xml:space="preserve">The school provides Workers’ Compensation Insurance, as required by law. Employees who sustain </w:t>
      </w:r>
      <w:r w:rsidRPr="00102D31">
        <w:rPr>
          <w:rFonts w:ascii="Times New Roman" w:hAnsi="Times New Roman"/>
          <w:b/>
          <w:spacing w:val="-8"/>
          <w:szCs w:val="24"/>
        </w:rPr>
        <w:t>any</w:t>
      </w:r>
      <w:r w:rsidRPr="00102D31">
        <w:rPr>
          <w:rFonts w:ascii="Times New Roman" w:hAnsi="Times New Roman"/>
          <w:spacing w:val="-8"/>
          <w:szCs w:val="24"/>
        </w:rPr>
        <w:t xml:space="preserve"> injury at work must immediately notify </w:t>
      </w:r>
      <w:r>
        <w:rPr>
          <w:rFonts w:ascii="Times New Roman" w:hAnsi="Times New Roman"/>
          <w:spacing w:val="-8"/>
          <w:szCs w:val="24"/>
        </w:rPr>
        <w:t>the Director</w:t>
      </w:r>
      <w:r w:rsidRPr="00102D31">
        <w:rPr>
          <w:rFonts w:ascii="Times New Roman" w:hAnsi="Times New Roman"/>
          <w:spacing w:val="-8"/>
          <w:szCs w:val="24"/>
        </w:rPr>
        <w:t xml:space="preserve">.  An injured employee must fill out </w:t>
      </w:r>
      <w:r>
        <w:rPr>
          <w:rFonts w:ascii="Times New Roman" w:hAnsi="Times New Roman"/>
          <w:spacing w:val="-8"/>
          <w:szCs w:val="24"/>
        </w:rPr>
        <w:t>Form N</w:t>
      </w:r>
      <w:r w:rsidRPr="00102D31">
        <w:rPr>
          <w:rFonts w:ascii="Times New Roman" w:hAnsi="Times New Roman"/>
          <w:spacing w:val="-8"/>
          <w:szCs w:val="24"/>
        </w:rPr>
        <w:t xml:space="preserve">, and the Director will determine whether to report the claim or to file the paperwork if the injury requires neither medical treatment nor lost work time. While many injuries will require no medical treatment or time lost at work, should the need for treatment arise later, it is important that there be a record that the injury occurred. All employees have a duty to provide information and make statements as requested for the purposes of the claim assessment and investigation. </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 xml:space="preserve">For injuries requiring medical attention, the school will exercise its right to designate the initial treating physician and an injured employee will be directed to seek medical attention, if necessary, from a specific physician or clinic.  </w:t>
      </w:r>
      <w:r w:rsidRPr="00102D31">
        <w:rPr>
          <w:rFonts w:ascii="Times New Roman" w:hAnsi="Times New Roman"/>
          <w:szCs w:val="24"/>
        </w:rPr>
        <w:t xml:space="preserve">In addition, </w:t>
      </w:r>
      <w:r>
        <w:rPr>
          <w:rFonts w:ascii="Times New Roman" w:hAnsi="Times New Roman"/>
          <w:szCs w:val="24"/>
        </w:rPr>
        <w:t>employees whose injuries require medical attention</w:t>
      </w:r>
      <w:r w:rsidRPr="00102D31">
        <w:rPr>
          <w:rFonts w:ascii="Times New Roman" w:hAnsi="Times New Roman"/>
          <w:szCs w:val="24"/>
        </w:rPr>
        <w:t xml:space="preserve"> shall submit to a drug test, which shall be paid at </w:t>
      </w:r>
      <w:r>
        <w:rPr>
          <w:rFonts w:ascii="Times New Roman" w:hAnsi="Times New Roman"/>
          <w:szCs w:val="24"/>
        </w:rPr>
        <w:t>the school’s worker’s compensation carrier’s</w:t>
      </w:r>
      <w:r w:rsidRPr="00102D31">
        <w:rPr>
          <w:rFonts w:ascii="Times New Roman" w:hAnsi="Times New Roman"/>
          <w:szCs w:val="24"/>
        </w:rPr>
        <w:t xml:space="preserve"> expense. Failure for the employee to submit to the drug test or a confirmed positive drug test indicating the use of illegal substances or the misuse of prescription medications shall be grounds for the denial of worker’s compensation benefits.</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eastAsia="Times New Roman" w:hAnsi="Times New Roman"/>
          <w:szCs w:val="24"/>
          <w:lang w:bidi="en-US"/>
        </w:rPr>
      </w:pPr>
      <w:r w:rsidRPr="00102D31">
        <w:rPr>
          <w:rFonts w:ascii="Times New Roman" w:eastAsia="Times New Roman" w:hAnsi="Times New Roman"/>
          <w:szCs w:val="24"/>
          <w:lang w:bidi="en-US"/>
        </w:rPr>
        <w:t>Employees who are absent from work in the school due to a Workers’ Compensation claim may not work at a non-school job until they have returned to full duties at their same or equivalent school job; those who violate this prohibition may be subject to discipline up to and including termination. This prohibition doe</w:t>
      </w:r>
      <w:r>
        <w:rPr>
          <w:rFonts w:ascii="Times New Roman" w:eastAsia="Times New Roman" w:hAnsi="Times New Roman"/>
          <w:szCs w:val="24"/>
          <w:lang w:bidi="en-US"/>
        </w:rPr>
        <w:t>s NOT apply to an employee who</w:t>
      </w:r>
      <w:r w:rsidRPr="00102D31">
        <w:rPr>
          <w:rFonts w:ascii="Times New Roman" w:eastAsia="Times New Roman" w:hAnsi="Times New Roman"/>
          <w:szCs w:val="24"/>
          <w:lang w:bidi="en-US"/>
        </w:rPr>
        <w:t xml:space="preserve"> has been cleared by his/her doctor to return to "light duty" but the School has no such position available for the employee and the employee's second job qualifies as "light duty".</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To the extent an employee has accrued sick leave and a WC claim has been filed, an employee:</w:t>
      </w:r>
    </w:p>
    <w:p w:rsidR="004C1B34" w:rsidRDefault="004C1B34" w:rsidP="004C1B34">
      <w:pPr>
        <w:pStyle w:val="ListParagraph"/>
        <w:numPr>
          <w:ilvl w:val="0"/>
          <w:numId w:val="39"/>
        </w:numPr>
        <w:rPr>
          <w:rFonts w:ascii="Times New Roman" w:hAnsi="Times New Roman"/>
          <w:szCs w:val="24"/>
        </w:rPr>
      </w:pPr>
      <w:r w:rsidRPr="00372342">
        <w:rPr>
          <w:rFonts w:ascii="Times New Roman" w:hAnsi="Times New Roman"/>
          <w:szCs w:val="24"/>
        </w:rPr>
        <w:t xml:space="preserve">Will be charged for a day's sick leave for the all days missed until such time as the WC claim has been approved or denied; </w:t>
      </w:r>
    </w:p>
    <w:p w:rsidR="004C1B34" w:rsidRDefault="004C1B34" w:rsidP="004C1B34">
      <w:pPr>
        <w:pStyle w:val="ListParagraph"/>
        <w:numPr>
          <w:ilvl w:val="0"/>
          <w:numId w:val="39"/>
        </w:numPr>
        <w:rPr>
          <w:rFonts w:ascii="Times New Roman" w:hAnsi="Times New Roman"/>
          <w:szCs w:val="24"/>
        </w:rPr>
      </w:pPr>
      <w:r w:rsidRPr="00372342">
        <w:rPr>
          <w:rFonts w:ascii="Times New Roman" w:hAnsi="Times New Roman"/>
          <w:szCs w:val="24"/>
        </w:rPr>
        <w:t xml:space="preserve">Whose WC claim is accepted by the WC insurance carrier as compensable and who is absent for eight or more days shall be charged sick leave at the rate necessary, when combined with WC benefits, to bring the total amount of combined income up to 100% of the employee's usual contracted daily rate of pay; </w:t>
      </w:r>
    </w:p>
    <w:p w:rsidR="004C1B34" w:rsidRPr="00372342" w:rsidRDefault="004C1B34" w:rsidP="004C1B34">
      <w:pPr>
        <w:pStyle w:val="ListParagraph"/>
        <w:numPr>
          <w:ilvl w:val="0"/>
          <w:numId w:val="39"/>
        </w:numPr>
        <w:rPr>
          <w:rFonts w:ascii="Times New Roman" w:hAnsi="Times New Roman"/>
          <w:szCs w:val="24"/>
        </w:rPr>
      </w:pPr>
      <w:r w:rsidRPr="00372342">
        <w:rPr>
          <w:rFonts w:ascii="Times New Roman" w:hAnsi="Times New Roman"/>
          <w:szCs w:val="24"/>
        </w:rPr>
        <w:t>Whose WC claim is accepted by the WC insurance carrier as compensable and is absent for 14 or more days will be credited back that portion of sick leave for the first seven (7) days of absence that is not necessary to have brought the total amount of combined income up to 100% of the employee's usual contracted gross pay.</w:t>
      </w:r>
    </w:p>
    <w:p w:rsidR="004C1B34"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p>
    <w:p w:rsidR="004C1B34" w:rsidRPr="00102D31" w:rsidRDefault="004C1B34" w:rsidP="004C1B34">
      <w:pPr>
        <w:ind w:left="2160" w:right="-1" w:hanging="2160"/>
        <w:rPr>
          <w:rFonts w:ascii="Times New Roman" w:hAnsi="Times New Roman"/>
          <w:szCs w:val="24"/>
        </w:rPr>
      </w:pPr>
      <w:r w:rsidRPr="00102D31">
        <w:rPr>
          <w:rFonts w:ascii="Times New Roman" w:eastAsia="Times New Roman" w:hAnsi="Times New Roman"/>
          <w:szCs w:val="24"/>
        </w:rPr>
        <w:t xml:space="preserve">Cross References: </w:t>
      </w:r>
      <w:r w:rsidRPr="00102D31">
        <w:rPr>
          <w:rFonts w:ascii="Times New Roman" w:eastAsia="Times New Roman" w:hAnsi="Times New Roman"/>
          <w:szCs w:val="24"/>
        </w:rPr>
        <w:tab/>
      </w:r>
      <w:r w:rsidRPr="00102D31">
        <w:rPr>
          <w:rFonts w:ascii="Times New Roman" w:hAnsi="Times New Roman"/>
          <w:szCs w:val="24"/>
        </w:rPr>
        <w:t>3.8—LICENSED PERSONNEL SICK LEAVE</w:t>
      </w:r>
    </w:p>
    <w:p w:rsidR="004C1B34" w:rsidRPr="00102D31" w:rsidRDefault="004C1B34" w:rsidP="004C1B34">
      <w:pPr>
        <w:ind w:left="2160"/>
        <w:rPr>
          <w:rFonts w:ascii="Times New Roman" w:eastAsia="Times New Roman" w:hAnsi="Times New Roman"/>
          <w:szCs w:val="24"/>
        </w:rPr>
      </w:pPr>
      <w:r w:rsidRPr="00102D31">
        <w:rPr>
          <w:rFonts w:ascii="Times New Roman" w:hAnsi="Times New Roman"/>
          <w:szCs w:val="24"/>
        </w:rPr>
        <w:t>3.18—LICENSED PERSONNEL OUTSIDE EMPLOYMENT</w:t>
      </w:r>
    </w:p>
    <w:p w:rsidR="004C1B34" w:rsidRPr="00102D31" w:rsidRDefault="004C1B34" w:rsidP="004C1B34">
      <w:pPr>
        <w:ind w:left="2160"/>
        <w:rPr>
          <w:rFonts w:ascii="Times New Roman" w:eastAsia="Times New Roman" w:hAnsi="Times New Roman"/>
          <w:szCs w:val="24"/>
        </w:rPr>
      </w:pPr>
      <w:r w:rsidRPr="00102D31">
        <w:rPr>
          <w:rFonts w:ascii="Times New Roman" w:hAnsi="Times New Roman"/>
          <w:szCs w:val="24"/>
        </w:rPr>
        <w:t>3.32—LICENSED PERSONNEL FAMILY MEDICAL LEAVE</w:t>
      </w:r>
    </w:p>
    <w:p w:rsidR="004C1B34" w:rsidRPr="00102D31" w:rsidRDefault="004C1B34" w:rsidP="004C1B34">
      <w:pPr>
        <w:rPr>
          <w:rFonts w:ascii="Times New Roman" w:hAnsi="Times New Roman"/>
          <w:spacing w:val="-8"/>
          <w:szCs w:val="24"/>
        </w:rPr>
      </w:pPr>
    </w:p>
    <w:p w:rsidR="00D1703F" w:rsidRDefault="004C1B34" w:rsidP="004C1B34">
      <w:pPr>
        <w:ind w:left="2160" w:hanging="2160"/>
        <w:rPr>
          <w:rFonts w:ascii="Times New Roman" w:hAnsi="Times New Roman"/>
          <w:spacing w:val="-8"/>
          <w:szCs w:val="24"/>
        </w:rPr>
      </w:pPr>
      <w:r w:rsidRPr="00102D31">
        <w:rPr>
          <w:rFonts w:ascii="Times New Roman" w:hAnsi="Times New Roman"/>
          <w:spacing w:val="-8"/>
          <w:szCs w:val="24"/>
        </w:rPr>
        <w:t>Legal References:</w:t>
      </w:r>
      <w:r w:rsidRPr="00102D31">
        <w:rPr>
          <w:rFonts w:ascii="Times New Roman" w:hAnsi="Times New Roman"/>
          <w:spacing w:val="-8"/>
          <w:szCs w:val="24"/>
        </w:rPr>
        <w:tab/>
        <w:t xml:space="preserve">Ark. Workers Compensation Commission RULE 099.33 - MANAGED </w:t>
      </w:r>
    </w:p>
    <w:p w:rsidR="004C1B34" w:rsidRPr="00102D31" w:rsidRDefault="004C1B34" w:rsidP="00D1703F">
      <w:pPr>
        <w:ind w:left="2160" w:firstLine="720"/>
        <w:rPr>
          <w:rFonts w:ascii="Times New Roman" w:hAnsi="Times New Roman"/>
          <w:spacing w:val="-8"/>
          <w:szCs w:val="24"/>
        </w:rPr>
      </w:pPr>
      <w:r w:rsidRPr="00102D31">
        <w:rPr>
          <w:rFonts w:ascii="Times New Roman" w:hAnsi="Times New Roman"/>
          <w:spacing w:val="-8"/>
          <w:szCs w:val="24"/>
        </w:rPr>
        <w:t xml:space="preserve">CARE </w:t>
      </w:r>
    </w:p>
    <w:p w:rsidR="004C1B34" w:rsidRPr="00102D31" w:rsidRDefault="004C1B34" w:rsidP="004C1B34">
      <w:pPr>
        <w:ind w:left="2160"/>
        <w:rPr>
          <w:rFonts w:ascii="Times New Roman" w:eastAsia="Times New Roman" w:hAnsi="Times New Roman"/>
          <w:bCs/>
          <w:szCs w:val="24"/>
        </w:rPr>
      </w:pPr>
      <w:r w:rsidRPr="00102D31">
        <w:rPr>
          <w:rFonts w:ascii="Times New Roman" w:hAnsi="Times New Roman"/>
          <w:szCs w:val="24"/>
        </w:rPr>
        <w:t>A.C.A. § 11-9-102</w:t>
      </w:r>
    </w:p>
    <w:p w:rsidR="004C1B34" w:rsidRPr="00102D31" w:rsidRDefault="004C1B34" w:rsidP="004C1B34">
      <w:pPr>
        <w:ind w:left="1440" w:firstLine="720"/>
        <w:rPr>
          <w:rFonts w:ascii="Times New Roman" w:hAnsi="Times New Roman"/>
          <w:szCs w:val="24"/>
        </w:rPr>
      </w:pPr>
      <w:r w:rsidRPr="00102D31">
        <w:rPr>
          <w:rFonts w:ascii="Times New Roman" w:hAnsi="Times New Roman"/>
          <w:spacing w:val="-8"/>
          <w:szCs w:val="24"/>
        </w:rPr>
        <w:t xml:space="preserve">A.C.A. § </w:t>
      </w:r>
      <w:r w:rsidRPr="00102D31">
        <w:rPr>
          <w:rFonts w:ascii="Times New Roman" w:hAnsi="Times New Roman"/>
          <w:szCs w:val="24"/>
        </w:rPr>
        <w:t>11-9-508(d)(5)(A)</w:t>
      </w:r>
    </w:p>
    <w:p w:rsidR="004C1B34" w:rsidRPr="00102D31" w:rsidRDefault="004C1B34" w:rsidP="004C1B34">
      <w:pPr>
        <w:ind w:left="1440" w:firstLine="720"/>
        <w:rPr>
          <w:rFonts w:ascii="Times New Roman" w:hAnsi="Times New Roman"/>
          <w:spacing w:val="-8"/>
          <w:szCs w:val="24"/>
        </w:rPr>
      </w:pPr>
      <w:r w:rsidRPr="00102D31">
        <w:rPr>
          <w:rFonts w:ascii="Times New Roman" w:hAnsi="Times New Roman"/>
          <w:spacing w:val="-8"/>
          <w:szCs w:val="24"/>
        </w:rPr>
        <w:t xml:space="preserve">A.C.A. § </w:t>
      </w:r>
      <w:r w:rsidRPr="00102D31">
        <w:rPr>
          <w:rFonts w:ascii="Times New Roman" w:hAnsi="Times New Roman"/>
          <w:szCs w:val="24"/>
        </w:rPr>
        <w:t>11-9-514(a)(3)(A)(i)</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June 22, 2009</w:t>
      </w:r>
    </w:p>
    <w:p w:rsidR="004C1B34" w:rsidRPr="00102D31" w:rsidRDefault="004C1B34" w:rsidP="004C1B34">
      <w:pPr>
        <w:rPr>
          <w:rFonts w:ascii="Times New Roman" w:hAnsi="Times New Roman"/>
          <w:color w:val="FF0000"/>
          <w:spacing w:val="-8"/>
          <w:szCs w:val="24"/>
          <w:u w:val="single"/>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r>
      <w:r>
        <w:rPr>
          <w:rFonts w:ascii="Times New Roman" w:hAnsi="Times New Roman"/>
          <w:spacing w:val="-8"/>
          <w:szCs w:val="24"/>
        </w:rPr>
        <w:t>April 26, 2016</w:t>
      </w:r>
    </w:p>
    <w:p w:rsidR="004C1B34" w:rsidRPr="00102D31" w:rsidRDefault="004C1B34" w:rsidP="004C1B34">
      <w:pPr>
        <w:pStyle w:val="Style1"/>
        <w:rPr>
          <w:sz w:val="24"/>
          <w:szCs w:val="24"/>
        </w:rPr>
      </w:pPr>
      <w:r w:rsidRPr="00102D31">
        <w:rPr>
          <w:sz w:val="24"/>
          <w:szCs w:val="24"/>
        </w:rPr>
        <w:br w:type="page"/>
      </w:r>
      <w:bookmarkStart w:id="35" w:name="_Toc332410009"/>
      <w:bookmarkStart w:id="36" w:name="_Toc332410083"/>
      <w:bookmarkStart w:id="37" w:name="_Toc332410092"/>
      <w:r w:rsidRPr="00102D31">
        <w:rPr>
          <w:sz w:val="24"/>
          <w:szCs w:val="24"/>
        </w:rPr>
        <w:t>3.45—</w:t>
      </w:r>
      <w:r w:rsidRPr="00102D31">
        <w:rPr>
          <w:color w:val="000000"/>
          <w:sz w:val="24"/>
          <w:szCs w:val="24"/>
        </w:rPr>
        <w:t xml:space="preserve"> LICENSED</w:t>
      </w:r>
      <w:r w:rsidRPr="00102D31">
        <w:rPr>
          <w:sz w:val="24"/>
          <w:szCs w:val="24"/>
        </w:rPr>
        <w:t xml:space="preserve"> PERSONNEL SOCIAL NETWORKING AND ETHICS</w:t>
      </w:r>
      <w:bookmarkEnd w:id="35"/>
      <w:bookmarkEnd w:id="36"/>
      <w:bookmarkEnd w:id="37"/>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b/>
          <w:szCs w:val="24"/>
          <w:u w:val="single"/>
        </w:rPr>
      </w:pPr>
      <w:r w:rsidRPr="00102D31">
        <w:rPr>
          <w:rFonts w:ascii="Times New Roman" w:hAnsi="Times New Roman"/>
          <w:b/>
          <w:szCs w:val="24"/>
          <w:u w:val="single"/>
        </w:rPr>
        <w:t>Definitions</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 xml:space="preserve">Social Media Account: a personal, individual, and non-work related account with an electronic medium or service where users may create, share, or view user-generated content, including videos, photographs, blogs, podcasts, messages, emails or website profiles or locations, such as FaceBook, Twitter, LinkedIn, MySpace, Instagram. </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Professional/education Social Media Account:  an account with an electronic medium or service where users may create, share, or view user-generated content, including videos, photographs, blogs, podcasts, messages, emails or website profiles or locations, such as FaceBook, Twitter, LinkedIn, MySpace, Instagram.</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bCs/>
          <w:szCs w:val="24"/>
        </w:rPr>
      </w:pPr>
      <w:r w:rsidRPr="00102D31">
        <w:rPr>
          <w:rFonts w:ascii="Times New Roman" w:hAnsi="Times New Roman"/>
          <w:bCs/>
          <w:szCs w:val="24"/>
        </w:rPr>
        <w:t>Blogs: are a type of networking and can be either social or professional in their orientation. Professional blogs are encouraged and can provide a place for teachers to post homework, keep parents up-to-date, and interact with students concerning school related activities. Social blogs are discouraged to the extent they involve teachers and students in a non-education oriented format.</w:t>
      </w:r>
    </w:p>
    <w:p w:rsidR="004C1B34" w:rsidRPr="00102D31" w:rsidRDefault="004C1B34" w:rsidP="004C1B34">
      <w:pPr>
        <w:rPr>
          <w:rFonts w:ascii="Times New Roman" w:hAnsi="Times New Roman"/>
          <w:bCs/>
          <w:szCs w:val="24"/>
        </w:rPr>
      </w:pPr>
    </w:p>
    <w:p w:rsidR="004C1B34" w:rsidRPr="00102D31" w:rsidRDefault="004C1B34" w:rsidP="004C1B34">
      <w:pPr>
        <w:rPr>
          <w:rFonts w:ascii="Times New Roman" w:hAnsi="Times New Roman"/>
          <w:b/>
          <w:bCs/>
          <w:szCs w:val="24"/>
          <w:u w:val="single"/>
        </w:rPr>
      </w:pPr>
      <w:r w:rsidRPr="00102D31">
        <w:rPr>
          <w:rFonts w:ascii="Times New Roman" w:hAnsi="Times New Roman"/>
          <w:b/>
          <w:bCs/>
          <w:szCs w:val="24"/>
          <w:u w:val="single"/>
        </w:rPr>
        <w:t>Policy</w:t>
      </w:r>
    </w:p>
    <w:p w:rsidR="004C1B34" w:rsidRPr="00102D31" w:rsidRDefault="004C1B34" w:rsidP="004C1B34">
      <w:pPr>
        <w:rPr>
          <w:rFonts w:ascii="Times New Roman" w:hAnsi="Times New Roman"/>
          <w:b/>
          <w:bCs/>
          <w:szCs w:val="24"/>
          <w:u w:val="single"/>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 xml:space="preserve">Technology used appropriately gives faculty new opportunities to engage students. School staff are encouraged to use educational technology, the Internet, and professional/education social networks to raise student achievement and to improve communication with parents and students. Technology and social media accounts also offer staff many ways they can present themselves unprofessionally and/or interact with students inappropriately.   </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 xml:space="preserve">It is the duty of each staff member to appropriately manage all interactions with students, regardless of whether contact or interaction with a student occurs face-to-face or by means of technology, to ensure that the appropriate staff/student relationship is maintained. This includes instances when students initiate contact or behave inappropriately themselves.  </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Public school employees are, and always have been, held to a high standard of behavior. Staff members are reminded that whether specific sorts of contacts are permitted or not specifically forbidden by policy, they will be held to a high standard of conduct in all their interactions with students. Failure to create, enforce and maintain appropriate professional and interpersonal boundaries with students could adversely affect the school’s relationship with the community and jeopardize the employee’s employment with the school</w:t>
      </w:r>
    </w:p>
    <w:p w:rsidR="004C1B34" w:rsidRPr="00102D31" w:rsidRDefault="004C1B34" w:rsidP="004C1B34">
      <w:pPr>
        <w:rPr>
          <w:rFonts w:ascii="Times New Roman" w:hAnsi="Times New Roman"/>
          <w:spacing w:val="-8"/>
          <w:szCs w:val="24"/>
        </w:rPr>
      </w:pPr>
    </w:p>
    <w:p w:rsidR="004C1B34" w:rsidRPr="00102D31" w:rsidRDefault="004C1B34" w:rsidP="004C1B34">
      <w:pPr>
        <w:rPr>
          <w:rStyle w:val="ksbanormal"/>
        </w:rPr>
      </w:pPr>
      <w:r w:rsidRPr="00102D31">
        <w:rPr>
          <w:rFonts w:ascii="Times New Roman" w:hAnsi="Times New Roman"/>
          <w:spacing w:val="-8"/>
          <w:szCs w:val="24"/>
        </w:rPr>
        <w:t xml:space="preserve">The Arkansas Department of Education </w:t>
      </w:r>
      <w:r w:rsidRPr="00102D31">
        <w:rPr>
          <w:rFonts w:ascii="Times New Roman" w:hAnsi="Times New Roman"/>
          <w:i/>
          <w:spacing w:val="-8"/>
          <w:szCs w:val="24"/>
        </w:rPr>
        <w:t>Rules Governing the Code of Ethics for Arkansas Educators</w:t>
      </w:r>
      <w:r w:rsidRPr="00102D31">
        <w:rPr>
          <w:rFonts w:ascii="Times New Roman" w:hAnsi="Times New Roman"/>
          <w:spacing w:val="-8"/>
          <w:szCs w:val="24"/>
        </w:rPr>
        <w:t xml:space="preserve"> requires school</w:t>
      </w:r>
      <w:r>
        <w:rPr>
          <w:rFonts w:ascii="Times New Roman" w:hAnsi="Times New Roman"/>
          <w:spacing w:val="-8"/>
          <w:szCs w:val="24"/>
        </w:rPr>
        <w:t xml:space="preserve"> </w:t>
      </w:r>
      <w:r w:rsidRPr="00102D31">
        <w:rPr>
          <w:rFonts w:ascii="Times New Roman" w:hAnsi="Times New Roman"/>
          <w:spacing w:val="-8"/>
          <w:szCs w:val="24"/>
        </w:rPr>
        <w:t xml:space="preserve">staff to maintain a professional relationship with each student, both in and outside the classroom. The School Board of Directors encourages all staff to read and become familiar with the Rules.  </w:t>
      </w:r>
      <w:r w:rsidRPr="00102D31">
        <w:rPr>
          <w:rStyle w:val="ksbanormal"/>
          <w:spacing w:val="-8"/>
          <w:szCs w:val="24"/>
        </w:rPr>
        <w:t xml:space="preserve">Conduct in violation of the </w:t>
      </w:r>
      <w:r w:rsidRPr="00102D31">
        <w:rPr>
          <w:rFonts w:ascii="Times New Roman" w:hAnsi="Times New Roman"/>
          <w:i/>
          <w:spacing w:val="-8"/>
          <w:szCs w:val="24"/>
        </w:rPr>
        <w:t>Rules Governing the Code of Ethics for Arkansas Educators</w:t>
      </w:r>
      <w:r w:rsidRPr="00102D31">
        <w:rPr>
          <w:rStyle w:val="ksbanormal"/>
          <w:spacing w:val="-8"/>
          <w:szCs w:val="24"/>
        </w:rPr>
        <w:t>, including, but not limited to conduct relating to the inappropriate use of technology or online resources, may be reported to the Professional License Standards Board (PLSB) and may form the basis for disciplinary action up to and including termination.</w:t>
      </w:r>
    </w:p>
    <w:p w:rsidR="004C1B34" w:rsidRPr="00102D31" w:rsidRDefault="004C1B34" w:rsidP="004C1B34">
      <w:pPr>
        <w:rPr>
          <w:rStyle w:val="ksbanormal"/>
        </w:rPr>
      </w:pPr>
    </w:p>
    <w:p w:rsidR="004C1B34" w:rsidRPr="00102D31" w:rsidRDefault="004C1B34" w:rsidP="004C1B34">
      <w:pPr>
        <w:rPr>
          <w:rStyle w:val="ksbanormal"/>
        </w:rPr>
      </w:pPr>
      <w:r w:rsidRPr="00102D31">
        <w:rPr>
          <w:rFonts w:ascii="Times New Roman" w:hAnsi="Times New Roman"/>
          <w:spacing w:val="-8"/>
          <w:szCs w:val="24"/>
        </w:rPr>
        <w:t>Staff members are discouraged from creating personal social media accounts to which they invite students to be friends or followers. Employees taking such action do so at their own risk and are advised to monitor the site’s privacy settings regularly.</w:t>
      </w:r>
    </w:p>
    <w:p w:rsidR="004C1B34" w:rsidRPr="00102D31" w:rsidRDefault="004C1B34" w:rsidP="004C1B34">
      <w:pPr>
        <w:rPr>
          <w:rStyle w:val="ksbanormal"/>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School employees may set up blogs and other professional/education social media accounts using school resources and following school guidelines</w:t>
      </w:r>
      <w:r w:rsidRPr="00102D31">
        <w:rPr>
          <w:rFonts w:ascii="Times New Roman" w:hAnsi="Times New Roman"/>
          <w:b/>
          <w:spacing w:val="-8"/>
          <w:szCs w:val="24"/>
          <w:vertAlign w:val="superscript"/>
        </w:rPr>
        <w:t>1</w:t>
      </w:r>
      <w:r w:rsidRPr="00102D31">
        <w:rPr>
          <w:rFonts w:ascii="Times New Roman" w:hAnsi="Times New Roman"/>
          <w:spacing w:val="-8"/>
          <w:szCs w:val="24"/>
        </w:rPr>
        <w:t xml:space="preserve"> to promote communications with students, parents, and the community concerning school-related activities and for the purpose of supplementing classroom instruction. Accessing professional/education social media during school hours is permitted.</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Staff are reminded that the same relationship, exchange, interaction, information, or behavior that would be unacceptable in a non-technological medium, is unacceptable when done through the use of technology. In fact, due to the vastly increased potential audience digital dissemination presents, extra caution must be exercised by staff to ensure they don’t cross the line of acceptability. A good rule of thumb for staff to use is, “if you wouldn’t say it in class, don’t say it online.”</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Whether permitted or not specifically forbidden by policy, or when expressed in an adult-to-adult, face-to-face  context, what in other mediums of expression could remain private opinions, including “likes” or comments that endorse or support the message or speech of another person, when expressed by staff on a social media website, have the potential to be disseminated far beyond the speaker’s desire or intention. This could undermine the public’s perception of the individual’s fitness to educate students, thus undermining the teacher’s effectiveness. In this way, the expression and publication of such opinions could potentially lead to disciplinary action being taken against the staff member, up to and including termination or nonrenewal of the contract of employment.</w:t>
      </w:r>
    </w:p>
    <w:p w:rsidR="004C1B34" w:rsidRPr="00102D31" w:rsidRDefault="004C1B34" w:rsidP="004C1B34">
      <w:pPr>
        <w:rPr>
          <w:rFonts w:ascii="Times New Roman" w:hAnsi="Times New Roman"/>
          <w:spacing w:val="-8"/>
          <w:szCs w:val="24"/>
        </w:rPr>
      </w:pPr>
    </w:p>
    <w:p w:rsidR="004C1B34" w:rsidRPr="00102D31" w:rsidRDefault="004C1B34" w:rsidP="004C1B34">
      <w:pPr>
        <w:rPr>
          <w:rFonts w:ascii="Times New Roman" w:hAnsi="Times New Roman"/>
          <w:spacing w:val="-8"/>
          <w:szCs w:val="24"/>
        </w:rPr>
      </w:pPr>
      <w:r w:rsidRPr="00102D31">
        <w:rPr>
          <w:rFonts w:ascii="Times New Roman" w:hAnsi="Times New Roman"/>
          <w:spacing w:val="-8"/>
          <w:szCs w:val="24"/>
        </w:rPr>
        <w:t>Accessing social media websites for personal use during school hours is prohibited, except during breaks or preparation periods. Staff are discouraged from accessing social media websites on personal equipment during their breaks and/or preparation periods because, while this is not prohibited, it may give the public the appearance that such access is occurring during instructional time. Staff shall not access social media websites using school equipment at any time, including during breaks or preparation periods, except in an emergency situation or with the express prior permission of the Director. All school employees who participate in social media websites shall not post any school data, documents, photographs taken at school or of students, logos, or other school owned or created information on any website.  Further, the posting of any private or confidential school material on such websites is strictly prohibited.</w:t>
      </w:r>
    </w:p>
    <w:p w:rsidR="004C1B34" w:rsidRPr="00102D31" w:rsidRDefault="004C1B34" w:rsidP="004C1B34">
      <w:pPr>
        <w:rPr>
          <w:rFonts w:ascii="Times New Roman" w:hAnsi="Times New Roman"/>
          <w:spacing w:val="-8"/>
          <w:szCs w:val="24"/>
        </w:rPr>
      </w:pPr>
    </w:p>
    <w:p w:rsidR="004C1B34" w:rsidRDefault="004C1B34" w:rsidP="004C1B34">
      <w:pPr>
        <w:rPr>
          <w:rFonts w:ascii="Times New Roman" w:hAnsi="Times New Roman"/>
          <w:spacing w:val="-8"/>
          <w:szCs w:val="24"/>
        </w:rPr>
      </w:pPr>
      <w:r w:rsidRPr="00102D31">
        <w:rPr>
          <w:rFonts w:ascii="Times New Roman" w:hAnsi="Times New Roman"/>
          <w:spacing w:val="-8"/>
          <w:szCs w:val="24"/>
        </w:rPr>
        <w:t>Specifically, the following forms of technology based interactivity or connectivity are expressly permitted or forbidden:</w:t>
      </w:r>
    </w:p>
    <w:p w:rsidR="004C1B34" w:rsidRPr="00637BCF" w:rsidRDefault="004C1B34" w:rsidP="004C1B34">
      <w:pPr>
        <w:numPr>
          <w:ilvl w:val="0"/>
          <w:numId w:val="12"/>
        </w:numPr>
        <w:rPr>
          <w:bCs/>
        </w:rPr>
      </w:pPr>
      <w:r w:rsidRPr="00637BCF">
        <w:rPr>
          <w:bCs/>
        </w:rPr>
        <w:t>Sharing personal landline or cell phone numbers with students;</w:t>
      </w:r>
    </w:p>
    <w:p w:rsidR="004C1B34" w:rsidRPr="00637BCF" w:rsidRDefault="004C1B34" w:rsidP="004C1B34">
      <w:pPr>
        <w:numPr>
          <w:ilvl w:val="0"/>
          <w:numId w:val="12"/>
        </w:numPr>
        <w:rPr>
          <w:bCs/>
        </w:rPr>
      </w:pPr>
      <w:r w:rsidRPr="00637BCF">
        <w:rPr>
          <w:bCs/>
        </w:rPr>
        <w:t>Text messaging students;</w:t>
      </w:r>
    </w:p>
    <w:p w:rsidR="004C1B34" w:rsidRPr="00637BCF" w:rsidRDefault="004C1B34" w:rsidP="004C1B34">
      <w:pPr>
        <w:numPr>
          <w:ilvl w:val="0"/>
          <w:numId w:val="12"/>
        </w:numPr>
        <w:rPr>
          <w:bCs/>
        </w:rPr>
      </w:pPr>
      <w:r w:rsidRPr="00637BCF">
        <w:rPr>
          <w:bCs/>
        </w:rPr>
        <w:t>Emailing students other than through and to school controlled and monitored accounts;</w:t>
      </w:r>
    </w:p>
    <w:p w:rsidR="004C1B34" w:rsidRPr="00637BCF" w:rsidRDefault="004C1B34" w:rsidP="004C1B34">
      <w:pPr>
        <w:numPr>
          <w:ilvl w:val="0"/>
          <w:numId w:val="12"/>
        </w:numPr>
        <w:rPr>
          <w:bCs/>
        </w:rPr>
      </w:pPr>
      <w:r w:rsidRPr="00637BCF">
        <w:rPr>
          <w:bCs/>
        </w:rPr>
        <w:t>Soliciting students as friends or contacts on social networking websites;</w:t>
      </w:r>
    </w:p>
    <w:p w:rsidR="004C1B34" w:rsidRPr="00637BCF" w:rsidRDefault="004C1B34" w:rsidP="004C1B34">
      <w:pPr>
        <w:numPr>
          <w:ilvl w:val="0"/>
          <w:numId w:val="12"/>
        </w:numPr>
        <w:rPr>
          <w:bCs/>
        </w:rPr>
      </w:pPr>
      <w:r w:rsidRPr="00637BCF">
        <w:rPr>
          <w:bCs/>
        </w:rPr>
        <w:t>Accepting the solicitation of students as friends or contacts on social networking websites;</w:t>
      </w:r>
    </w:p>
    <w:p w:rsidR="004C1B34" w:rsidRPr="00637BCF" w:rsidRDefault="004C1B34" w:rsidP="004C1B34">
      <w:pPr>
        <w:numPr>
          <w:ilvl w:val="0"/>
          <w:numId w:val="12"/>
        </w:numPr>
        <w:rPr>
          <w:bCs/>
        </w:rPr>
      </w:pPr>
      <w:r w:rsidRPr="00637BCF">
        <w:rPr>
          <w:bCs/>
        </w:rPr>
        <w:t>Creation of administratively approved and sanctioned  “groups” on social networking websites that permit the broadcast of information without granting students access to staff member’s personal information;</w:t>
      </w:r>
    </w:p>
    <w:p w:rsidR="004C1B34" w:rsidRPr="0012533F" w:rsidRDefault="004C1B34" w:rsidP="004C1B34">
      <w:pPr>
        <w:numPr>
          <w:ilvl w:val="0"/>
          <w:numId w:val="12"/>
        </w:numPr>
        <w:rPr>
          <w:bCs/>
        </w:rPr>
      </w:pPr>
      <w:r w:rsidRPr="00637BCF">
        <w:rPr>
          <w:bCs/>
        </w:rPr>
        <w:t xml:space="preserve">Sharing personal websites or other media access information with students through which the staff member would share personal information and occurrences. </w:t>
      </w:r>
    </w:p>
    <w:p w:rsidR="004C1B34" w:rsidRDefault="004C1B34" w:rsidP="004C1B34">
      <w:pPr>
        <w:rPr>
          <w:rFonts w:ascii="Times New Roman" w:hAnsi="Times New Roman"/>
          <w:b/>
          <w:spacing w:val="-8"/>
          <w:szCs w:val="24"/>
          <w:vertAlign w:val="superscript"/>
        </w:rPr>
      </w:pPr>
    </w:p>
    <w:p w:rsidR="004C1B34" w:rsidRPr="00984A3C" w:rsidRDefault="004C1B34" w:rsidP="004C1B34">
      <w:pPr>
        <w:rPr>
          <w:b/>
          <w:u w:val="single"/>
        </w:rPr>
      </w:pPr>
      <w:r w:rsidRPr="00984A3C">
        <w:rPr>
          <w:b/>
          <w:u w:val="single"/>
        </w:rPr>
        <w:t>Privacy of Employee's Social Media Accounts</w:t>
      </w:r>
    </w:p>
    <w:p w:rsidR="004C1B34" w:rsidRPr="00637BCF" w:rsidRDefault="004C1B34" w:rsidP="004C1B34"/>
    <w:p w:rsidR="004C1B34" w:rsidRPr="00637BCF" w:rsidRDefault="004C1B34" w:rsidP="004C1B34">
      <w:r w:rsidRPr="00637BCF">
        <w:t xml:space="preserve">In compliance with A.C.A. </w:t>
      </w:r>
      <w:r w:rsidRPr="00637BCF">
        <w:rPr>
          <w:rFonts w:eastAsia="Times New Roman"/>
        </w:rPr>
        <w:t>§</w:t>
      </w:r>
      <w:r w:rsidRPr="00637BCF">
        <w:t xml:space="preserve"> 11-2-124, the </w:t>
      </w:r>
      <w:r>
        <w:t>School</w:t>
      </w:r>
      <w:r w:rsidRPr="00637BCF">
        <w:t xml:space="preserve"> shall not require, request, suggest, or cause a current or prospective employee to:</w:t>
      </w:r>
    </w:p>
    <w:p w:rsidR="004C1B34" w:rsidRPr="00637BCF" w:rsidRDefault="004C1B34" w:rsidP="004C1B34">
      <w:pPr>
        <w:numPr>
          <w:ilvl w:val="0"/>
          <w:numId w:val="17"/>
        </w:numPr>
      </w:pPr>
      <w:r w:rsidRPr="00637BCF">
        <w:t>Disclose the username and/or password to his/her personal social media account;</w:t>
      </w:r>
    </w:p>
    <w:p w:rsidR="004C1B34" w:rsidRPr="00637BCF" w:rsidRDefault="004C1B34" w:rsidP="004C1B34">
      <w:pPr>
        <w:numPr>
          <w:ilvl w:val="0"/>
          <w:numId w:val="17"/>
        </w:numPr>
      </w:pPr>
      <w:r w:rsidRPr="00637BCF">
        <w:t>Add an employee, supervisor, or administrator to the list of contacts associated with his/her personal social media account;</w:t>
      </w:r>
    </w:p>
    <w:p w:rsidR="004C1B34" w:rsidRPr="00637BCF" w:rsidRDefault="004C1B34" w:rsidP="004C1B34">
      <w:pPr>
        <w:numPr>
          <w:ilvl w:val="0"/>
          <w:numId w:val="17"/>
        </w:numPr>
      </w:pPr>
      <w:r w:rsidRPr="00637BCF">
        <w:t>Change the privacy settings associated with his/her personal social media account; or</w:t>
      </w:r>
    </w:p>
    <w:p w:rsidR="004C1B34" w:rsidRPr="00637BCF" w:rsidRDefault="004C1B34" w:rsidP="004C1B34">
      <w:pPr>
        <w:numPr>
          <w:ilvl w:val="0"/>
          <w:numId w:val="17"/>
        </w:numPr>
      </w:pPr>
      <w:r w:rsidRPr="00637BCF">
        <w:t>Retaliate against the employee for refusing to disclose the username and/or password to his/her personal social media account.</w:t>
      </w:r>
    </w:p>
    <w:p w:rsidR="004C1B34" w:rsidRPr="00637BCF" w:rsidRDefault="004C1B34" w:rsidP="004C1B34"/>
    <w:p w:rsidR="004C1B34" w:rsidRPr="00637BCF" w:rsidRDefault="004C1B34" w:rsidP="004C1B34">
      <w:r w:rsidRPr="00637BCF">
        <w:t xml:space="preserve">The </w:t>
      </w:r>
      <w:r>
        <w:t>School</w:t>
      </w:r>
      <w:r w:rsidRPr="00637BCF">
        <w:t xml:space="preserve"> may require an employee to disclose his or her username and/or password to a personal social media account if the employee’s personal social medi</w:t>
      </w:r>
      <w:r>
        <w:t>a account activity is reasonably</w:t>
      </w:r>
      <w:r w:rsidRPr="00637BCF">
        <w:t xml:space="preserve"> believed to be relevant to the investigation of an allegation of an employee violating </w:t>
      </w:r>
      <w:r>
        <w:t>school</w:t>
      </w:r>
      <w:r w:rsidRPr="00637BCF">
        <w:t xml:space="preserve"> policy, or state, federal or local laws or regulations. If such an investigation occurs, and the employee refuses, upon request, to supply the username and/or password required to make an investigation, disciplinary action may be taken against the employee, which could include termination or nonrenewal of the employee’s contract of employment with the </w:t>
      </w:r>
      <w:r>
        <w:t>School</w:t>
      </w:r>
      <w:r w:rsidRPr="00637BCF">
        <w:t xml:space="preserve">.  </w:t>
      </w:r>
    </w:p>
    <w:p w:rsidR="004C1B34" w:rsidRPr="00637BCF" w:rsidRDefault="004C1B34" w:rsidP="004C1B34"/>
    <w:p w:rsidR="004C1B34" w:rsidRPr="00637BCF" w:rsidRDefault="004C1B34" w:rsidP="004C1B34">
      <w:r w:rsidRPr="00637BCF">
        <w:t xml:space="preserve">Notwithstanding any other provision in this policy, the </w:t>
      </w:r>
      <w:r>
        <w:t>School</w:t>
      </w:r>
      <w:r w:rsidRPr="00637BCF">
        <w:t xml:space="preserve"> reserves the right to view any information about a current or prospective employee that is publicly available on the Internet.</w:t>
      </w:r>
    </w:p>
    <w:p w:rsidR="004C1B34" w:rsidRPr="00637BCF" w:rsidRDefault="004C1B34" w:rsidP="004C1B34"/>
    <w:p w:rsidR="004C1B34" w:rsidRPr="00637BCF" w:rsidRDefault="004C1B34" w:rsidP="004C1B34">
      <w:r w:rsidRPr="00637BCF">
        <w:t xml:space="preserve">In the event that the </w:t>
      </w:r>
      <w:r>
        <w:t>school</w:t>
      </w:r>
      <w:r w:rsidRPr="00637BCF">
        <w:t xml:space="preserve"> inadvertently obtains access to information that would enable the </w:t>
      </w:r>
      <w:r>
        <w:t>school</w:t>
      </w:r>
      <w:r w:rsidRPr="00637BCF">
        <w:t xml:space="preserve"> to have access to an employee’s personal social media account, the </w:t>
      </w:r>
      <w:r>
        <w:t xml:space="preserve">school </w:t>
      </w:r>
      <w:r w:rsidRPr="00637BCF">
        <w:t xml:space="preserve">will not use this information to gain access to the employee’s social media account. However, disciplinary action may be taken against an employee in accord with other </w:t>
      </w:r>
      <w:r>
        <w:t>school</w:t>
      </w:r>
      <w:r w:rsidRPr="00637BCF">
        <w:t xml:space="preserve"> policy for using </w:t>
      </w:r>
      <w:r>
        <w:t>school</w:t>
      </w:r>
      <w:r w:rsidRPr="00637BCF">
        <w:t xml:space="preserve"> equipment or network capability to access such an account.  Employees have no expectation of privacy in their use of </w:t>
      </w:r>
      <w:r>
        <w:t>school</w:t>
      </w:r>
      <w:r w:rsidRPr="00637BCF">
        <w:t xml:space="preserve"> issued computers, other electronic device, or use of the </w:t>
      </w:r>
      <w:r>
        <w:t>school</w:t>
      </w:r>
      <w:r w:rsidRPr="00637BCF">
        <w:t>'s network. (See policy 3.28—LICENSED PERSONNEL COMPUTER USE POLICY)</w:t>
      </w:r>
    </w:p>
    <w:p w:rsidR="004C1B34" w:rsidRPr="00637BCF" w:rsidRDefault="004C1B34" w:rsidP="004C1B34"/>
    <w:p w:rsidR="004C1B34" w:rsidRPr="00637BCF" w:rsidRDefault="004C1B34" w:rsidP="004C1B34"/>
    <w:p w:rsidR="004C1B34" w:rsidRPr="00637BCF" w:rsidRDefault="00CA68D7" w:rsidP="004C1B34">
      <w:r>
        <w:t>Cross R</w:t>
      </w:r>
      <w:r w:rsidR="004C1B34" w:rsidRPr="00637BCF">
        <w:t xml:space="preserve">eference: </w:t>
      </w:r>
      <w:r w:rsidR="004C1B34" w:rsidRPr="00637BCF">
        <w:tab/>
        <w:t>3.28—LICENSED PERSONNEL COMPUTER USE POLICY</w:t>
      </w:r>
    </w:p>
    <w:p w:rsidR="004C1B34" w:rsidRPr="00637BCF" w:rsidRDefault="004C1B34" w:rsidP="004C1B34"/>
    <w:p w:rsidR="004C1B34" w:rsidRPr="00637BCF" w:rsidRDefault="004C1B34" w:rsidP="004C1B34">
      <w:r w:rsidRPr="00637BCF">
        <w:t>Legal Reference</w:t>
      </w:r>
      <w:r>
        <w:t>s</w:t>
      </w:r>
      <w:r w:rsidRPr="00637BCF">
        <w:t xml:space="preserve">: </w:t>
      </w:r>
      <w:r w:rsidRPr="00637BCF">
        <w:tab/>
      </w:r>
      <w:r w:rsidRPr="00637BCF">
        <w:rPr>
          <w:rFonts w:eastAsia="Times New Roman"/>
        </w:rPr>
        <w:t xml:space="preserve">A.C.A. § </w:t>
      </w:r>
      <w:r w:rsidRPr="00637BCF">
        <w:t>11-2-124</w:t>
      </w:r>
    </w:p>
    <w:p w:rsidR="00CA68D7" w:rsidRDefault="004C1B34" w:rsidP="004C1B34">
      <w:pPr>
        <w:ind w:left="2160"/>
        <w:rPr>
          <w:bCs/>
        </w:rPr>
      </w:pPr>
      <w:r w:rsidRPr="00637BCF">
        <w:rPr>
          <w:bCs/>
        </w:rPr>
        <w:t xml:space="preserve">RULES GOVERNING THE CODE OF ETHICS FOR ARKANSAS </w:t>
      </w:r>
    </w:p>
    <w:p w:rsidR="004C1B34" w:rsidRPr="00637BCF" w:rsidRDefault="004C1B34" w:rsidP="00CA68D7">
      <w:pPr>
        <w:ind w:left="2160" w:firstLine="720"/>
      </w:pPr>
      <w:r w:rsidRPr="00637BCF">
        <w:rPr>
          <w:bCs/>
        </w:rPr>
        <w:t>EDUCATORS</w:t>
      </w:r>
    </w:p>
    <w:p w:rsidR="004C1B34" w:rsidRPr="00102D31" w:rsidRDefault="004C1B34" w:rsidP="004C1B34">
      <w:pPr>
        <w:autoSpaceDE w:val="0"/>
        <w:autoSpaceDN w:val="0"/>
        <w:adjustRightInd w:val="0"/>
        <w:rPr>
          <w:rFonts w:ascii="Times New Roman" w:hAnsi="Times New Roman"/>
          <w:spacing w:val="-8"/>
          <w:szCs w:val="24"/>
        </w:rPr>
      </w:pPr>
    </w:p>
    <w:p w:rsidR="004C1B34" w:rsidRPr="00102D31" w:rsidRDefault="004C1B34" w:rsidP="004C1B34">
      <w:pPr>
        <w:autoSpaceDE w:val="0"/>
        <w:autoSpaceDN w:val="0"/>
        <w:adjustRightInd w:val="0"/>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June 22, 2009</w:t>
      </w:r>
    </w:p>
    <w:p w:rsidR="004C1B34" w:rsidRPr="00102D31" w:rsidRDefault="004C1B34" w:rsidP="004C1B34">
      <w:pPr>
        <w:rPr>
          <w:rFonts w:ascii="Times New Roman" w:hAnsi="Times New Roman"/>
          <w:color w:val="FF0000"/>
          <w:spacing w:val="-8"/>
          <w:szCs w:val="24"/>
          <w:u w:val="single"/>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t>July 1, 2013</w:t>
      </w:r>
    </w:p>
    <w:p w:rsidR="004C1B34" w:rsidRPr="00102D31" w:rsidRDefault="004C1B34" w:rsidP="004C1B34">
      <w:pPr>
        <w:pStyle w:val="Style1"/>
        <w:rPr>
          <w:sz w:val="24"/>
          <w:szCs w:val="24"/>
        </w:rPr>
      </w:pPr>
    </w:p>
    <w:p w:rsidR="004C1B34" w:rsidRPr="00102D31" w:rsidRDefault="004C1B34" w:rsidP="004C1B34">
      <w:pPr>
        <w:pStyle w:val="Style1"/>
        <w:rPr>
          <w:sz w:val="24"/>
          <w:szCs w:val="24"/>
        </w:rPr>
      </w:pPr>
      <w:r w:rsidRPr="00102D31">
        <w:rPr>
          <w:sz w:val="24"/>
          <w:szCs w:val="24"/>
        </w:rPr>
        <w:br w:type="page"/>
      </w:r>
      <w:bookmarkStart w:id="38" w:name="_Toc332410010"/>
      <w:bookmarkStart w:id="39" w:name="_Toc332410084"/>
      <w:bookmarkStart w:id="40" w:name="_Toc332410093"/>
      <w:r w:rsidRPr="00102D31">
        <w:rPr>
          <w:sz w:val="24"/>
          <w:szCs w:val="24"/>
        </w:rPr>
        <w:t xml:space="preserve">3.46— </w:t>
      </w:r>
      <w:r w:rsidRPr="00102D31">
        <w:rPr>
          <w:color w:val="000000"/>
          <w:sz w:val="24"/>
          <w:szCs w:val="24"/>
        </w:rPr>
        <w:t>LICENSED</w:t>
      </w:r>
      <w:r w:rsidRPr="00102D31">
        <w:rPr>
          <w:sz w:val="24"/>
          <w:szCs w:val="24"/>
        </w:rPr>
        <w:t xml:space="preserve"> PERSONNEL </w:t>
      </w:r>
      <w:r w:rsidRPr="00102D31">
        <w:rPr>
          <w:caps/>
          <w:sz w:val="24"/>
          <w:szCs w:val="24"/>
        </w:rPr>
        <w:t>VacationS</w:t>
      </w:r>
      <w:bookmarkEnd w:id="38"/>
      <w:bookmarkEnd w:id="39"/>
      <w:bookmarkEnd w:id="40"/>
      <w:r w:rsidRPr="00102D31">
        <w:rPr>
          <w:sz w:val="24"/>
          <w:szCs w:val="24"/>
        </w:rPr>
        <w:t xml:space="preserve"> </w:t>
      </w:r>
    </w:p>
    <w:p w:rsidR="004C1B34" w:rsidRPr="00102D31" w:rsidRDefault="004C1B34" w:rsidP="004C1B34">
      <w:pPr>
        <w:pStyle w:val="Footer"/>
        <w:tabs>
          <w:tab w:val="clear" w:pos="4320"/>
          <w:tab w:val="clear" w:pos="8640"/>
        </w:tabs>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 xml:space="preserve">240 day contracted employees are credited with 10 days of vacation at the beginning of each fiscal year. This is based on the assumption that a full contract year will be worked. If an employee fails to finish the contract year due to resignation or termination, the employee’s final check will be reduced at the rate of .833 days per month, or major portion of a month, for any days used but not earned. </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 xml:space="preserve">Instructional employees may not generally take vacation during instructional time. All vacation time must be approved, in advance to the extent practicable by the Director.  If vacation is requested, but not approved, and employee is absent from work in spite of the vacation denial, disciplinary action will be taken against the employee, which may include termination or nonrenewal. </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vertAlign w:val="superscript"/>
        </w:rPr>
      </w:pPr>
      <w:r w:rsidRPr="00102D31">
        <w:rPr>
          <w:rFonts w:ascii="Times New Roman" w:hAnsi="Times New Roman"/>
          <w:szCs w:val="24"/>
        </w:rPr>
        <w:t>Earned but unused vacation will be paid upon resignation, retirement, termination, or nonrenewal at the employee’s current daily rate of pay.</w:t>
      </w:r>
    </w:p>
    <w:p w:rsidR="004C1B34"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ab/>
      </w:r>
    </w:p>
    <w:p w:rsidR="004C1B34" w:rsidRPr="00102D31" w:rsidRDefault="004C1B34" w:rsidP="004C1B34">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March 15, 2011</w:t>
      </w:r>
    </w:p>
    <w:p w:rsidR="004C1B34" w:rsidRDefault="004C1B34" w:rsidP="004C1B34">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February 3, 2015</w:t>
      </w:r>
      <w:bookmarkStart w:id="41" w:name="_Toc532087490"/>
      <w:bookmarkStart w:id="42" w:name="_Toc535392732"/>
      <w:bookmarkStart w:id="43" w:name="_Toc535987880"/>
      <w:bookmarkStart w:id="44" w:name="_Toc535988143"/>
      <w:bookmarkStart w:id="45" w:name="_Toc52776163"/>
      <w:bookmarkStart w:id="46" w:name="_Toc522332785"/>
      <w:bookmarkStart w:id="47" w:name="_Toc522333539"/>
      <w:bookmarkStart w:id="48" w:name="_Toc266452953"/>
    </w:p>
    <w:p w:rsidR="004C1B34" w:rsidRPr="009856AD" w:rsidRDefault="004C1B34" w:rsidP="004C1B34">
      <w:pPr>
        <w:rPr>
          <w:rFonts w:ascii="Times New Roman" w:hAnsi="Times New Roman"/>
          <w:b/>
          <w:color w:val="FF0000"/>
          <w:szCs w:val="24"/>
          <w:u w:val="single"/>
        </w:rPr>
      </w:pPr>
      <w:r>
        <w:rPr>
          <w:b/>
          <w:szCs w:val="24"/>
        </w:rPr>
        <w:br w:type="page"/>
      </w:r>
      <w:r w:rsidRPr="009856AD">
        <w:rPr>
          <w:b/>
          <w:szCs w:val="24"/>
        </w:rPr>
        <w:t>3.47—</w:t>
      </w:r>
      <w:bookmarkEnd w:id="41"/>
      <w:bookmarkEnd w:id="42"/>
      <w:bookmarkEnd w:id="43"/>
      <w:bookmarkEnd w:id="44"/>
      <w:bookmarkEnd w:id="45"/>
      <w:bookmarkEnd w:id="46"/>
      <w:bookmarkEnd w:id="47"/>
      <w:bookmarkEnd w:id="48"/>
      <w:r w:rsidRPr="009856AD">
        <w:rPr>
          <w:b/>
          <w:caps/>
          <w:szCs w:val="24"/>
        </w:rPr>
        <w:t xml:space="preserve">Depositing collected funds </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From time to time, staff members may collect funds in the course of their employment. It is the responsibility of any staff member to deposit such funds they have collected daily into the appropriate accounts for which they have been collected. The Director or his/her designee shall be responsible for determining the need for receipts for funds collected and other record keeping requirements and of notifying staff of the requirements.</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Staff that use any funds collected in the course of their employment for personal purposes, or who deposit such funds in a personal account, may be subject to discipline up to and including termination.</w:t>
      </w:r>
    </w:p>
    <w:p w:rsidR="004C1B34"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March 15, 2011</w:t>
      </w:r>
    </w:p>
    <w:p w:rsidR="004C1B34" w:rsidRPr="00102D31" w:rsidRDefault="004C1B34" w:rsidP="004C1B34">
      <w:pPr>
        <w:rPr>
          <w:rFonts w:ascii="Times New Roman" w:hAnsi="Times New Roman"/>
          <w:color w:val="FF0000"/>
          <w:szCs w:val="24"/>
          <w:u w:val="single"/>
        </w:rPr>
      </w:pPr>
      <w:r w:rsidRPr="00102D31">
        <w:rPr>
          <w:rFonts w:ascii="Times New Roman" w:hAnsi="Times New Roman"/>
          <w:szCs w:val="24"/>
        </w:rPr>
        <w:t>Last Revised: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April 26, 2012</w:t>
      </w:r>
    </w:p>
    <w:p w:rsidR="004C1B34" w:rsidRDefault="004C1B34" w:rsidP="004C1B34">
      <w:pPr>
        <w:pStyle w:val="Style1"/>
        <w:rPr>
          <w:sz w:val="24"/>
          <w:szCs w:val="24"/>
        </w:rPr>
      </w:pPr>
      <w:bookmarkStart w:id="49" w:name="_Toc328383501"/>
    </w:p>
    <w:p w:rsidR="004C1B34" w:rsidRDefault="004C1B34" w:rsidP="004C1B34">
      <w:pPr>
        <w:pStyle w:val="Style1"/>
        <w:rPr>
          <w:sz w:val="24"/>
          <w:szCs w:val="24"/>
        </w:rPr>
      </w:pPr>
    </w:p>
    <w:p w:rsidR="004C1B34" w:rsidRDefault="004C1B34" w:rsidP="004C1B34">
      <w:pPr>
        <w:pStyle w:val="Style1"/>
        <w:rPr>
          <w:sz w:val="24"/>
          <w:szCs w:val="24"/>
        </w:rPr>
      </w:pPr>
    </w:p>
    <w:p w:rsidR="004C1B34" w:rsidRDefault="004C1B34" w:rsidP="004C1B34">
      <w:pPr>
        <w:pStyle w:val="Style1"/>
        <w:rPr>
          <w:sz w:val="24"/>
          <w:szCs w:val="24"/>
        </w:rPr>
      </w:pPr>
    </w:p>
    <w:p w:rsidR="004C1B34" w:rsidRDefault="004C1B34" w:rsidP="004C1B34">
      <w:pPr>
        <w:pStyle w:val="Style1"/>
        <w:rPr>
          <w:sz w:val="24"/>
          <w:szCs w:val="24"/>
        </w:rPr>
      </w:pPr>
    </w:p>
    <w:p w:rsidR="004C1B34" w:rsidRDefault="004C1B34" w:rsidP="004C1B34">
      <w:pPr>
        <w:pStyle w:val="Style1"/>
        <w:rPr>
          <w:sz w:val="24"/>
          <w:szCs w:val="24"/>
        </w:rPr>
      </w:pPr>
    </w:p>
    <w:p w:rsidR="004C1B34" w:rsidRDefault="004C1B34" w:rsidP="004C1B34">
      <w:pPr>
        <w:pStyle w:val="Style1"/>
        <w:rPr>
          <w:sz w:val="24"/>
          <w:szCs w:val="24"/>
        </w:rPr>
      </w:pPr>
    </w:p>
    <w:p w:rsidR="004C1B34" w:rsidRDefault="004C1B34" w:rsidP="004C1B34">
      <w:pPr>
        <w:pStyle w:val="Style1"/>
        <w:rPr>
          <w:sz w:val="24"/>
          <w:szCs w:val="24"/>
        </w:rPr>
      </w:pPr>
    </w:p>
    <w:p w:rsidR="004C1B34" w:rsidRDefault="004C1B34" w:rsidP="004C1B34">
      <w:pPr>
        <w:pStyle w:val="Style1"/>
        <w:rPr>
          <w:sz w:val="24"/>
          <w:szCs w:val="24"/>
        </w:rPr>
      </w:pPr>
    </w:p>
    <w:p w:rsidR="004C1B34" w:rsidRDefault="004C1B34" w:rsidP="004C1B34">
      <w:pPr>
        <w:pStyle w:val="Style1"/>
        <w:rPr>
          <w:sz w:val="24"/>
          <w:szCs w:val="24"/>
        </w:rPr>
      </w:pPr>
    </w:p>
    <w:p w:rsidR="004C1B34" w:rsidRDefault="004C1B34" w:rsidP="004C1B34">
      <w:pPr>
        <w:pStyle w:val="Style1"/>
        <w:rPr>
          <w:sz w:val="24"/>
          <w:szCs w:val="24"/>
        </w:rPr>
      </w:pPr>
    </w:p>
    <w:p w:rsidR="004C1B34" w:rsidRDefault="004C1B34" w:rsidP="004C1B34">
      <w:pPr>
        <w:pStyle w:val="Style1"/>
        <w:rPr>
          <w:sz w:val="24"/>
          <w:szCs w:val="24"/>
        </w:rPr>
      </w:pPr>
    </w:p>
    <w:p w:rsidR="004C1B34" w:rsidRDefault="004C1B34" w:rsidP="004C1B34">
      <w:pPr>
        <w:pStyle w:val="Style1"/>
        <w:rPr>
          <w:sz w:val="24"/>
          <w:szCs w:val="24"/>
        </w:rPr>
      </w:pPr>
    </w:p>
    <w:p w:rsidR="004C1B34" w:rsidRDefault="004C1B34" w:rsidP="004C1B34">
      <w:pPr>
        <w:pStyle w:val="Style1"/>
        <w:rPr>
          <w:sz w:val="24"/>
          <w:szCs w:val="24"/>
        </w:rPr>
      </w:pPr>
    </w:p>
    <w:p w:rsidR="004C1B34" w:rsidRDefault="004C1B34" w:rsidP="004C1B34">
      <w:pPr>
        <w:pStyle w:val="Style1"/>
        <w:rPr>
          <w:sz w:val="24"/>
          <w:szCs w:val="24"/>
        </w:rPr>
      </w:pPr>
    </w:p>
    <w:p w:rsidR="004C1B34" w:rsidRDefault="004C1B34" w:rsidP="004C1B34">
      <w:pPr>
        <w:pStyle w:val="Style1"/>
        <w:rPr>
          <w:sz w:val="24"/>
          <w:szCs w:val="24"/>
        </w:rPr>
      </w:pPr>
    </w:p>
    <w:p w:rsidR="004C1B34" w:rsidRDefault="004C1B34" w:rsidP="004C1B34">
      <w:pPr>
        <w:pStyle w:val="Style1"/>
        <w:rPr>
          <w:sz w:val="24"/>
          <w:szCs w:val="24"/>
        </w:rPr>
      </w:pPr>
    </w:p>
    <w:p w:rsidR="004C1B34" w:rsidRPr="00102D31" w:rsidRDefault="004C1B34" w:rsidP="004C1B34">
      <w:pPr>
        <w:pStyle w:val="Style1"/>
        <w:rPr>
          <w:sz w:val="24"/>
          <w:szCs w:val="24"/>
        </w:rPr>
      </w:pPr>
      <w:r>
        <w:rPr>
          <w:sz w:val="24"/>
          <w:szCs w:val="24"/>
        </w:rPr>
        <w:br w:type="page"/>
      </w:r>
      <w:bookmarkStart w:id="50" w:name="_Toc332410011"/>
      <w:bookmarkStart w:id="51" w:name="_Toc332410085"/>
      <w:bookmarkStart w:id="52" w:name="_Toc332410094"/>
      <w:r w:rsidRPr="00102D31">
        <w:rPr>
          <w:sz w:val="24"/>
          <w:szCs w:val="24"/>
        </w:rPr>
        <w:t xml:space="preserve">3.48—LICENSED PERSONNEL </w:t>
      </w:r>
      <w:bookmarkEnd w:id="49"/>
      <w:r w:rsidRPr="00102D31">
        <w:rPr>
          <w:sz w:val="24"/>
          <w:szCs w:val="24"/>
        </w:rPr>
        <w:t>WEAPONS ON CAMPUS</w:t>
      </w:r>
      <w:bookmarkEnd w:id="50"/>
      <w:bookmarkEnd w:id="51"/>
      <w:bookmarkEnd w:id="52"/>
    </w:p>
    <w:p w:rsidR="004C1B34" w:rsidRPr="00102D31" w:rsidRDefault="004C1B34" w:rsidP="004C1B34">
      <w:pPr>
        <w:rPr>
          <w:rFonts w:ascii="Times New Roman" w:hAnsi="Times New Roman"/>
          <w:szCs w:val="24"/>
        </w:rPr>
      </w:pPr>
    </w:p>
    <w:p w:rsidR="004C1B34" w:rsidRDefault="004C1B34" w:rsidP="004C1B34">
      <w:pPr>
        <w:ind w:right="-3"/>
        <w:jc w:val="center"/>
        <w:rPr>
          <w:rFonts w:ascii="Times New Roman" w:hAnsi="Times New Roman"/>
          <w:b/>
          <w:szCs w:val="24"/>
          <w:vertAlign w:val="superscript"/>
        </w:rPr>
      </w:pPr>
      <w:r w:rsidRPr="00D97BF6">
        <w:rPr>
          <w:rFonts w:ascii="Times New Roman" w:hAnsi="Times New Roman"/>
          <w:b/>
          <w:szCs w:val="24"/>
        </w:rPr>
        <w:t>Firearms</w:t>
      </w:r>
    </w:p>
    <w:p w:rsidR="004C1B34" w:rsidRPr="00D97BF6" w:rsidRDefault="004C1B34" w:rsidP="004C1B34">
      <w:pPr>
        <w:ind w:right="-3"/>
        <w:jc w:val="center"/>
        <w:rPr>
          <w:rFonts w:ascii="Times New Roman" w:hAnsi="Times New Roman"/>
          <w:b/>
          <w:szCs w:val="24"/>
          <w:vertAlign w:val="superscript"/>
        </w:rPr>
      </w:pPr>
    </w:p>
    <w:p w:rsidR="004C1B34" w:rsidRPr="00102D31" w:rsidRDefault="004C1B34" w:rsidP="004C1B34">
      <w:pPr>
        <w:ind w:right="-3"/>
        <w:rPr>
          <w:rFonts w:ascii="Times New Roman" w:hAnsi="Times New Roman"/>
          <w:szCs w:val="24"/>
        </w:rPr>
      </w:pPr>
      <w:r w:rsidRPr="00102D31">
        <w:rPr>
          <w:rFonts w:ascii="Times New Roman" w:hAnsi="Times New Roman"/>
          <w:szCs w:val="24"/>
        </w:rPr>
        <w:t>Except as permitted by this policy, no employee of this school, including those who may possess a “concealed carry permit,” shall possess a firearm on any school campus or in or upon any school bus or at a designated bus stop.</w:t>
      </w:r>
    </w:p>
    <w:p w:rsidR="004C1B34" w:rsidRPr="00102D31" w:rsidRDefault="004C1B34" w:rsidP="004C1B34">
      <w:pPr>
        <w:ind w:right="-3"/>
        <w:rPr>
          <w:rFonts w:ascii="Times New Roman" w:hAnsi="Times New Roman"/>
          <w:szCs w:val="24"/>
        </w:rPr>
      </w:pPr>
    </w:p>
    <w:p w:rsidR="004C1B34" w:rsidRPr="00102D31" w:rsidRDefault="004C1B34" w:rsidP="004C1B34">
      <w:pPr>
        <w:ind w:right="-3"/>
        <w:rPr>
          <w:rFonts w:ascii="Times New Roman" w:hAnsi="Times New Roman"/>
          <w:szCs w:val="24"/>
        </w:rPr>
      </w:pPr>
      <w:r w:rsidRPr="00102D31">
        <w:rPr>
          <w:rFonts w:ascii="Times New Roman" w:hAnsi="Times New Roman"/>
          <w:szCs w:val="24"/>
        </w:rPr>
        <w:t>Employees who meet one or more of the following conditions are permitted to bring a firearm onto school property.</w:t>
      </w:r>
    </w:p>
    <w:p w:rsidR="004C1B34" w:rsidRPr="00102D31" w:rsidRDefault="004C1B34" w:rsidP="004C1B34">
      <w:pPr>
        <w:pStyle w:val="ColorfulList-Accent11"/>
        <w:numPr>
          <w:ilvl w:val="0"/>
          <w:numId w:val="18"/>
        </w:numPr>
        <w:ind w:right="-3"/>
        <w:rPr>
          <w:color w:val="auto"/>
          <w:szCs w:val="24"/>
        </w:rPr>
      </w:pPr>
      <w:r w:rsidRPr="00102D31">
        <w:rPr>
          <w:color w:val="auto"/>
          <w:szCs w:val="24"/>
        </w:rPr>
        <w:t xml:space="preserve">He/she is participating in a school-approved educational course or program involving the use of firearms such as </w:t>
      </w:r>
      <w:r w:rsidRPr="00102D31">
        <w:rPr>
          <w:color w:val="auto"/>
          <w:kern w:val="28"/>
          <w:szCs w:val="24"/>
        </w:rPr>
        <w:t>ROTC programs, hunting safety or military education, or before or after-school hunting or rifle clubs</w:t>
      </w:r>
      <w:r w:rsidRPr="00102D31">
        <w:rPr>
          <w:color w:val="auto"/>
          <w:szCs w:val="24"/>
        </w:rPr>
        <w:t>;</w:t>
      </w:r>
    </w:p>
    <w:p w:rsidR="004C1B34" w:rsidRPr="00102D31" w:rsidRDefault="004C1B34" w:rsidP="004C1B34">
      <w:pPr>
        <w:pStyle w:val="ColorfulList-Accent11"/>
        <w:numPr>
          <w:ilvl w:val="0"/>
          <w:numId w:val="18"/>
        </w:numPr>
        <w:ind w:right="-3"/>
        <w:rPr>
          <w:color w:val="auto"/>
          <w:szCs w:val="24"/>
        </w:rPr>
      </w:pPr>
      <w:r w:rsidRPr="00102D31">
        <w:rPr>
          <w:color w:val="auto"/>
          <w:szCs w:val="24"/>
        </w:rPr>
        <w:t>The firearms are securely stored and located in an employee’s on-campus personal residence and/or immediately adjacent parking area;</w:t>
      </w:r>
    </w:p>
    <w:p w:rsidR="004C1B34" w:rsidRPr="00102D31" w:rsidRDefault="004C1B34" w:rsidP="004C1B34">
      <w:pPr>
        <w:pStyle w:val="ColorfulList-Accent11"/>
        <w:numPr>
          <w:ilvl w:val="0"/>
          <w:numId w:val="18"/>
        </w:numPr>
        <w:ind w:right="-3"/>
        <w:rPr>
          <w:color w:val="auto"/>
          <w:szCs w:val="24"/>
        </w:rPr>
      </w:pPr>
      <w:r w:rsidRPr="00102D31">
        <w:rPr>
          <w:color w:val="auto"/>
          <w:szCs w:val="24"/>
        </w:rPr>
        <w:t>He/she is a registered, commissioned security guard acting in the course and scope of his/her duties.</w:t>
      </w:r>
    </w:p>
    <w:p w:rsidR="004C1B34" w:rsidRPr="00102D31" w:rsidRDefault="004C1B34" w:rsidP="004C1B34">
      <w:pPr>
        <w:numPr>
          <w:ilvl w:val="0"/>
          <w:numId w:val="18"/>
        </w:numPr>
        <w:ind w:right="-3"/>
        <w:rPr>
          <w:rFonts w:ascii="Times New Roman" w:hAnsi="Times New Roman"/>
          <w:szCs w:val="24"/>
        </w:rPr>
      </w:pPr>
      <w:r w:rsidRPr="00102D31">
        <w:rPr>
          <w:rFonts w:ascii="Times New Roman" w:hAnsi="Times New Roman"/>
          <w:szCs w:val="24"/>
        </w:rPr>
        <w:t>He/she has a valid conceal carry license and leaves his/her handgun in his/he</w:t>
      </w:r>
      <w:r>
        <w:rPr>
          <w:rFonts w:ascii="Times New Roman" w:hAnsi="Times New Roman"/>
          <w:szCs w:val="24"/>
        </w:rPr>
        <w:t>r locked vehicle in the school</w:t>
      </w:r>
      <w:r w:rsidRPr="00102D31">
        <w:rPr>
          <w:rFonts w:ascii="Times New Roman" w:hAnsi="Times New Roman"/>
          <w:szCs w:val="24"/>
        </w:rPr>
        <w:t xml:space="preserve"> parking lot.</w:t>
      </w:r>
    </w:p>
    <w:p w:rsidR="004C1B34" w:rsidRPr="00102D31" w:rsidRDefault="004C1B34" w:rsidP="004C1B34">
      <w:pPr>
        <w:ind w:right="-3"/>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Possession of a firearm by a school employee who does not fall under any of the above categories anywhere on school property, including parking  areas and in or upon a school bus, will result in disciplinary action being taken against the employee, which may include termination or nonrenewal of the employee.</w:t>
      </w:r>
    </w:p>
    <w:p w:rsidR="004C1B34" w:rsidRPr="00102D31" w:rsidRDefault="004C1B34" w:rsidP="004C1B34">
      <w:pPr>
        <w:ind w:right="-3"/>
        <w:rPr>
          <w:rFonts w:ascii="Times New Roman" w:hAnsi="Times New Roman"/>
          <w:szCs w:val="24"/>
        </w:rPr>
      </w:pPr>
    </w:p>
    <w:p w:rsidR="004C1B34" w:rsidRPr="00D97BF6" w:rsidRDefault="004C1B34" w:rsidP="004C1B34">
      <w:pPr>
        <w:ind w:right="-3"/>
        <w:jc w:val="center"/>
        <w:rPr>
          <w:rFonts w:ascii="Times New Roman" w:hAnsi="Times New Roman"/>
          <w:b/>
          <w:szCs w:val="24"/>
        </w:rPr>
      </w:pPr>
      <w:r w:rsidRPr="00D97BF6">
        <w:rPr>
          <w:rFonts w:ascii="Times New Roman" w:hAnsi="Times New Roman"/>
          <w:b/>
          <w:szCs w:val="24"/>
        </w:rPr>
        <w:t>Other Weapons</w:t>
      </w:r>
    </w:p>
    <w:p w:rsidR="004C1B34" w:rsidRPr="00102D31" w:rsidRDefault="004C1B34" w:rsidP="004C1B34">
      <w:pPr>
        <w:ind w:right="-3"/>
        <w:rPr>
          <w:rFonts w:ascii="Times New Roman" w:hAnsi="Times New Roman"/>
          <w:b/>
          <w:szCs w:val="24"/>
        </w:rPr>
      </w:pPr>
    </w:p>
    <w:p w:rsidR="004C1B34" w:rsidRPr="00102D31" w:rsidRDefault="004C1B34" w:rsidP="004C1B34">
      <w:pPr>
        <w:ind w:right="-3"/>
        <w:rPr>
          <w:rFonts w:ascii="Times New Roman" w:hAnsi="Times New Roman"/>
          <w:szCs w:val="24"/>
        </w:rPr>
      </w:pPr>
      <w:r w:rsidRPr="00102D31">
        <w:rPr>
          <w:rFonts w:ascii="Times New Roman" w:hAnsi="Times New Roman"/>
          <w:szCs w:val="24"/>
        </w:rPr>
        <w:t xml:space="preserve">Employees may not possess any weapon, defined herein as an item designed to harm or injure another person or animal, any personal defense item such as mace or pepper spray, or any  item with a sharpened blade, except those items which have been issued by the school or are otherwise explicitly permitted (example: scissors) in their workspace.   </w:t>
      </w:r>
    </w:p>
    <w:p w:rsidR="004C1B34" w:rsidRPr="00102D31" w:rsidRDefault="004C1B34" w:rsidP="004C1B34">
      <w:pPr>
        <w:ind w:right="-3"/>
        <w:rPr>
          <w:rFonts w:ascii="Times New Roman" w:hAnsi="Times New Roman"/>
          <w:szCs w:val="24"/>
        </w:rPr>
      </w:pPr>
    </w:p>
    <w:p w:rsidR="004C1B34" w:rsidRPr="00102D31" w:rsidRDefault="004C1B34" w:rsidP="004C1B34">
      <w:pPr>
        <w:ind w:right="-3"/>
        <w:rPr>
          <w:rFonts w:ascii="Times New Roman" w:hAnsi="Times New Roman"/>
          <w:szCs w:val="24"/>
        </w:rPr>
      </w:pPr>
      <w:r w:rsidRPr="00102D31">
        <w:rPr>
          <w:rFonts w:ascii="Times New Roman" w:hAnsi="Times New Roman"/>
          <w:szCs w:val="24"/>
        </w:rPr>
        <w:t>Employees who are participating in a Civil War reenactment may bring a Civil War era weapon onto campus with prior perm</w:t>
      </w:r>
      <w:r>
        <w:rPr>
          <w:rFonts w:ascii="Times New Roman" w:hAnsi="Times New Roman"/>
          <w:szCs w:val="24"/>
        </w:rPr>
        <w:t>ission of the director</w:t>
      </w:r>
      <w:r w:rsidRPr="00102D31">
        <w:rPr>
          <w:rFonts w:ascii="Times New Roman" w:hAnsi="Times New Roman"/>
          <w:szCs w:val="24"/>
        </w:rPr>
        <w:t>. If the weapon is a firearm, the firearm must be unloaded.</w:t>
      </w:r>
    </w:p>
    <w:p w:rsidR="004C1B34" w:rsidRDefault="004C1B34" w:rsidP="004C1B34">
      <w:pPr>
        <w:ind w:right="-3"/>
        <w:rPr>
          <w:rFonts w:ascii="Times New Roman" w:hAnsi="Times New Roman"/>
          <w:szCs w:val="24"/>
        </w:rPr>
      </w:pPr>
    </w:p>
    <w:p w:rsidR="004C1B34" w:rsidRPr="00102D31" w:rsidRDefault="004C1B34" w:rsidP="004C1B34">
      <w:pPr>
        <w:ind w:right="-3"/>
        <w:rPr>
          <w:rFonts w:ascii="Times New Roman" w:hAnsi="Times New Roman"/>
          <w:szCs w:val="24"/>
        </w:rPr>
      </w:pPr>
    </w:p>
    <w:p w:rsidR="004C1B34" w:rsidRPr="00102D31" w:rsidRDefault="004C1B34" w:rsidP="004C1B34">
      <w:pPr>
        <w:ind w:right="-3"/>
        <w:rPr>
          <w:rFonts w:ascii="Times New Roman" w:hAnsi="Times New Roman"/>
          <w:kern w:val="28"/>
          <w:szCs w:val="24"/>
        </w:rPr>
      </w:pPr>
      <w:r w:rsidRPr="00102D31">
        <w:rPr>
          <w:rFonts w:ascii="Times New Roman" w:hAnsi="Times New Roman"/>
          <w:szCs w:val="24"/>
        </w:rPr>
        <w:t>Legal References:</w:t>
      </w:r>
      <w:r w:rsidRPr="00102D31">
        <w:rPr>
          <w:rFonts w:ascii="Times New Roman" w:hAnsi="Times New Roman"/>
          <w:szCs w:val="24"/>
        </w:rPr>
        <w:tab/>
      </w:r>
      <w:r w:rsidRPr="00102D31">
        <w:rPr>
          <w:rFonts w:ascii="Times New Roman" w:hAnsi="Times New Roman"/>
          <w:kern w:val="28"/>
          <w:szCs w:val="24"/>
        </w:rPr>
        <w:t>A.C.A. § 5-73-119</w:t>
      </w:r>
    </w:p>
    <w:p w:rsidR="004C1B34" w:rsidRPr="00102D31" w:rsidRDefault="004C1B34" w:rsidP="004C1B34">
      <w:pPr>
        <w:ind w:right="-3"/>
        <w:rPr>
          <w:rFonts w:ascii="Times New Roman" w:hAnsi="Times New Roman"/>
          <w:kern w:val="28"/>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kern w:val="28"/>
          <w:szCs w:val="24"/>
        </w:rPr>
        <w:t>A.C.A. § 5-73-120</w:t>
      </w:r>
    </w:p>
    <w:p w:rsidR="004C1B34" w:rsidRPr="00102D31" w:rsidRDefault="004C1B34" w:rsidP="004C1B34">
      <w:pPr>
        <w:ind w:left="2160" w:right="-3"/>
        <w:rPr>
          <w:rFonts w:ascii="Times New Roman" w:hAnsi="Times New Roman"/>
          <w:kern w:val="28"/>
          <w:szCs w:val="24"/>
        </w:rPr>
      </w:pPr>
      <w:r w:rsidRPr="00102D31">
        <w:rPr>
          <w:rFonts w:ascii="Times New Roman" w:hAnsi="Times New Roman"/>
          <w:kern w:val="28"/>
          <w:szCs w:val="24"/>
        </w:rPr>
        <w:t>A.C.A. § 6-5-502</w:t>
      </w:r>
    </w:p>
    <w:p w:rsidR="004C1B34" w:rsidRPr="00102D31" w:rsidRDefault="004C1B34" w:rsidP="004C1B34">
      <w:pPr>
        <w:ind w:left="2160" w:right="-3"/>
        <w:rPr>
          <w:rFonts w:ascii="Times New Roman" w:hAnsi="Times New Roman"/>
          <w:kern w:val="28"/>
          <w:szCs w:val="24"/>
        </w:rPr>
      </w:pPr>
      <w:r w:rsidRPr="00102D31">
        <w:rPr>
          <w:rFonts w:ascii="Times New Roman" w:hAnsi="Times New Roman"/>
          <w:kern w:val="28"/>
          <w:szCs w:val="24"/>
        </w:rPr>
        <w:t>A.C.A. § 5-73-124(a)(2)</w:t>
      </w:r>
    </w:p>
    <w:p w:rsidR="004C1B34" w:rsidRPr="00102D31" w:rsidRDefault="004C1B34" w:rsidP="004C1B34">
      <w:pPr>
        <w:ind w:right="-3"/>
        <w:rPr>
          <w:rFonts w:ascii="Times New Roman" w:hAnsi="Times New Roman"/>
          <w:kern w:val="28"/>
          <w:szCs w:val="24"/>
        </w:rPr>
      </w:pPr>
      <w:r w:rsidRPr="00102D31">
        <w:rPr>
          <w:rFonts w:ascii="Times New Roman" w:hAnsi="Times New Roman"/>
          <w:kern w:val="28"/>
          <w:szCs w:val="24"/>
        </w:rPr>
        <w:tab/>
      </w:r>
      <w:r w:rsidRPr="00102D31">
        <w:rPr>
          <w:rFonts w:ascii="Times New Roman" w:hAnsi="Times New Roman"/>
          <w:kern w:val="28"/>
          <w:szCs w:val="24"/>
        </w:rPr>
        <w:tab/>
      </w:r>
      <w:r w:rsidRPr="00102D31">
        <w:rPr>
          <w:rFonts w:ascii="Times New Roman" w:hAnsi="Times New Roman"/>
          <w:kern w:val="28"/>
          <w:szCs w:val="24"/>
        </w:rPr>
        <w:tab/>
        <w:t>A.C.A. § 5-73-301</w:t>
      </w:r>
    </w:p>
    <w:p w:rsidR="004C1B34" w:rsidRPr="00102D31" w:rsidRDefault="004C1B34" w:rsidP="004C1B34">
      <w:pPr>
        <w:ind w:right="-3"/>
        <w:rPr>
          <w:rFonts w:ascii="Times New Roman" w:hAnsi="Times New Roman"/>
          <w:kern w:val="28"/>
          <w:szCs w:val="24"/>
        </w:rPr>
      </w:pPr>
      <w:r w:rsidRPr="00102D31">
        <w:rPr>
          <w:rFonts w:ascii="Times New Roman" w:hAnsi="Times New Roman"/>
          <w:kern w:val="28"/>
          <w:szCs w:val="24"/>
        </w:rPr>
        <w:tab/>
      </w:r>
      <w:r w:rsidRPr="00102D31">
        <w:rPr>
          <w:rFonts w:ascii="Times New Roman" w:hAnsi="Times New Roman"/>
          <w:kern w:val="28"/>
          <w:szCs w:val="24"/>
        </w:rPr>
        <w:tab/>
      </w:r>
      <w:r w:rsidRPr="00102D31">
        <w:rPr>
          <w:rFonts w:ascii="Times New Roman" w:hAnsi="Times New Roman"/>
          <w:kern w:val="28"/>
          <w:szCs w:val="24"/>
        </w:rPr>
        <w:tab/>
        <w:t>A.C.A. § 5-73-306</w:t>
      </w:r>
    </w:p>
    <w:p w:rsidR="004C1B34" w:rsidRPr="00102D31" w:rsidRDefault="004C1B34" w:rsidP="004C1B34">
      <w:pPr>
        <w:ind w:right="-3"/>
        <w:rPr>
          <w:rFonts w:ascii="Times New Roman" w:hAnsi="Times New Roman"/>
          <w:kern w:val="28"/>
          <w:szCs w:val="24"/>
          <w:u w:val="single"/>
        </w:rPr>
      </w:pPr>
    </w:p>
    <w:p w:rsidR="004C1B34" w:rsidRPr="00102D31" w:rsidRDefault="004C1B34" w:rsidP="004C1B34">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26, 2013</w:t>
      </w:r>
    </w:p>
    <w:p w:rsidR="004C1B34" w:rsidRPr="00102D31" w:rsidRDefault="004C1B34" w:rsidP="004C1B34">
      <w:pPr>
        <w:ind w:right="-3"/>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April 26, 2016</w:t>
      </w:r>
    </w:p>
    <w:p w:rsidR="004C1B34" w:rsidRPr="00102D31" w:rsidRDefault="004C1B34" w:rsidP="004C1B34">
      <w:pPr>
        <w:pStyle w:val="Style1"/>
        <w:rPr>
          <w:sz w:val="24"/>
          <w:szCs w:val="24"/>
        </w:rPr>
      </w:pPr>
      <w:r w:rsidRPr="00102D31">
        <w:rPr>
          <w:sz w:val="24"/>
          <w:szCs w:val="24"/>
        </w:rPr>
        <w:br w:type="page"/>
      </w:r>
      <w:bookmarkStart w:id="53" w:name="_Toc332410012"/>
      <w:bookmarkStart w:id="54" w:name="_Toc332410086"/>
      <w:bookmarkStart w:id="55" w:name="_Toc332410095"/>
      <w:r w:rsidRPr="00102D31">
        <w:rPr>
          <w:sz w:val="24"/>
          <w:szCs w:val="24"/>
        </w:rPr>
        <w:t>3.49---TEACHERS' REMOVAL OF STUDENT FROM CLASSROOM</w:t>
      </w:r>
      <w:bookmarkEnd w:id="53"/>
      <w:bookmarkEnd w:id="54"/>
      <w:bookmarkEnd w:id="55"/>
    </w:p>
    <w:p w:rsidR="004C1B34" w:rsidRPr="00102D31" w:rsidRDefault="004C1B34" w:rsidP="004C1B34">
      <w:pPr>
        <w:rPr>
          <w:rFonts w:ascii="Times New Roman" w:hAnsi="Times New Roman"/>
          <w:szCs w:val="24"/>
        </w:rPr>
      </w:pPr>
    </w:p>
    <w:p w:rsidR="004C1B34" w:rsidRPr="00102D31" w:rsidRDefault="004C1B34" w:rsidP="004C1B34">
      <w:pPr>
        <w:ind w:left="450" w:right="533"/>
        <w:rPr>
          <w:rFonts w:ascii="Times New Roman" w:hAnsi="Times New Roman"/>
          <w:szCs w:val="24"/>
        </w:rPr>
      </w:pPr>
      <w:r w:rsidRPr="004139E9">
        <w:rPr>
          <w:rFonts w:ascii="Times New Roman" w:hAnsi="Times New Roman"/>
          <w:b/>
          <w:szCs w:val="24"/>
        </w:rPr>
        <w:t>Note and advisement:</w:t>
      </w:r>
      <w:r w:rsidRPr="00102D31">
        <w:rPr>
          <w:rFonts w:ascii="Times New Roman" w:hAnsi="Times New Roman"/>
          <w:szCs w:val="24"/>
        </w:rPr>
        <w:t xml:space="preserve">  This policy is adopted by the Board of Directors in order to bring the School into compliance with ADE rules concerning student discipline, and to incorporate the provisions of A.C.A. § 6-18-511.  However, teachers should be aware that federal law governing a student's Individual Education Program (IEP) or 504 plan, or status as an individual with a disability will supercede Arkansas law.  In many cases, removing a student from a classroom due to behavioral problems, will violate a student's IEP, violate a student's 504 plan, or constitute discrimination against the student due to a disability that affects the student's ability to conform his or her behavior.  Teachers have been successfully sued for IEP and 504 plan violations in other jurisdictions, and teachers need to understand that violating a student's rights is outside of the scope of his or her employment, and no insurance  is available or provided by the school for either legal defense or to pay a money judgment.  Teachers who rely on this law and this policy to exclude a student with special needs or a disability are assuming a grave personal risk.  </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A teacher may remove a student from class whose behavior the teacher has documented to be repeatedly interfering with the teacher's ability to teach the students in the class or  whose behavior is so unruly, disruptive or abusive that it interferes with the ability of the student's other classmates to learn. Students who have been removed from their classroom by a teacher shall be sent to the Director’s office for appropriate discipline.</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Pr>
          <w:rFonts w:ascii="Times New Roman" w:hAnsi="Times New Roman"/>
          <w:szCs w:val="24"/>
        </w:rPr>
        <w:t>The Director</w:t>
      </w:r>
      <w:r w:rsidRPr="00102D31">
        <w:rPr>
          <w:rFonts w:ascii="Times New Roman" w:hAnsi="Times New Roman"/>
          <w:szCs w:val="24"/>
        </w:rPr>
        <w:t xml:space="preserve"> may:</w:t>
      </w:r>
    </w:p>
    <w:p w:rsidR="004C1B34" w:rsidRPr="00102D31" w:rsidRDefault="004C1B34" w:rsidP="00EC37F1">
      <w:pPr>
        <w:pStyle w:val="NoSpacing1"/>
        <w:numPr>
          <w:ilvl w:val="0"/>
          <w:numId w:val="14"/>
        </w:numPr>
        <w:ind w:left="360"/>
        <w:rPr>
          <w:color w:val="auto"/>
          <w:szCs w:val="24"/>
        </w:rPr>
      </w:pPr>
      <w:r w:rsidRPr="00102D31">
        <w:rPr>
          <w:color w:val="auto"/>
          <w:szCs w:val="24"/>
        </w:rPr>
        <w:t>Place the student into another appropriate classroom;</w:t>
      </w:r>
    </w:p>
    <w:p w:rsidR="004C1B34" w:rsidRPr="00102D31" w:rsidRDefault="004C1B34" w:rsidP="00EC37F1">
      <w:pPr>
        <w:pStyle w:val="NoSpacing1"/>
        <w:numPr>
          <w:ilvl w:val="0"/>
          <w:numId w:val="14"/>
        </w:numPr>
        <w:ind w:left="360"/>
        <w:rPr>
          <w:color w:val="auto"/>
          <w:szCs w:val="24"/>
        </w:rPr>
      </w:pPr>
      <w:r w:rsidRPr="00102D31">
        <w:rPr>
          <w:color w:val="auto"/>
          <w:szCs w:val="24"/>
        </w:rPr>
        <w:t>Return the student to the class; or</w:t>
      </w:r>
    </w:p>
    <w:p w:rsidR="004C1B34" w:rsidRPr="00102D31" w:rsidRDefault="004C1B34" w:rsidP="00EC37F1">
      <w:pPr>
        <w:pStyle w:val="NoSpacing1"/>
        <w:numPr>
          <w:ilvl w:val="0"/>
          <w:numId w:val="14"/>
        </w:numPr>
        <w:ind w:left="360"/>
        <w:rPr>
          <w:color w:val="auto"/>
          <w:szCs w:val="24"/>
        </w:rPr>
      </w:pPr>
      <w:r w:rsidRPr="00102D31">
        <w:rPr>
          <w:color w:val="auto"/>
          <w:szCs w:val="24"/>
        </w:rPr>
        <w:t>Take other appropriate action consistent with the School’s student discipline policies and state and federal law.</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If a teacher removes a student from class two (2) times during any nine-week grading period, the Director or Designee may not return the student to the teacher's class unless a conference has been held for the purpose of determining the cause of the problem and possible solutions. The conference is to be held with the following individuals present:</w:t>
      </w:r>
    </w:p>
    <w:p w:rsidR="004C1B34" w:rsidRPr="00102D31" w:rsidRDefault="004C1B34" w:rsidP="004C1B34">
      <w:pPr>
        <w:numPr>
          <w:ilvl w:val="0"/>
          <w:numId w:val="15"/>
        </w:numPr>
        <w:rPr>
          <w:rFonts w:ascii="Times New Roman" w:hAnsi="Times New Roman"/>
          <w:szCs w:val="24"/>
        </w:rPr>
      </w:pPr>
      <w:r>
        <w:rPr>
          <w:rFonts w:ascii="Times New Roman" w:hAnsi="Times New Roman"/>
          <w:szCs w:val="24"/>
        </w:rPr>
        <w:t>The Director</w:t>
      </w:r>
      <w:r w:rsidRPr="00102D31">
        <w:rPr>
          <w:rFonts w:ascii="Times New Roman" w:hAnsi="Times New Roman"/>
          <w:szCs w:val="24"/>
        </w:rPr>
        <w:t xml:space="preserve">; </w:t>
      </w:r>
    </w:p>
    <w:p w:rsidR="004C1B34" w:rsidRPr="00102D31" w:rsidRDefault="004C1B34" w:rsidP="004C1B34">
      <w:pPr>
        <w:numPr>
          <w:ilvl w:val="0"/>
          <w:numId w:val="15"/>
        </w:numPr>
        <w:rPr>
          <w:rFonts w:ascii="Times New Roman" w:hAnsi="Times New Roman"/>
          <w:szCs w:val="24"/>
        </w:rPr>
      </w:pPr>
      <w:r w:rsidRPr="00102D31">
        <w:rPr>
          <w:rFonts w:ascii="Times New Roman" w:hAnsi="Times New Roman"/>
          <w:szCs w:val="24"/>
        </w:rPr>
        <w:t>The teacher;</w:t>
      </w:r>
    </w:p>
    <w:p w:rsidR="004C1B34" w:rsidRPr="00102D31" w:rsidRDefault="004C1B34" w:rsidP="004C1B34">
      <w:pPr>
        <w:numPr>
          <w:ilvl w:val="0"/>
          <w:numId w:val="15"/>
        </w:numPr>
        <w:rPr>
          <w:rFonts w:ascii="Times New Roman" w:hAnsi="Times New Roman"/>
          <w:szCs w:val="24"/>
        </w:rPr>
      </w:pPr>
      <w:r w:rsidRPr="00102D31">
        <w:rPr>
          <w:rFonts w:ascii="Times New Roman" w:hAnsi="Times New Roman"/>
          <w:szCs w:val="24"/>
        </w:rPr>
        <w:t>The school counselor;</w:t>
      </w:r>
    </w:p>
    <w:p w:rsidR="004C1B34" w:rsidRPr="00102D31" w:rsidRDefault="004C1B34" w:rsidP="004C1B34">
      <w:pPr>
        <w:numPr>
          <w:ilvl w:val="0"/>
          <w:numId w:val="15"/>
        </w:numPr>
        <w:rPr>
          <w:rFonts w:ascii="Times New Roman" w:hAnsi="Times New Roman"/>
          <w:szCs w:val="24"/>
        </w:rPr>
      </w:pPr>
      <w:r w:rsidRPr="00102D31">
        <w:rPr>
          <w:rFonts w:ascii="Times New Roman" w:hAnsi="Times New Roman"/>
          <w:szCs w:val="24"/>
        </w:rPr>
        <w:t>The parents, guardians, or persons in loco parentis; and</w:t>
      </w:r>
    </w:p>
    <w:p w:rsidR="004C1B34" w:rsidRPr="00102D31" w:rsidRDefault="004C1B34" w:rsidP="004C1B34">
      <w:pPr>
        <w:numPr>
          <w:ilvl w:val="0"/>
          <w:numId w:val="15"/>
        </w:numPr>
        <w:rPr>
          <w:rFonts w:ascii="Times New Roman" w:hAnsi="Times New Roman"/>
          <w:szCs w:val="24"/>
        </w:rPr>
      </w:pPr>
      <w:r w:rsidRPr="00102D31">
        <w:rPr>
          <w:rFonts w:ascii="Times New Roman" w:hAnsi="Times New Roman"/>
          <w:szCs w:val="24"/>
        </w:rPr>
        <w:t>The student, if appropriate.</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However, the failure of the parents, guardians, or persons in loco parentis to attend the conference does not prevent any action from being taken as a result of the conference.</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Legal References:</w:t>
      </w:r>
      <w:r w:rsidRPr="00102D31">
        <w:rPr>
          <w:rFonts w:ascii="Times New Roman" w:hAnsi="Times New Roman"/>
          <w:szCs w:val="24"/>
        </w:rPr>
        <w:tab/>
        <w:t>A.C.A. § 6-18-511</w:t>
      </w:r>
    </w:p>
    <w:p w:rsidR="00D1703F" w:rsidRDefault="004C1B34" w:rsidP="004C1B34">
      <w:pPr>
        <w:ind w:left="2160" w:hanging="2160"/>
        <w:rPr>
          <w:rFonts w:ascii="Times New Roman" w:hAnsi="Times New Roman"/>
          <w:szCs w:val="24"/>
        </w:rPr>
      </w:pPr>
      <w:r w:rsidRPr="00102D31">
        <w:rPr>
          <w:rFonts w:ascii="Times New Roman" w:hAnsi="Times New Roman"/>
          <w:szCs w:val="24"/>
        </w:rPr>
        <w:tab/>
        <w:t xml:space="preserve">Arkansas Department of Education Guidelines for the Development, </w:t>
      </w:r>
    </w:p>
    <w:p w:rsidR="004C1B34" w:rsidRPr="00102D31" w:rsidRDefault="004C1B34" w:rsidP="00D1703F">
      <w:pPr>
        <w:ind w:left="2880"/>
        <w:rPr>
          <w:rFonts w:ascii="Times New Roman" w:hAnsi="Times New Roman"/>
          <w:szCs w:val="24"/>
        </w:rPr>
      </w:pPr>
      <w:r w:rsidRPr="00102D31">
        <w:rPr>
          <w:rFonts w:ascii="Times New Roman" w:hAnsi="Times New Roman"/>
          <w:szCs w:val="24"/>
        </w:rPr>
        <w:t>Review and Revision of School District Student Discipline and School Safety Policies</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26, 2013</w:t>
      </w:r>
    </w:p>
    <w:p w:rsidR="004C1B34" w:rsidRPr="00102D31" w:rsidRDefault="004C1B34" w:rsidP="004C1B34">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t>February 3, 2015</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p>
    <w:p w:rsidR="004C1B34" w:rsidRPr="000B4055" w:rsidRDefault="004C1B34" w:rsidP="004C1B34">
      <w:pPr>
        <w:rPr>
          <w:rFonts w:ascii="Times New Roman" w:hAnsi="Times New Roman"/>
          <w:b/>
          <w:szCs w:val="24"/>
        </w:rPr>
      </w:pPr>
      <w:r>
        <w:rPr>
          <w:rFonts w:ascii="Times New Roman" w:hAnsi="Times New Roman"/>
          <w:szCs w:val="24"/>
        </w:rPr>
        <w:br w:type="page"/>
      </w:r>
      <w:r w:rsidRPr="000B4055">
        <w:rPr>
          <w:b/>
          <w:szCs w:val="24"/>
        </w:rPr>
        <w:t>3.50—ADMINISTRATOR EVALUATOR CERTIFICATION</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u w:val="single"/>
        </w:rPr>
      </w:pPr>
      <w:r w:rsidRPr="00102D31">
        <w:rPr>
          <w:rFonts w:ascii="Times New Roman" w:hAnsi="Times New Roman"/>
          <w:szCs w:val="24"/>
          <w:u w:val="single"/>
        </w:rPr>
        <w:t>Continuing Administrators</w:t>
      </w:r>
    </w:p>
    <w:p w:rsidR="004C1B34" w:rsidRPr="00102D31" w:rsidRDefault="004C1B34" w:rsidP="004C1B34">
      <w:pPr>
        <w:rPr>
          <w:rFonts w:ascii="Times New Roman" w:hAnsi="Times New Roman"/>
          <w:szCs w:val="24"/>
        </w:rPr>
      </w:pPr>
      <w:r w:rsidRPr="00102D31">
        <w:rPr>
          <w:rFonts w:ascii="Times New Roman" w:hAnsi="Times New Roman"/>
          <w:szCs w:val="24"/>
        </w:rPr>
        <w:t xml:space="preserve">The Director shall determine and notify in writing by August 31 of each </w:t>
      </w:r>
      <w:r>
        <w:rPr>
          <w:rFonts w:ascii="Times New Roman" w:hAnsi="Times New Roman"/>
          <w:szCs w:val="24"/>
        </w:rPr>
        <w:t>year</w:t>
      </w:r>
      <w:r w:rsidRPr="00102D31">
        <w:rPr>
          <w:rFonts w:ascii="Times New Roman" w:hAnsi="Times New Roman"/>
          <w:szCs w:val="24"/>
        </w:rPr>
        <w:t xml:space="preserve"> those currently employed administrators who will be responsible for conducting Teacher Excellence Support System (hereinafter TESS) summative evaluations who are not currently qualified to fulfill that role. All currently employed administrators so notified shall have until December 31 of the contract year to successfully complete all training and certification requirements for evaluators as set forth by the Arkansas Department of Education (ADE).  It shall constitute just and reasonable cause for nonrenewal of the contract of employment for any administrator  who is required to obtain and maintain TESS evaluator certification, as a term and condition of employment, to fail to do so by December 31 of any contract year.  No administrator may conduct a summative evaluation unless they have successfully completed all training and certification requirements for evaluators required by the ADE.</w:t>
      </w:r>
    </w:p>
    <w:p w:rsidR="004C1B34" w:rsidRPr="00102D31" w:rsidRDefault="004C1B34" w:rsidP="004C1B34">
      <w:pPr>
        <w:rPr>
          <w:rFonts w:ascii="Times New Roman" w:hAnsi="Times New Roman"/>
          <w:szCs w:val="24"/>
          <w:u w:val="single"/>
        </w:rPr>
      </w:pPr>
    </w:p>
    <w:p w:rsidR="004C1B34" w:rsidRPr="00102D31" w:rsidRDefault="004C1B34" w:rsidP="004C1B34">
      <w:pPr>
        <w:rPr>
          <w:rFonts w:ascii="Times New Roman" w:hAnsi="Times New Roman"/>
          <w:szCs w:val="24"/>
          <w:u w:val="single"/>
        </w:rPr>
      </w:pPr>
      <w:r w:rsidRPr="00102D31">
        <w:rPr>
          <w:rFonts w:ascii="Times New Roman" w:hAnsi="Times New Roman"/>
          <w:szCs w:val="24"/>
          <w:u w:val="single"/>
        </w:rPr>
        <w:t>Newly Hired or Promoted Administrators</w:t>
      </w:r>
    </w:p>
    <w:p w:rsidR="004C1B34" w:rsidRPr="00102D31" w:rsidRDefault="004C1B34" w:rsidP="004C1B34">
      <w:pPr>
        <w:rPr>
          <w:rFonts w:ascii="Times New Roman" w:hAnsi="Times New Roman"/>
          <w:szCs w:val="24"/>
        </w:rPr>
      </w:pPr>
      <w:r w:rsidRPr="00102D31">
        <w:rPr>
          <w:rFonts w:ascii="Times New Roman" w:hAnsi="Times New Roman"/>
          <w:szCs w:val="24"/>
        </w:rPr>
        <w:t>All newly hired or newly promoted administrators, as a term and condition of their acceptance of their contract of employment for their administrative position, are required to obtain and maintain evaluator certification for TESS on or before December 31 of the initial administrative contract year, unless they are explicitly excused from such a contractual requirement by board action at the time of the hire or promotion. It shall constitute just and reasonable cause for nonrenewal of the contract of employment for any newly hired or newly promoted administrator  who is required to obtain and maintain TESS evaluator certification, as a term and condition of employment, to fail to do so by December 31 of any contract year.  No administrator may conduct a summative evaluation unless they have successfully completed all training and certification requirements for evaluators required by the ADE.</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p>
    <w:p w:rsidR="004C1B34" w:rsidRPr="00315520" w:rsidRDefault="004C1B34" w:rsidP="004C1B34">
      <w:pPr>
        <w:ind w:left="2160" w:hanging="2160"/>
        <w:rPr>
          <w:rFonts w:ascii="Times New Roman" w:hAnsi="Times New Roman"/>
          <w:bCs/>
          <w:szCs w:val="24"/>
        </w:rPr>
      </w:pPr>
      <w:r w:rsidRPr="00102D31">
        <w:rPr>
          <w:rFonts w:ascii="Times New Roman" w:hAnsi="Times New Roman"/>
          <w:szCs w:val="24"/>
        </w:rPr>
        <w:t>Legal Reference:</w:t>
      </w:r>
      <w:r w:rsidRPr="00102D31">
        <w:rPr>
          <w:rFonts w:ascii="Times New Roman" w:hAnsi="Times New Roman"/>
          <w:szCs w:val="24"/>
        </w:rPr>
        <w:tab/>
      </w:r>
      <w:r w:rsidR="00315520" w:rsidRPr="00315520">
        <w:t>A.C.A. § 6-15-202(f)(50)</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July 1, 2013</w:t>
      </w:r>
    </w:p>
    <w:p w:rsidR="004C1B34" w:rsidRPr="00102D31" w:rsidRDefault="004C1B34" w:rsidP="004C1B34">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315520">
        <w:rPr>
          <w:rFonts w:ascii="Times New Roman" w:hAnsi="Times New Roman"/>
          <w:szCs w:val="24"/>
        </w:rPr>
        <w:t>August 7, 2018</w:t>
      </w:r>
    </w:p>
    <w:p w:rsidR="004C1B34" w:rsidRDefault="004C1B34" w:rsidP="004C1B34">
      <w:pPr>
        <w:ind w:right="-3"/>
        <w:rPr>
          <w:rFonts w:ascii="Times New Roman" w:hAnsi="Times New Roman"/>
          <w:szCs w:val="24"/>
        </w:rPr>
      </w:pPr>
      <w:bookmarkStart w:id="56" w:name="_Toc30222406"/>
      <w:bookmarkStart w:id="57" w:name="_Toc52699277"/>
      <w:bookmarkStart w:id="58" w:name="_Toc52699519"/>
      <w:bookmarkStart w:id="59" w:name="_Toc52699594"/>
      <w:bookmarkStart w:id="60" w:name="_Toc361217875"/>
    </w:p>
    <w:p w:rsidR="004C1B34" w:rsidRDefault="004C1B34" w:rsidP="004C1B34">
      <w:pPr>
        <w:ind w:right="-3"/>
        <w:rPr>
          <w:rFonts w:ascii="Times New Roman" w:hAnsi="Times New Roman"/>
          <w:szCs w:val="24"/>
        </w:rPr>
      </w:pPr>
    </w:p>
    <w:p w:rsidR="004C1B34" w:rsidRPr="00EC5E98" w:rsidRDefault="004C1B34" w:rsidP="004C1B34">
      <w:pPr>
        <w:rPr>
          <w:b/>
          <w:szCs w:val="24"/>
        </w:rPr>
      </w:pPr>
      <w:r>
        <w:rPr>
          <w:b/>
          <w:szCs w:val="24"/>
        </w:rPr>
        <w:br w:type="page"/>
      </w:r>
      <w:r w:rsidRPr="009856AD">
        <w:rPr>
          <w:b/>
          <w:szCs w:val="24"/>
        </w:rPr>
        <w:t xml:space="preserve">3.51—SCHOOL BUS DRIVER’S USE OF </w:t>
      </w:r>
      <w:bookmarkEnd w:id="56"/>
      <w:bookmarkEnd w:id="57"/>
      <w:bookmarkEnd w:id="58"/>
      <w:bookmarkEnd w:id="59"/>
      <w:bookmarkEnd w:id="60"/>
      <w:r w:rsidRPr="009856AD">
        <w:rPr>
          <w:b/>
          <w:szCs w:val="24"/>
        </w:rPr>
        <w:t>MOBILE COMMUNICATION DEVICES</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eastAsia="Times New Roman" w:hAnsi="Times New Roman"/>
          <w:szCs w:val="24"/>
        </w:rPr>
      </w:pPr>
      <w:r w:rsidRPr="00102D31">
        <w:rPr>
          <w:rFonts w:ascii="Times New Roman" w:eastAsia="Times New Roman" w:hAnsi="Times New Roman"/>
          <w:szCs w:val="24"/>
        </w:rPr>
        <w:t>“School Bus” is a motorized vehicle that meets the following requirements:</w:t>
      </w:r>
    </w:p>
    <w:p w:rsidR="004C1B34" w:rsidRPr="00102D31" w:rsidRDefault="004C1B34" w:rsidP="004C1B34">
      <w:pPr>
        <w:numPr>
          <w:ilvl w:val="0"/>
          <w:numId w:val="26"/>
        </w:numPr>
        <w:rPr>
          <w:rFonts w:ascii="Times New Roman" w:eastAsia="Times New Roman" w:hAnsi="Times New Roman"/>
          <w:szCs w:val="24"/>
        </w:rPr>
      </w:pPr>
      <w:r w:rsidRPr="00102D31">
        <w:rPr>
          <w:rFonts w:ascii="Times New Roman" w:eastAsia="Times New Roman" w:hAnsi="Times New Roman"/>
          <w:szCs w:val="24"/>
        </w:rPr>
        <w:t>Is privately owned and operated for compensation, or which is owned, leased or otherwise operated by, or for the benefit of the School; and</w:t>
      </w:r>
    </w:p>
    <w:p w:rsidR="004C1B34" w:rsidRPr="00102D31" w:rsidRDefault="004C1B34" w:rsidP="004C1B34">
      <w:pPr>
        <w:numPr>
          <w:ilvl w:val="0"/>
          <w:numId w:val="26"/>
        </w:numPr>
        <w:rPr>
          <w:rFonts w:ascii="Times New Roman" w:eastAsia="Times New Roman" w:hAnsi="Times New Roman"/>
          <w:szCs w:val="24"/>
        </w:rPr>
      </w:pPr>
      <w:r w:rsidRPr="00102D31">
        <w:rPr>
          <w:rFonts w:ascii="Times New Roman" w:eastAsia="Times New Roman" w:hAnsi="Times New Roman"/>
          <w:szCs w:val="24"/>
        </w:rPr>
        <w:t>Is operated for the transportation of students from home to school, from school to home, or to and from school events.</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Any driver of a school bus shall not operate the school bus while using a device to browse the internet, make or receive phone calls or compose or read emails or text messages. If the school bus is safely off the road with the parking brake engaged, exceptions are allowed to call for assistance due to a mechanical problem with the bus,  or to communicate with any of the following during an emergency:</w:t>
      </w:r>
    </w:p>
    <w:p w:rsidR="004C1B34" w:rsidRPr="00102D31" w:rsidRDefault="004C1B34" w:rsidP="004C1B34">
      <w:pPr>
        <w:numPr>
          <w:ilvl w:val="0"/>
          <w:numId w:val="25"/>
        </w:numPr>
        <w:rPr>
          <w:rFonts w:ascii="Times New Roman" w:hAnsi="Times New Roman"/>
          <w:szCs w:val="24"/>
        </w:rPr>
      </w:pPr>
      <w:r w:rsidRPr="00102D31">
        <w:rPr>
          <w:rFonts w:ascii="Times New Roman" w:hAnsi="Times New Roman"/>
          <w:szCs w:val="24"/>
        </w:rPr>
        <w:t>An emergency system response operator or 911 public safety communications dispatcher;</w:t>
      </w:r>
    </w:p>
    <w:p w:rsidR="004C1B34" w:rsidRPr="00102D31" w:rsidRDefault="004C1B34" w:rsidP="004C1B34">
      <w:pPr>
        <w:numPr>
          <w:ilvl w:val="0"/>
          <w:numId w:val="25"/>
        </w:numPr>
        <w:rPr>
          <w:rFonts w:ascii="Times New Roman" w:hAnsi="Times New Roman"/>
          <w:szCs w:val="24"/>
        </w:rPr>
      </w:pPr>
      <w:r w:rsidRPr="00102D31">
        <w:rPr>
          <w:rFonts w:ascii="Times New Roman" w:hAnsi="Times New Roman"/>
          <w:szCs w:val="24"/>
        </w:rPr>
        <w:t>A hospital or emergency room;</w:t>
      </w:r>
    </w:p>
    <w:p w:rsidR="004C1B34" w:rsidRPr="00102D31" w:rsidRDefault="004C1B34" w:rsidP="004C1B34">
      <w:pPr>
        <w:numPr>
          <w:ilvl w:val="0"/>
          <w:numId w:val="25"/>
        </w:numPr>
        <w:rPr>
          <w:rFonts w:ascii="Times New Roman" w:hAnsi="Times New Roman"/>
          <w:szCs w:val="24"/>
        </w:rPr>
      </w:pPr>
      <w:r w:rsidRPr="00102D31">
        <w:rPr>
          <w:rFonts w:ascii="Times New Roman" w:hAnsi="Times New Roman"/>
          <w:szCs w:val="24"/>
        </w:rPr>
        <w:t>A physician's office or health clinic;</w:t>
      </w:r>
    </w:p>
    <w:p w:rsidR="004C1B34" w:rsidRPr="00102D31" w:rsidRDefault="004C1B34" w:rsidP="004C1B34">
      <w:pPr>
        <w:numPr>
          <w:ilvl w:val="0"/>
          <w:numId w:val="25"/>
        </w:numPr>
        <w:rPr>
          <w:rFonts w:ascii="Times New Roman" w:hAnsi="Times New Roman"/>
          <w:szCs w:val="24"/>
        </w:rPr>
      </w:pPr>
      <w:r w:rsidRPr="00102D31">
        <w:rPr>
          <w:rFonts w:ascii="Times New Roman" w:hAnsi="Times New Roman"/>
          <w:szCs w:val="24"/>
        </w:rPr>
        <w:t>An ambulance or fire department rescue service;</w:t>
      </w:r>
    </w:p>
    <w:p w:rsidR="004C1B34" w:rsidRPr="00102D31" w:rsidRDefault="004C1B34" w:rsidP="004C1B34">
      <w:pPr>
        <w:numPr>
          <w:ilvl w:val="0"/>
          <w:numId w:val="25"/>
        </w:numPr>
        <w:rPr>
          <w:rFonts w:ascii="Times New Roman" w:hAnsi="Times New Roman"/>
          <w:szCs w:val="24"/>
        </w:rPr>
      </w:pPr>
      <w:r w:rsidRPr="00102D31">
        <w:rPr>
          <w:rFonts w:ascii="Times New Roman" w:hAnsi="Times New Roman"/>
          <w:szCs w:val="24"/>
        </w:rPr>
        <w:t>A fire department, fire protection district, or volunteer fire department; or</w:t>
      </w:r>
    </w:p>
    <w:p w:rsidR="004C1B34" w:rsidRPr="00102D31" w:rsidRDefault="004C1B34" w:rsidP="004C1B34">
      <w:pPr>
        <w:numPr>
          <w:ilvl w:val="0"/>
          <w:numId w:val="25"/>
        </w:numPr>
        <w:rPr>
          <w:rFonts w:ascii="Times New Roman" w:hAnsi="Times New Roman"/>
          <w:szCs w:val="24"/>
        </w:rPr>
      </w:pPr>
      <w:r w:rsidRPr="00102D31">
        <w:rPr>
          <w:rFonts w:ascii="Times New Roman" w:hAnsi="Times New Roman"/>
          <w:szCs w:val="24"/>
        </w:rPr>
        <w:t>A police department.</w:t>
      </w: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In addition to statutorily permitted fines, violations of this policy shall be grounds for disciplinary action up to and including termination.</w:t>
      </w:r>
    </w:p>
    <w:p w:rsidR="004C1B34"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p>
    <w:p w:rsidR="004C1B34" w:rsidRPr="00102D31" w:rsidRDefault="004C1B34" w:rsidP="004C1B34">
      <w:pPr>
        <w:rPr>
          <w:rFonts w:ascii="Times New Roman" w:hAnsi="Times New Roman"/>
          <w:szCs w:val="24"/>
        </w:rPr>
      </w:pPr>
      <w:r w:rsidRPr="00102D31">
        <w:rPr>
          <w:rFonts w:ascii="Times New Roman" w:hAnsi="Times New Roman"/>
          <w:szCs w:val="24"/>
        </w:rPr>
        <w:t>Legal Reference:</w:t>
      </w:r>
      <w:r w:rsidRPr="00102D31">
        <w:rPr>
          <w:rFonts w:ascii="Times New Roman" w:hAnsi="Times New Roman"/>
          <w:szCs w:val="24"/>
        </w:rPr>
        <w:tab/>
        <w:t>A.C.A. § 6-19</w:t>
      </w:r>
      <w:r w:rsidRPr="00102D31">
        <w:rPr>
          <w:rFonts w:ascii="Times New Roman" w:hAnsi="Times New Roman"/>
          <w:strike/>
          <w:szCs w:val="24"/>
        </w:rPr>
        <w:t xml:space="preserve"> </w:t>
      </w:r>
      <w:r w:rsidRPr="00102D31">
        <w:rPr>
          <w:rFonts w:ascii="Times New Roman" w:hAnsi="Times New Roman"/>
          <w:szCs w:val="24"/>
        </w:rPr>
        <w:t>-120</w:t>
      </w:r>
    </w:p>
    <w:p w:rsidR="004C1B34" w:rsidRPr="00102D31" w:rsidRDefault="004C1B34" w:rsidP="004C1B34">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p>
    <w:p w:rsidR="004C1B34" w:rsidRPr="00102D31" w:rsidRDefault="004C1B34" w:rsidP="004C1B34">
      <w:pPr>
        <w:rPr>
          <w:rFonts w:ascii="Times New Roman" w:hAnsi="Times New Roman"/>
          <w:szCs w:val="24"/>
        </w:rPr>
      </w:pPr>
      <w:r w:rsidRPr="00102D31">
        <w:rPr>
          <w:rFonts w:ascii="Times New Roman" w:hAnsi="Times New Roman"/>
          <w:szCs w:val="24"/>
        </w:rPr>
        <w:t>Date Adopted:</w:t>
      </w:r>
      <w:r>
        <w:rPr>
          <w:rFonts w:ascii="Times New Roman" w:hAnsi="Times New Roman"/>
          <w:szCs w:val="24"/>
        </w:rPr>
        <w:tab/>
      </w:r>
      <w:r w:rsidRPr="00102D31">
        <w:rPr>
          <w:rFonts w:ascii="Times New Roman" w:hAnsi="Times New Roman"/>
          <w:szCs w:val="24"/>
        </w:rPr>
        <w:tab/>
        <w:t>March 18, 2014</w:t>
      </w:r>
    </w:p>
    <w:p w:rsidR="004C1B34" w:rsidRPr="00102D31" w:rsidRDefault="004C1B34" w:rsidP="004C1B34">
      <w:pPr>
        <w:rPr>
          <w:rFonts w:ascii="Times New Roman" w:hAnsi="Times New Roman"/>
          <w:szCs w:val="24"/>
        </w:rPr>
      </w:pPr>
      <w:r w:rsidRPr="00102D31">
        <w:rPr>
          <w:rFonts w:ascii="Times New Roman" w:hAnsi="Times New Roman"/>
          <w:szCs w:val="24"/>
        </w:rPr>
        <w:t>Last Revised:</w:t>
      </w:r>
    </w:p>
    <w:p w:rsidR="004C1B34" w:rsidRDefault="004C1B34" w:rsidP="004C1B34">
      <w:pPr>
        <w:pStyle w:val="NoSpacing1"/>
        <w:rPr>
          <w:color w:val="auto"/>
          <w:szCs w:val="24"/>
        </w:rPr>
      </w:pPr>
    </w:p>
    <w:p w:rsidR="004C1B34" w:rsidRDefault="004C1B34" w:rsidP="004C1B34">
      <w:pPr>
        <w:pStyle w:val="NoSpacing1"/>
        <w:rPr>
          <w:color w:val="auto"/>
          <w:szCs w:val="24"/>
        </w:rPr>
      </w:pPr>
    </w:p>
    <w:p w:rsidR="004C1B34" w:rsidRDefault="004C1B34" w:rsidP="004C1B34">
      <w:pPr>
        <w:pStyle w:val="NoSpacing1"/>
        <w:rPr>
          <w:color w:val="auto"/>
          <w:szCs w:val="24"/>
        </w:rPr>
      </w:pPr>
    </w:p>
    <w:p w:rsidR="004C1B34" w:rsidRPr="009856AD" w:rsidRDefault="004C1B34" w:rsidP="004C1B34">
      <w:pPr>
        <w:pStyle w:val="NoSpacing1"/>
        <w:rPr>
          <w:b/>
          <w:color w:val="auto"/>
          <w:szCs w:val="24"/>
        </w:rPr>
      </w:pPr>
      <w:r>
        <w:rPr>
          <w:b/>
          <w:szCs w:val="24"/>
        </w:rPr>
        <w:br w:type="page"/>
      </w:r>
      <w:r w:rsidRPr="009856AD">
        <w:rPr>
          <w:b/>
          <w:szCs w:val="24"/>
        </w:rPr>
        <w:t>3.52—</w:t>
      </w:r>
      <w:r>
        <w:rPr>
          <w:b/>
          <w:szCs w:val="24"/>
        </w:rPr>
        <w:t xml:space="preserve">WRITTEN CODE OF CONDUCT FOR EMPLOYEES INVOLVED IN PROCUREMENT WITH FEDERAL FUNDS </w:t>
      </w:r>
    </w:p>
    <w:p w:rsidR="004C1B34" w:rsidRPr="00102D31" w:rsidRDefault="004C1B34" w:rsidP="004C1B34">
      <w:pPr>
        <w:pStyle w:val="NoSpacing1"/>
        <w:rPr>
          <w:color w:val="auto"/>
          <w:szCs w:val="24"/>
        </w:rPr>
      </w:pPr>
    </w:p>
    <w:p w:rsidR="004C1B34" w:rsidRPr="00D97BF6" w:rsidRDefault="004C1B34" w:rsidP="004C1B34">
      <w:pPr>
        <w:pStyle w:val="NoSpacing1"/>
        <w:rPr>
          <w:b/>
          <w:color w:val="auto"/>
          <w:szCs w:val="24"/>
        </w:rPr>
      </w:pPr>
      <w:r w:rsidRPr="00D97BF6">
        <w:rPr>
          <w:b/>
          <w:color w:val="auto"/>
          <w:szCs w:val="24"/>
        </w:rPr>
        <w:t>Definitions</w:t>
      </w:r>
    </w:p>
    <w:p w:rsidR="004C1B34" w:rsidRPr="00D97BF6" w:rsidRDefault="004C1B34" w:rsidP="004C1B34">
      <w:pPr>
        <w:ind w:right="-3"/>
        <w:rPr>
          <w:szCs w:val="24"/>
        </w:rPr>
      </w:pPr>
      <w:r w:rsidRPr="00D97BF6">
        <w:rPr>
          <w:szCs w:val="24"/>
        </w:rPr>
        <w:t>For purposes of this policy, “Family member” includes:</w:t>
      </w:r>
    </w:p>
    <w:p w:rsidR="004C1B34" w:rsidRPr="00D97BF6" w:rsidRDefault="004C1B34" w:rsidP="00EC37F1">
      <w:pPr>
        <w:numPr>
          <w:ilvl w:val="0"/>
          <w:numId w:val="40"/>
        </w:numPr>
        <w:ind w:right="-3" w:hanging="720"/>
        <w:rPr>
          <w:szCs w:val="24"/>
        </w:rPr>
      </w:pPr>
      <w:r w:rsidRPr="00D97BF6">
        <w:rPr>
          <w:szCs w:val="24"/>
        </w:rPr>
        <w:t>An individual's spouse;</w:t>
      </w:r>
    </w:p>
    <w:p w:rsidR="004C1B34" w:rsidRPr="00D97BF6" w:rsidRDefault="004C1B34" w:rsidP="00EC37F1">
      <w:pPr>
        <w:numPr>
          <w:ilvl w:val="0"/>
          <w:numId w:val="40"/>
        </w:numPr>
        <w:ind w:right="-3" w:hanging="720"/>
        <w:rPr>
          <w:szCs w:val="24"/>
        </w:rPr>
      </w:pPr>
      <w:r w:rsidRPr="00D97BF6">
        <w:rPr>
          <w:szCs w:val="24"/>
        </w:rPr>
        <w:t>Children of the individual or children of the individual's spouse;</w:t>
      </w:r>
    </w:p>
    <w:p w:rsidR="004C1B34" w:rsidRPr="00D97BF6" w:rsidRDefault="004C1B34" w:rsidP="00EC37F1">
      <w:pPr>
        <w:numPr>
          <w:ilvl w:val="0"/>
          <w:numId w:val="40"/>
        </w:numPr>
        <w:ind w:right="-3" w:hanging="720"/>
        <w:rPr>
          <w:szCs w:val="24"/>
        </w:rPr>
      </w:pPr>
      <w:r w:rsidRPr="00D97BF6">
        <w:rPr>
          <w:szCs w:val="24"/>
        </w:rPr>
        <w:t>The spouse of a child of the individual or the spouse of a child of the individual's spouse;</w:t>
      </w:r>
    </w:p>
    <w:p w:rsidR="004C1B34" w:rsidRPr="00D97BF6" w:rsidRDefault="004C1B34" w:rsidP="00EC37F1">
      <w:pPr>
        <w:numPr>
          <w:ilvl w:val="0"/>
          <w:numId w:val="40"/>
        </w:numPr>
        <w:ind w:right="-3" w:hanging="720"/>
        <w:rPr>
          <w:szCs w:val="24"/>
        </w:rPr>
      </w:pPr>
      <w:r w:rsidRPr="00D97BF6">
        <w:rPr>
          <w:szCs w:val="24"/>
        </w:rPr>
        <w:t>Parents of the individual or parents of the individual's spouse;</w:t>
      </w:r>
    </w:p>
    <w:p w:rsidR="004C1B34" w:rsidRPr="00D97BF6" w:rsidRDefault="004C1B34" w:rsidP="00EC37F1">
      <w:pPr>
        <w:numPr>
          <w:ilvl w:val="0"/>
          <w:numId w:val="40"/>
        </w:numPr>
        <w:ind w:right="-3" w:hanging="720"/>
        <w:rPr>
          <w:szCs w:val="24"/>
        </w:rPr>
      </w:pPr>
      <w:r w:rsidRPr="00D97BF6">
        <w:rPr>
          <w:szCs w:val="24"/>
        </w:rPr>
        <w:t>Brothers and sisters of the individual or brothers and sisters of the individual's spouse;</w:t>
      </w:r>
    </w:p>
    <w:p w:rsidR="004C1B34" w:rsidRPr="00D97BF6" w:rsidRDefault="004C1B34" w:rsidP="00EC37F1">
      <w:pPr>
        <w:numPr>
          <w:ilvl w:val="0"/>
          <w:numId w:val="40"/>
        </w:numPr>
        <w:ind w:right="-3" w:hanging="720"/>
        <w:rPr>
          <w:szCs w:val="24"/>
        </w:rPr>
      </w:pPr>
      <w:r w:rsidRPr="00D97BF6">
        <w:rPr>
          <w:szCs w:val="24"/>
        </w:rPr>
        <w:t>Anyone living or residing in the same residence or household with the individual or in the same residence or household with the individual's spouse; or</w:t>
      </w:r>
    </w:p>
    <w:p w:rsidR="00EC37F1" w:rsidRDefault="004C1B34" w:rsidP="00EC37F1">
      <w:pPr>
        <w:numPr>
          <w:ilvl w:val="0"/>
          <w:numId w:val="37"/>
        </w:numPr>
        <w:ind w:right="-3" w:hanging="720"/>
        <w:rPr>
          <w:szCs w:val="24"/>
        </w:rPr>
      </w:pPr>
      <w:r w:rsidRPr="00D97BF6">
        <w:rPr>
          <w:szCs w:val="24"/>
        </w:rPr>
        <w:t>Anyone acting or serving as an agent of the individual or as an agent of the individual's spouse.</w:t>
      </w:r>
    </w:p>
    <w:p w:rsidR="004C1B34" w:rsidRPr="00EC37F1" w:rsidRDefault="004C1B34" w:rsidP="00EC37F1">
      <w:pPr>
        <w:numPr>
          <w:ilvl w:val="0"/>
          <w:numId w:val="37"/>
        </w:numPr>
        <w:ind w:right="-3" w:hanging="720"/>
        <w:rPr>
          <w:szCs w:val="24"/>
        </w:rPr>
      </w:pPr>
    </w:p>
    <w:p w:rsidR="004C1B34" w:rsidRPr="00D97BF6" w:rsidRDefault="004C1B34" w:rsidP="004C1B34">
      <w:pPr>
        <w:ind w:right="-3"/>
        <w:rPr>
          <w:szCs w:val="24"/>
        </w:rPr>
      </w:pPr>
      <w:r w:rsidRPr="00D97BF6">
        <w:rPr>
          <w:szCs w:val="24"/>
        </w:rPr>
        <w:t xml:space="preserve">No </w:t>
      </w:r>
      <w:r>
        <w:rPr>
          <w:szCs w:val="24"/>
        </w:rPr>
        <w:t>school</w:t>
      </w:r>
      <w:r w:rsidRPr="00D97BF6">
        <w:rPr>
          <w:szCs w:val="24"/>
        </w:rPr>
        <w:t xml:space="preserve"> employee, administrator, official, or agent shall participate in the selection, award, or administration of a contract supported by Federal funds, including the District Child Nutrition Program funds, if a conflict of interest exists, whether the conflict is real or apparent.  Conflicts of interest arise when one or more of the following has a financial or other interest in the entity selected for the contract:</w:t>
      </w:r>
    </w:p>
    <w:p w:rsidR="004C1B34" w:rsidRPr="00D97BF6" w:rsidRDefault="004C1B34" w:rsidP="00EC37F1">
      <w:pPr>
        <w:numPr>
          <w:ilvl w:val="0"/>
          <w:numId w:val="36"/>
        </w:numPr>
        <w:ind w:right="-3" w:hanging="720"/>
        <w:rPr>
          <w:szCs w:val="24"/>
        </w:rPr>
      </w:pPr>
      <w:r w:rsidRPr="00D97BF6">
        <w:rPr>
          <w:szCs w:val="24"/>
        </w:rPr>
        <w:t>The employee, administrator, official, or agent;</w:t>
      </w:r>
    </w:p>
    <w:p w:rsidR="004C1B34" w:rsidRPr="00D97BF6" w:rsidRDefault="004C1B34" w:rsidP="00EC37F1">
      <w:pPr>
        <w:numPr>
          <w:ilvl w:val="0"/>
          <w:numId w:val="36"/>
        </w:numPr>
        <w:ind w:right="-3" w:hanging="720"/>
        <w:rPr>
          <w:szCs w:val="24"/>
        </w:rPr>
      </w:pPr>
      <w:r w:rsidRPr="00D97BF6">
        <w:rPr>
          <w:szCs w:val="24"/>
        </w:rPr>
        <w:t xml:space="preserve">Any family member of the </w:t>
      </w:r>
      <w:r>
        <w:rPr>
          <w:szCs w:val="24"/>
        </w:rPr>
        <w:t>school</w:t>
      </w:r>
      <w:r w:rsidRPr="00D97BF6">
        <w:rPr>
          <w:szCs w:val="24"/>
        </w:rPr>
        <w:t xml:space="preserve"> employee, administrator, official, or agent;</w:t>
      </w:r>
    </w:p>
    <w:p w:rsidR="004C1B34" w:rsidRPr="00D97BF6" w:rsidRDefault="004C1B34" w:rsidP="00EC37F1">
      <w:pPr>
        <w:numPr>
          <w:ilvl w:val="0"/>
          <w:numId w:val="36"/>
        </w:numPr>
        <w:ind w:right="-3" w:hanging="720"/>
        <w:rPr>
          <w:szCs w:val="24"/>
        </w:rPr>
      </w:pPr>
      <w:r w:rsidRPr="00D97BF6">
        <w:rPr>
          <w:szCs w:val="24"/>
        </w:rPr>
        <w:t>The employee, administrator, official, or agent’s partner; or</w:t>
      </w:r>
    </w:p>
    <w:p w:rsidR="004C1B34" w:rsidRPr="00D97BF6" w:rsidRDefault="004C1B34" w:rsidP="00EC37F1">
      <w:pPr>
        <w:numPr>
          <w:ilvl w:val="0"/>
          <w:numId w:val="36"/>
        </w:numPr>
        <w:ind w:right="-3" w:hanging="720"/>
        <w:rPr>
          <w:szCs w:val="24"/>
        </w:rPr>
      </w:pPr>
      <w:r w:rsidRPr="00D97BF6">
        <w:rPr>
          <w:szCs w:val="24"/>
        </w:rPr>
        <w:t>An organization that currently employs or is about to employ one of the above.</w:t>
      </w:r>
    </w:p>
    <w:p w:rsidR="004C1B34" w:rsidRPr="00D97BF6" w:rsidRDefault="004C1B34" w:rsidP="004C1B34">
      <w:pPr>
        <w:ind w:right="-3"/>
        <w:rPr>
          <w:szCs w:val="24"/>
        </w:rPr>
      </w:pPr>
    </w:p>
    <w:p w:rsidR="004C1B34" w:rsidRPr="00D97BF6" w:rsidRDefault="004C1B34" w:rsidP="004C1B34">
      <w:pPr>
        <w:ind w:right="-3"/>
        <w:rPr>
          <w:szCs w:val="24"/>
        </w:rPr>
      </w:pPr>
      <w:r w:rsidRPr="00D97BF6">
        <w:rPr>
          <w:szCs w:val="24"/>
        </w:rPr>
        <w:t>Employees, administrators, officials, or agents shall not solicit or accept gratuities, favors, or anything of monetary value from contractors, potential contractors, or parties to sub-agreements including, but not limited to:</w:t>
      </w:r>
    </w:p>
    <w:p w:rsidR="004C1B34" w:rsidRPr="00D97BF6" w:rsidRDefault="004C1B34" w:rsidP="004C1B34">
      <w:pPr>
        <w:numPr>
          <w:ilvl w:val="0"/>
          <w:numId w:val="41"/>
        </w:numPr>
        <w:ind w:right="-3"/>
        <w:rPr>
          <w:szCs w:val="24"/>
        </w:rPr>
      </w:pPr>
      <w:r w:rsidRPr="00D97BF6">
        <w:rPr>
          <w:szCs w:val="24"/>
        </w:rPr>
        <w:t>Entertainment;</w:t>
      </w:r>
    </w:p>
    <w:p w:rsidR="004C1B34" w:rsidRPr="00D97BF6" w:rsidRDefault="004C1B34" w:rsidP="004C1B34">
      <w:pPr>
        <w:numPr>
          <w:ilvl w:val="0"/>
          <w:numId w:val="41"/>
        </w:numPr>
        <w:ind w:right="-3"/>
        <w:rPr>
          <w:szCs w:val="24"/>
        </w:rPr>
      </w:pPr>
      <w:r w:rsidRPr="00D97BF6">
        <w:rPr>
          <w:szCs w:val="24"/>
        </w:rPr>
        <w:t>Hotel rooms;</w:t>
      </w:r>
    </w:p>
    <w:p w:rsidR="004C1B34" w:rsidRPr="00D97BF6" w:rsidRDefault="004C1B34" w:rsidP="004C1B34">
      <w:pPr>
        <w:numPr>
          <w:ilvl w:val="0"/>
          <w:numId w:val="41"/>
        </w:numPr>
        <w:ind w:right="-3"/>
        <w:rPr>
          <w:szCs w:val="24"/>
        </w:rPr>
      </w:pPr>
      <w:r w:rsidRPr="00D97BF6">
        <w:rPr>
          <w:szCs w:val="24"/>
        </w:rPr>
        <w:t>Transportation;</w:t>
      </w:r>
    </w:p>
    <w:p w:rsidR="004C1B34" w:rsidRPr="00D97BF6" w:rsidRDefault="004C1B34" w:rsidP="004C1B34">
      <w:pPr>
        <w:numPr>
          <w:ilvl w:val="0"/>
          <w:numId w:val="41"/>
        </w:numPr>
        <w:ind w:right="-3"/>
        <w:rPr>
          <w:szCs w:val="24"/>
        </w:rPr>
      </w:pPr>
      <w:r w:rsidRPr="00D97BF6">
        <w:rPr>
          <w:szCs w:val="24"/>
        </w:rPr>
        <w:t>Gifts;</w:t>
      </w:r>
      <w:r>
        <w:rPr>
          <w:szCs w:val="24"/>
        </w:rPr>
        <w:t xml:space="preserve"> or</w:t>
      </w:r>
    </w:p>
    <w:p w:rsidR="004C1B34" w:rsidRPr="00D97BF6" w:rsidRDefault="004C1B34" w:rsidP="004C1B34">
      <w:pPr>
        <w:numPr>
          <w:ilvl w:val="0"/>
          <w:numId w:val="41"/>
        </w:numPr>
        <w:ind w:right="-3"/>
        <w:rPr>
          <w:szCs w:val="24"/>
        </w:rPr>
      </w:pPr>
      <w:r>
        <w:rPr>
          <w:szCs w:val="24"/>
        </w:rPr>
        <w:t>Meals.</w:t>
      </w:r>
    </w:p>
    <w:p w:rsidR="004C1B34" w:rsidRPr="00D97BF6" w:rsidRDefault="004C1B34" w:rsidP="004C1B34">
      <w:pPr>
        <w:ind w:right="-3"/>
        <w:rPr>
          <w:szCs w:val="24"/>
        </w:rPr>
      </w:pPr>
    </w:p>
    <w:p w:rsidR="004C1B34" w:rsidRPr="00D97BF6" w:rsidRDefault="004C1B34" w:rsidP="004C1B34">
      <w:pPr>
        <w:ind w:right="-3"/>
        <w:rPr>
          <w:szCs w:val="24"/>
        </w:rPr>
      </w:pPr>
      <w:r w:rsidRPr="00D97BF6">
        <w:rPr>
          <w:szCs w:val="24"/>
        </w:rPr>
        <w:t xml:space="preserve">Violations of the Code of Conduct shall result in discipline, up to and including termination. The </w:t>
      </w:r>
      <w:r>
        <w:rPr>
          <w:szCs w:val="24"/>
        </w:rPr>
        <w:t>school</w:t>
      </w:r>
      <w:r w:rsidRPr="00D97BF6">
        <w:rPr>
          <w:szCs w:val="24"/>
        </w:rPr>
        <w:t xml:space="preserve"> reserves the right to pursue legal action for violations.</w:t>
      </w:r>
    </w:p>
    <w:p w:rsidR="004C1B34" w:rsidRPr="00D97BF6" w:rsidRDefault="004C1B34" w:rsidP="004C1B34">
      <w:pPr>
        <w:ind w:right="-3"/>
        <w:rPr>
          <w:szCs w:val="24"/>
        </w:rPr>
      </w:pPr>
    </w:p>
    <w:p w:rsidR="004C1B34" w:rsidRPr="00D97BF6" w:rsidRDefault="004C1B34" w:rsidP="004C1B34">
      <w:pPr>
        <w:ind w:right="-3"/>
        <w:rPr>
          <w:szCs w:val="24"/>
        </w:rPr>
      </w:pPr>
      <w:r w:rsidRPr="00D97BF6">
        <w:rPr>
          <w:szCs w:val="24"/>
        </w:rPr>
        <w:t xml:space="preserve">All </w:t>
      </w:r>
      <w:r>
        <w:rPr>
          <w:szCs w:val="24"/>
        </w:rPr>
        <w:t>school</w:t>
      </w:r>
      <w:r w:rsidRPr="00D97BF6">
        <w:rPr>
          <w:szCs w:val="24"/>
        </w:rPr>
        <w:t xml:space="preserve"> personnel involved in purchases with Federal funds, including child nutrition personnel, shall receive training on the Code of Conduct. Training should include guidance about how to respond when a gratuity, favor, or item with monetary value is offered.</w:t>
      </w:r>
    </w:p>
    <w:p w:rsidR="004C1B34" w:rsidRPr="00D97BF6" w:rsidRDefault="004C1B34" w:rsidP="004C1B34">
      <w:pPr>
        <w:ind w:right="-3"/>
        <w:rPr>
          <w:szCs w:val="24"/>
        </w:rPr>
      </w:pPr>
    </w:p>
    <w:p w:rsidR="004C1B34" w:rsidRPr="00D97BF6" w:rsidRDefault="004C1B34" w:rsidP="004C1B34">
      <w:pPr>
        <w:ind w:right="-3"/>
        <w:rPr>
          <w:szCs w:val="24"/>
        </w:rPr>
      </w:pPr>
    </w:p>
    <w:p w:rsidR="004C1B34" w:rsidRPr="00D97BF6" w:rsidRDefault="004C1B34" w:rsidP="004C1B34">
      <w:pPr>
        <w:ind w:right="-3"/>
        <w:rPr>
          <w:szCs w:val="24"/>
        </w:rPr>
      </w:pPr>
      <w:r w:rsidRPr="00D97BF6">
        <w:rPr>
          <w:szCs w:val="24"/>
        </w:rPr>
        <w:t>Legal References:</w:t>
      </w:r>
      <w:r w:rsidRPr="00D97BF6">
        <w:rPr>
          <w:szCs w:val="24"/>
        </w:rPr>
        <w:tab/>
        <w:t xml:space="preserve">A.C.A. </w:t>
      </w:r>
      <w:r w:rsidRPr="00D97BF6">
        <w:rPr>
          <w:rFonts w:eastAsia="Times New Roman"/>
        </w:rPr>
        <w:t>§ 6-24-101 et seq.</w:t>
      </w:r>
    </w:p>
    <w:p w:rsidR="00D1703F" w:rsidRDefault="004C1B34" w:rsidP="004C1B34">
      <w:pPr>
        <w:ind w:left="2160" w:right="-3"/>
        <w:rPr>
          <w:szCs w:val="24"/>
        </w:rPr>
      </w:pPr>
      <w:r w:rsidRPr="00D97BF6">
        <w:rPr>
          <w:szCs w:val="24"/>
        </w:rPr>
        <w:t xml:space="preserve">Arkansas Department of Education Rules Governing the Ethical </w:t>
      </w:r>
    </w:p>
    <w:p w:rsidR="004C1B34" w:rsidRPr="00D97BF6" w:rsidRDefault="004C1B34" w:rsidP="007E2335">
      <w:pPr>
        <w:ind w:left="2880" w:right="-3"/>
        <w:rPr>
          <w:szCs w:val="24"/>
        </w:rPr>
      </w:pPr>
      <w:r w:rsidRPr="00D97BF6">
        <w:rPr>
          <w:szCs w:val="24"/>
        </w:rPr>
        <w:t>Guidelines And Prohibitions For Educational Administrators, Employees, Board Members And Other Parties</w:t>
      </w:r>
    </w:p>
    <w:p w:rsidR="004C1B34" w:rsidRPr="00D97BF6" w:rsidRDefault="004C1B34" w:rsidP="004C1B34">
      <w:pPr>
        <w:ind w:right="-3"/>
        <w:rPr>
          <w:szCs w:val="24"/>
        </w:rPr>
      </w:pPr>
      <w:r w:rsidRPr="00D97BF6">
        <w:rPr>
          <w:szCs w:val="24"/>
        </w:rPr>
        <w:tab/>
      </w:r>
      <w:r w:rsidRPr="00D97BF6">
        <w:rPr>
          <w:szCs w:val="24"/>
        </w:rPr>
        <w:tab/>
      </w:r>
      <w:r w:rsidRPr="00D97BF6">
        <w:rPr>
          <w:szCs w:val="24"/>
        </w:rPr>
        <w:tab/>
        <w:t>Commissioner’s Memo FIN 09-036</w:t>
      </w:r>
    </w:p>
    <w:p w:rsidR="004C1B34" w:rsidRPr="00D97BF6" w:rsidRDefault="004C1B34" w:rsidP="004C1B34">
      <w:pPr>
        <w:ind w:right="-3"/>
        <w:rPr>
          <w:szCs w:val="24"/>
        </w:rPr>
      </w:pPr>
      <w:r w:rsidRPr="00D97BF6">
        <w:rPr>
          <w:szCs w:val="24"/>
        </w:rPr>
        <w:tab/>
      </w:r>
      <w:r w:rsidRPr="00D97BF6">
        <w:rPr>
          <w:szCs w:val="24"/>
        </w:rPr>
        <w:tab/>
      </w:r>
      <w:r w:rsidRPr="00D97BF6">
        <w:rPr>
          <w:szCs w:val="24"/>
        </w:rPr>
        <w:tab/>
        <w:t>Commissioner’s Memo FIN-10-048</w:t>
      </w:r>
    </w:p>
    <w:p w:rsidR="004C1B34" w:rsidRPr="00D97BF6" w:rsidRDefault="004C1B34" w:rsidP="004C1B34">
      <w:pPr>
        <w:ind w:right="-3"/>
        <w:rPr>
          <w:szCs w:val="24"/>
        </w:rPr>
      </w:pPr>
      <w:r w:rsidRPr="00D97BF6">
        <w:rPr>
          <w:szCs w:val="24"/>
        </w:rPr>
        <w:tab/>
      </w:r>
      <w:r w:rsidRPr="00D97BF6">
        <w:rPr>
          <w:szCs w:val="24"/>
        </w:rPr>
        <w:tab/>
      </w:r>
      <w:r w:rsidRPr="00D97BF6">
        <w:rPr>
          <w:szCs w:val="24"/>
        </w:rPr>
        <w:tab/>
        <w:t>Commissioner’s Memo FIN 15-074</w:t>
      </w:r>
    </w:p>
    <w:p w:rsidR="004C1B34" w:rsidRPr="00D97BF6" w:rsidRDefault="004C1B34" w:rsidP="004C1B34">
      <w:pPr>
        <w:ind w:left="1440" w:right="-3" w:firstLine="720"/>
        <w:rPr>
          <w:szCs w:val="24"/>
        </w:rPr>
      </w:pPr>
      <w:r w:rsidRPr="00D97BF6">
        <w:rPr>
          <w:szCs w:val="24"/>
        </w:rPr>
        <w:t>2 C.F.R. § 200.318</w:t>
      </w:r>
    </w:p>
    <w:p w:rsidR="004C1B34" w:rsidRPr="00D97BF6" w:rsidRDefault="004C1B34" w:rsidP="004C1B34">
      <w:pPr>
        <w:ind w:right="-3"/>
        <w:rPr>
          <w:szCs w:val="24"/>
        </w:rPr>
      </w:pPr>
      <w:r w:rsidRPr="00D97BF6">
        <w:rPr>
          <w:szCs w:val="24"/>
        </w:rPr>
        <w:tab/>
      </w:r>
      <w:r w:rsidRPr="00D97BF6">
        <w:rPr>
          <w:szCs w:val="24"/>
        </w:rPr>
        <w:tab/>
      </w:r>
      <w:r w:rsidRPr="00D97BF6">
        <w:rPr>
          <w:szCs w:val="24"/>
        </w:rPr>
        <w:tab/>
        <w:t xml:space="preserve">7 C.F.R. </w:t>
      </w:r>
      <w:r w:rsidRPr="00D97BF6">
        <w:rPr>
          <w:rFonts w:eastAsia="Times New Roman"/>
        </w:rPr>
        <w:t xml:space="preserve">§ </w:t>
      </w:r>
      <w:r w:rsidRPr="00D97BF6">
        <w:rPr>
          <w:szCs w:val="24"/>
        </w:rPr>
        <w:t>3016.36</w:t>
      </w:r>
    </w:p>
    <w:p w:rsidR="004C1B34" w:rsidRPr="00D97BF6" w:rsidRDefault="004C1B34" w:rsidP="004C1B34">
      <w:pPr>
        <w:ind w:right="-3"/>
        <w:rPr>
          <w:szCs w:val="24"/>
        </w:rPr>
      </w:pPr>
      <w:r w:rsidRPr="00D97BF6">
        <w:rPr>
          <w:szCs w:val="24"/>
        </w:rPr>
        <w:tab/>
      </w:r>
      <w:r w:rsidRPr="00D97BF6">
        <w:rPr>
          <w:szCs w:val="24"/>
        </w:rPr>
        <w:tab/>
      </w:r>
      <w:r w:rsidRPr="00D97BF6">
        <w:rPr>
          <w:szCs w:val="24"/>
        </w:rPr>
        <w:tab/>
        <w:t xml:space="preserve">7 C.F.R. </w:t>
      </w:r>
      <w:r w:rsidRPr="00D97BF6">
        <w:rPr>
          <w:rFonts w:eastAsia="Times New Roman"/>
        </w:rPr>
        <w:t>§</w:t>
      </w:r>
      <w:r w:rsidRPr="00D97BF6">
        <w:rPr>
          <w:szCs w:val="24"/>
        </w:rPr>
        <w:t xml:space="preserve"> 3019.42</w:t>
      </w:r>
    </w:p>
    <w:p w:rsidR="004C1B34" w:rsidRPr="00102D31" w:rsidRDefault="004C1B34" w:rsidP="004C1B34">
      <w:pPr>
        <w:pStyle w:val="NoSpacing1"/>
        <w:rPr>
          <w:color w:val="auto"/>
          <w:spacing w:val="0"/>
          <w:szCs w:val="24"/>
        </w:rPr>
      </w:pPr>
    </w:p>
    <w:p w:rsidR="004C1B34" w:rsidRPr="00102D31" w:rsidRDefault="004C1B34" w:rsidP="004C1B34">
      <w:pPr>
        <w:pStyle w:val="NoSpacing1"/>
        <w:rPr>
          <w:color w:val="auto"/>
          <w:szCs w:val="24"/>
        </w:rPr>
      </w:pPr>
      <w:r w:rsidRPr="00102D31">
        <w:rPr>
          <w:color w:val="auto"/>
          <w:szCs w:val="24"/>
        </w:rPr>
        <w:t>Date Adopted:</w:t>
      </w:r>
      <w:r w:rsidRPr="00102D31">
        <w:rPr>
          <w:color w:val="auto"/>
          <w:szCs w:val="24"/>
        </w:rPr>
        <w:tab/>
      </w:r>
      <w:r>
        <w:rPr>
          <w:color w:val="auto"/>
          <w:szCs w:val="24"/>
        </w:rPr>
        <w:tab/>
      </w:r>
      <w:r w:rsidRPr="00102D31">
        <w:rPr>
          <w:color w:val="auto"/>
          <w:szCs w:val="24"/>
        </w:rPr>
        <w:t>March 18, 2014</w:t>
      </w:r>
    </w:p>
    <w:p w:rsidR="004C1B34" w:rsidRPr="00102D31" w:rsidRDefault="004C1B34" w:rsidP="004C1B34">
      <w:pPr>
        <w:pStyle w:val="NoSpacing1"/>
        <w:rPr>
          <w:color w:val="auto"/>
          <w:szCs w:val="24"/>
        </w:rPr>
      </w:pPr>
      <w:r w:rsidRPr="00102D31">
        <w:rPr>
          <w:color w:val="auto"/>
          <w:szCs w:val="24"/>
        </w:rPr>
        <w:t>Last Updated:</w:t>
      </w:r>
      <w:r>
        <w:rPr>
          <w:color w:val="auto"/>
          <w:szCs w:val="24"/>
        </w:rPr>
        <w:tab/>
      </w:r>
      <w:r>
        <w:rPr>
          <w:color w:val="auto"/>
          <w:szCs w:val="24"/>
        </w:rPr>
        <w:tab/>
        <w:t>April 26, 2016</w:t>
      </w:r>
    </w:p>
    <w:p w:rsidR="004C1B34" w:rsidRPr="00102D31" w:rsidRDefault="004C1B34" w:rsidP="004C1B34">
      <w:pPr>
        <w:jc w:val="center"/>
        <w:rPr>
          <w:rFonts w:ascii="Times New Roman" w:hAnsi="Times New Roman"/>
          <w:szCs w:val="24"/>
        </w:rPr>
      </w:pPr>
    </w:p>
    <w:p w:rsidR="004C1B34" w:rsidRDefault="004C1B34" w:rsidP="004C1B34">
      <w:pPr>
        <w:pStyle w:val="Style1"/>
        <w:rPr>
          <w:sz w:val="24"/>
          <w:szCs w:val="24"/>
        </w:rPr>
      </w:pPr>
    </w:p>
    <w:p w:rsidR="004C1B34" w:rsidRPr="00102D31" w:rsidRDefault="004C1B34" w:rsidP="004C1B34">
      <w:pPr>
        <w:pStyle w:val="Style1"/>
        <w:rPr>
          <w:sz w:val="24"/>
          <w:szCs w:val="24"/>
        </w:rPr>
      </w:pPr>
      <w:r>
        <w:rPr>
          <w:sz w:val="24"/>
          <w:szCs w:val="24"/>
        </w:rPr>
        <w:br w:type="page"/>
      </w:r>
      <w:bookmarkStart w:id="61" w:name="_Toc332410013"/>
      <w:bookmarkStart w:id="62" w:name="_Toc332410087"/>
      <w:bookmarkStart w:id="63" w:name="_Toc332410096"/>
      <w:r w:rsidRPr="00102D31">
        <w:rPr>
          <w:sz w:val="24"/>
          <w:szCs w:val="24"/>
        </w:rPr>
        <w:t>3.53—LICENSED PERSONNEL BUS DRIVER END OF ROUTE REVIEW</w:t>
      </w:r>
      <w:bookmarkEnd w:id="61"/>
      <w:bookmarkEnd w:id="62"/>
      <w:bookmarkEnd w:id="63"/>
    </w:p>
    <w:p w:rsidR="004C1B34" w:rsidRPr="00102D31" w:rsidRDefault="004C1B34" w:rsidP="004C1B34">
      <w:pPr>
        <w:rPr>
          <w:rFonts w:ascii="Times New Roman" w:hAnsi="Times New Roman"/>
          <w:b/>
          <w:bCs/>
          <w:spacing w:val="-8"/>
          <w:szCs w:val="24"/>
        </w:rPr>
      </w:pPr>
    </w:p>
    <w:p w:rsidR="004C1B34" w:rsidRPr="00102D31" w:rsidRDefault="004C1B34" w:rsidP="004C1B34">
      <w:pPr>
        <w:ind w:right="-3"/>
        <w:rPr>
          <w:rFonts w:ascii="Times New Roman" w:hAnsi="Times New Roman"/>
          <w:bCs/>
          <w:spacing w:val="-8"/>
          <w:szCs w:val="24"/>
        </w:rPr>
      </w:pPr>
      <w:r w:rsidRPr="00102D31">
        <w:rPr>
          <w:rFonts w:ascii="Times New Roman" w:hAnsi="Times New Roman"/>
          <w:bCs/>
          <w:spacing w:val="-8"/>
          <w:szCs w:val="24"/>
        </w:rPr>
        <w:t>Each bus driver shall walk inside the bus from the front to the back to make sure that all students have gotten off the bus after each trip.  If a child is discovered through the bus walk, the driver will immediately notify the central office and make arrangements for transporting the child appropriately.  If children are left on the bus after the bus walk through has been completed and the driver has left the bus for that trip, the driver shall be subject to discipline up to and including termination of the employee's classified contract.</w:t>
      </w:r>
    </w:p>
    <w:p w:rsidR="004C1B34" w:rsidRPr="00102D31" w:rsidRDefault="004C1B34" w:rsidP="004C1B34">
      <w:pPr>
        <w:ind w:right="-3"/>
        <w:rPr>
          <w:rFonts w:ascii="Times New Roman" w:hAnsi="Times New Roman"/>
          <w:bCs/>
          <w:spacing w:val="-8"/>
          <w:szCs w:val="24"/>
        </w:rPr>
      </w:pPr>
    </w:p>
    <w:p w:rsidR="004C1B34" w:rsidRPr="00102D31" w:rsidRDefault="004C1B34" w:rsidP="004C1B34">
      <w:pPr>
        <w:ind w:right="-3"/>
        <w:rPr>
          <w:rFonts w:ascii="Times New Roman" w:hAnsi="Times New Roman"/>
          <w:bCs/>
          <w:spacing w:val="-8"/>
          <w:szCs w:val="24"/>
        </w:rPr>
      </w:pPr>
    </w:p>
    <w:p w:rsidR="004C1B34" w:rsidRPr="00102D31" w:rsidRDefault="004C1B34" w:rsidP="004C1B34">
      <w:pPr>
        <w:ind w:right="-3"/>
        <w:rPr>
          <w:rFonts w:ascii="Times New Roman" w:hAnsi="Times New Roman"/>
          <w:bCs/>
          <w:spacing w:val="-8"/>
          <w:szCs w:val="24"/>
        </w:rPr>
      </w:pPr>
      <w:r w:rsidRPr="00102D31">
        <w:rPr>
          <w:rFonts w:ascii="Times New Roman" w:hAnsi="Times New Roman"/>
          <w:bCs/>
          <w:spacing w:val="-8"/>
          <w:szCs w:val="24"/>
        </w:rPr>
        <w:t>Date Adopted:</w:t>
      </w:r>
      <w:r w:rsidRPr="00102D31">
        <w:rPr>
          <w:rFonts w:ascii="Times New Roman" w:hAnsi="Times New Roman"/>
          <w:bCs/>
          <w:spacing w:val="-8"/>
          <w:szCs w:val="24"/>
        </w:rPr>
        <w:tab/>
      </w:r>
      <w:r>
        <w:rPr>
          <w:rFonts w:ascii="Times New Roman" w:hAnsi="Times New Roman"/>
          <w:bCs/>
          <w:spacing w:val="-8"/>
          <w:szCs w:val="24"/>
        </w:rPr>
        <w:tab/>
      </w:r>
      <w:r w:rsidRPr="00102D31">
        <w:rPr>
          <w:rFonts w:ascii="Times New Roman" w:hAnsi="Times New Roman"/>
          <w:bCs/>
          <w:spacing w:val="-8"/>
          <w:szCs w:val="24"/>
        </w:rPr>
        <w:t>March 18, 2014</w:t>
      </w:r>
    </w:p>
    <w:p w:rsidR="004C1B34" w:rsidRPr="00102D31" w:rsidRDefault="004C1B34" w:rsidP="004C1B34">
      <w:pPr>
        <w:ind w:right="-3"/>
        <w:rPr>
          <w:rFonts w:ascii="Times New Roman" w:hAnsi="Times New Roman"/>
          <w:szCs w:val="24"/>
        </w:rPr>
      </w:pPr>
      <w:r w:rsidRPr="00102D31">
        <w:rPr>
          <w:rFonts w:ascii="Times New Roman" w:hAnsi="Times New Roman"/>
          <w:bCs/>
          <w:spacing w:val="-8"/>
          <w:szCs w:val="24"/>
        </w:rPr>
        <w:t>Last Revised:</w:t>
      </w:r>
    </w:p>
    <w:p w:rsidR="004C1B34" w:rsidRDefault="004C1B34" w:rsidP="004C1B34">
      <w:pPr>
        <w:ind w:right="-3"/>
        <w:rPr>
          <w:rFonts w:ascii="Times New Roman" w:hAnsi="Times New Roman"/>
          <w:szCs w:val="24"/>
        </w:rPr>
      </w:pPr>
    </w:p>
    <w:p w:rsidR="004C1B34" w:rsidRDefault="004C1B34" w:rsidP="004C1B34">
      <w:pPr>
        <w:ind w:right="-3"/>
        <w:rPr>
          <w:rFonts w:ascii="Times New Roman" w:hAnsi="Times New Roman"/>
          <w:szCs w:val="24"/>
        </w:rPr>
      </w:pPr>
    </w:p>
    <w:p w:rsidR="004C1B34" w:rsidRDefault="004C1B34" w:rsidP="004C1B34">
      <w:pPr>
        <w:ind w:right="-3"/>
        <w:rPr>
          <w:rFonts w:ascii="Times New Roman" w:hAnsi="Times New Roman"/>
          <w:szCs w:val="24"/>
        </w:rPr>
      </w:pPr>
    </w:p>
    <w:p w:rsidR="004C1B34" w:rsidRDefault="004C1B34" w:rsidP="004C1B34">
      <w:pPr>
        <w:ind w:right="-3"/>
        <w:rPr>
          <w:rFonts w:ascii="Times New Roman" w:hAnsi="Times New Roman"/>
          <w:szCs w:val="24"/>
        </w:rPr>
      </w:pPr>
    </w:p>
    <w:p w:rsidR="003D6BC5" w:rsidRPr="00CA68D7" w:rsidRDefault="003D6BC5" w:rsidP="003D6BC5">
      <w:pPr>
        <w:pStyle w:val="Style1"/>
        <w:rPr>
          <w:sz w:val="24"/>
        </w:rPr>
      </w:pPr>
      <w:r>
        <w:rPr>
          <w:szCs w:val="24"/>
        </w:rPr>
        <w:br w:type="page"/>
      </w:r>
      <w:r w:rsidRPr="00CA68D7">
        <w:rPr>
          <w:sz w:val="24"/>
        </w:rPr>
        <w:t>3.55—LICENSED PERSONNEL USE OF PERSONAL PROTECTIVE EQUIPMENT</w:t>
      </w:r>
    </w:p>
    <w:p w:rsidR="003D6BC5" w:rsidRPr="003D1B22" w:rsidRDefault="003D6BC5" w:rsidP="003D6BC5">
      <w:pPr>
        <w:ind w:right="-3"/>
        <w:rPr>
          <w:rFonts w:ascii="Times New Roman" w:hAnsi="Times New Roman"/>
          <w:szCs w:val="24"/>
        </w:rPr>
      </w:pPr>
    </w:p>
    <w:p w:rsidR="003D6BC5" w:rsidRPr="003D1B22" w:rsidRDefault="003D6BC5" w:rsidP="003D6BC5">
      <w:pPr>
        <w:ind w:right="-3"/>
        <w:rPr>
          <w:rFonts w:ascii="Times New Roman" w:hAnsi="Times New Roman"/>
          <w:szCs w:val="24"/>
        </w:rPr>
      </w:pPr>
      <w:r w:rsidRPr="003D1B22">
        <w:rPr>
          <w:rFonts w:ascii="Times New Roman" w:hAnsi="Times New Roman"/>
          <w:szCs w:val="24"/>
        </w:rPr>
        <w:t>Employees whose job duties require the use or wearing of Personal Protective Equipment (PPE) shall use or wear the prescribed PPE at all times while performing job duties that expose employees to potential injury or illness.  Examples of PPE include, but are not limited to:</w:t>
      </w:r>
    </w:p>
    <w:p w:rsidR="003D6BC5" w:rsidRPr="003D1B22" w:rsidRDefault="003D6BC5" w:rsidP="003D6BC5">
      <w:pPr>
        <w:pStyle w:val="ListParagraph"/>
        <w:numPr>
          <w:ilvl w:val="0"/>
          <w:numId w:val="52"/>
        </w:numPr>
        <w:ind w:right="-3"/>
        <w:contextualSpacing w:val="0"/>
        <w:rPr>
          <w:rFonts w:ascii="Times New Roman" w:hAnsi="Times New Roman"/>
          <w:szCs w:val="24"/>
        </w:rPr>
      </w:pPr>
      <w:r w:rsidRPr="003D1B22">
        <w:rPr>
          <w:rFonts w:ascii="Times New Roman" w:hAnsi="Times New Roman"/>
          <w:szCs w:val="24"/>
        </w:rPr>
        <w:t>Head and face protection:</w:t>
      </w:r>
    </w:p>
    <w:p w:rsidR="003D6BC5" w:rsidRPr="003D1B22" w:rsidRDefault="003D6BC5" w:rsidP="003D6BC5">
      <w:pPr>
        <w:pStyle w:val="ListParagraph"/>
        <w:numPr>
          <w:ilvl w:val="0"/>
          <w:numId w:val="59"/>
        </w:numPr>
        <w:ind w:right="-3"/>
        <w:contextualSpacing w:val="0"/>
        <w:rPr>
          <w:rFonts w:ascii="Times New Roman" w:hAnsi="Times New Roman"/>
          <w:szCs w:val="24"/>
        </w:rPr>
      </w:pPr>
      <w:r w:rsidRPr="003D1B22">
        <w:rPr>
          <w:rFonts w:ascii="Times New Roman" w:hAnsi="Times New Roman"/>
          <w:szCs w:val="24"/>
        </w:rPr>
        <w:t>Hard hat;</w:t>
      </w:r>
    </w:p>
    <w:p w:rsidR="003D6BC5" w:rsidRPr="003D1B22" w:rsidRDefault="003D6BC5" w:rsidP="003D6BC5">
      <w:pPr>
        <w:pStyle w:val="ListParagraph"/>
        <w:numPr>
          <w:ilvl w:val="0"/>
          <w:numId w:val="59"/>
        </w:numPr>
        <w:ind w:right="-3"/>
        <w:contextualSpacing w:val="0"/>
        <w:rPr>
          <w:rFonts w:ascii="Times New Roman" w:hAnsi="Times New Roman"/>
          <w:szCs w:val="24"/>
        </w:rPr>
      </w:pPr>
      <w:r w:rsidRPr="003D1B22">
        <w:rPr>
          <w:rFonts w:ascii="Times New Roman" w:hAnsi="Times New Roman"/>
          <w:szCs w:val="24"/>
        </w:rPr>
        <w:t>Bump cap;</w:t>
      </w:r>
    </w:p>
    <w:p w:rsidR="003D6BC5" w:rsidRPr="003D1B22" w:rsidRDefault="003D6BC5" w:rsidP="003D6BC5">
      <w:pPr>
        <w:pStyle w:val="ListParagraph"/>
        <w:numPr>
          <w:ilvl w:val="0"/>
          <w:numId w:val="59"/>
        </w:numPr>
        <w:ind w:right="-3"/>
        <w:contextualSpacing w:val="0"/>
        <w:rPr>
          <w:rFonts w:ascii="Times New Roman" w:hAnsi="Times New Roman"/>
          <w:szCs w:val="24"/>
        </w:rPr>
      </w:pPr>
      <w:r w:rsidRPr="003D1B22">
        <w:rPr>
          <w:rFonts w:ascii="Times New Roman" w:hAnsi="Times New Roman"/>
          <w:szCs w:val="24"/>
        </w:rPr>
        <w:t>Welding helmet;</w:t>
      </w:r>
    </w:p>
    <w:p w:rsidR="003D6BC5" w:rsidRPr="003D1B22" w:rsidRDefault="003D6BC5" w:rsidP="003D6BC5">
      <w:pPr>
        <w:pStyle w:val="ListParagraph"/>
        <w:numPr>
          <w:ilvl w:val="0"/>
          <w:numId w:val="59"/>
        </w:numPr>
        <w:ind w:right="-3"/>
        <w:contextualSpacing w:val="0"/>
        <w:rPr>
          <w:rFonts w:ascii="Times New Roman" w:hAnsi="Times New Roman"/>
          <w:szCs w:val="24"/>
        </w:rPr>
      </w:pPr>
      <w:r w:rsidRPr="003D1B22">
        <w:rPr>
          <w:rFonts w:ascii="Times New Roman" w:hAnsi="Times New Roman"/>
          <w:szCs w:val="24"/>
        </w:rPr>
        <w:t>Safety goggles;</w:t>
      </w:r>
    </w:p>
    <w:p w:rsidR="003D6BC5" w:rsidRPr="003D1B22" w:rsidRDefault="003D6BC5" w:rsidP="003D6BC5">
      <w:pPr>
        <w:pStyle w:val="ListParagraph"/>
        <w:numPr>
          <w:ilvl w:val="0"/>
          <w:numId w:val="59"/>
        </w:numPr>
        <w:ind w:right="-3"/>
        <w:contextualSpacing w:val="0"/>
        <w:rPr>
          <w:rFonts w:ascii="Times New Roman" w:hAnsi="Times New Roman"/>
          <w:szCs w:val="24"/>
        </w:rPr>
      </w:pPr>
      <w:r w:rsidRPr="003D1B22">
        <w:rPr>
          <w:rFonts w:ascii="Times New Roman" w:hAnsi="Times New Roman"/>
          <w:szCs w:val="24"/>
        </w:rPr>
        <w:t>Safety glasses;</w:t>
      </w:r>
    </w:p>
    <w:p w:rsidR="003D6BC5" w:rsidRPr="003D1B22" w:rsidRDefault="003D6BC5" w:rsidP="003D6BC5">
      <w:pPr>
        <w:pStyle w:val="ListParagraph"/>
        <w:numPr>
          <w:ilvl w:val="0"/>
          <w:numId w:val="59"/>
        </w:numPr>
        <w:ind w:right="-3"/>
        <w:contextualSpacing w:val="0"/>
        <w:rPr>
          <w:rFonts w:ascii="Times New Roman" w:hAnsi="Times New Roman"/>
          <w:szCs w:val="24"/>
        </w:rPr>
      </w:pPr>
      <w:r w:rsidRPr="003D1B22">
        <w:rPr>
          <w:rFonts w:ascii="Times New Roman" w:hAnsi="Times New Roman"/>
          <w:szCs w:val="24"/>
        </w:rPr>
        <w:t>Face shield;</w:t>
      </w:r>
    </w:p>
    <w:p w:rsidR="003D6BC5" w:rsidRPr="003D1B22" w:rsidRDefault="003D6BC5" w:rsidP="003D6BC5">
      <w:pPr>
        <w:pStyle w:val="ListParagraph"/>
        <w:numPr>
          <w:ilvl w:val="0"/>
          <w:numId w:val="53"/>
        </w:numPr>
        <w:ind w:right="-3"/>
        <w:contextualSpacing w:val="0"/>
        <w:rPr>
          <w:rFonts w:ascii="Times New Roman" w:hAnsi="Times New Roman"/>
          <w:szCs w:val="24"/>
        </w:rPr>
      </w:pPr>
      <w:r w:rsidRPr="003D1B22">
        <w:rPr>
          <w:rFonts w:ascii="Times New Roman" w:hAnsi="Times New Roman"/>
          <w:szCs w:val="24"/>
        </w:rPr>
        <w:t>Respiratory protection:</w:t>
      </w:r>
    </w:p>
    <w:p w:rsidR="003D6BC5" w:rsidRPr="003D1B22" w:rsidRDefault="003D6BC5" w:rsidP="003D6BC5">
      <w:pPr>
        <w:pStyle w:val="ListParagraph"/>
        <w:numPr>
          <w:ilvl w:val="0"/>
          <w:numId w:val="60"/>
        </w:numPr>
        <w:ind w:right="-3"/>
        <w:contextualSpacing w:val="0"/>
        <w:rPr>
          <w:rFonts w:ascii="Times New Roman" w:hAnsi="Times New Roman"/>
          <w:szCs w:val="24"/>
        </w:rPr>
      </w:pPr>
      <w:r w:rsidRPr="003D1B22">
        <w:rPr>
          <w:rFonts w:ascii="Times New Roman" w:hAnsi="Times New Roman"/>
          <w:szCs w:val="24"/>
        </w:rPr>
        <w:t>Dust/mist mask;</w:t>
      </w:r>
    </w:p>
    <w:p w:rsidR="003D6BC5" w:rsidRPr="003D1B22" w:rsidRDefault="003D6BC5" w:rsidP="003D6BC5">
      <w:pPr>
        <w:pStyle w:val="ListParagraph"/>
        <w:numPr>
          <w:ilvl w:val="0"/>
          <w:numId w:val="60"/>
        </w:numPr>
        <w:ind w:right="-3"/>
        <w:contextualSpacing w:val="0"/>
        <w:rPr>
          <w:rFonts w:ascii="Times New Roman" w:hAnsi="Times New Roman"/>
          <w:szCs w:val="24"/>
        </w:rPr>
      </w:pPr>
      <w:r w:rsidRPr="003D1B22">
        <w:rPr>
          <w:rFonts w:ascii="Times New Roman" w:hAnsi="Times New Roman"/>
          <w:szCs w:val="24"/>
        </w:rPr>
        <w:t>Half-face canister respirators;</w:t>
      </w:r>
    </w:p>
    <w:p w:rsidR="003D6BC5" w:rsidRPr="003D1B22" w:rsidRDefault="003D6BC5" w:rsidP="003D6BC5">
      <w:pPr>
        <w:pStyle w:val="ListParagraph"/>
        <w:numPr>
          <w:ilvl w:val="0"/>
          <w:numId w:val="54"/>
        </w:numPr>
        <w:ind w:right="-3"/>
        <w:contextualSpacing w:val="0"/>
        <w:rPr>
          <w:rFonts w:ascii="Times New Roman" w:hAnsi="Times New Roman"/>
          <w:szCs w:val="24"/>
        </w:rPr>
      </w:pPr>
      <w:r w:rsidRPr="003D1B22">
        <w:rPr>
          <w:rFonts w:ascii="Times New Roman" w:hAnsi="Times New Roman"/>
          <w:szCs w:val="24"/>
        </w:rPr>
        <w:t>Hearing protection:</w:t>
      </w:r>
    </w:p>
    <w:p w:rsidR="003D6BC5" w:rsidRPr="003D1B22" w:rsidRDefault="003D6BC5" w:rsidP="003D6BC5">
      <w:pPr>
        <w:pStyle w:val="ListParagraph"/>
        <w:numPr>
          <w:ilvl w:val="0"/>
          <w:numId w:val="61"/>
        </w:numPr>
        <w:ind w:right="-3"/>
        <w:contextualSpacing w:val="0"/>
        <w:rPr>
          <w:rFonts w:ascii="Times New Roman" w:hAnsi="Times New Roman"/>
          <w:szCs w:val="24"/>
        </w:rPr>
      </w:pPr>
      <w:r w:rsidRPr="003D1B22">
        <w:rPr>
          <w:rFonts w:ascii="Times New Roman" w:hAnsi="Times New Roman"/>
          <w:szCs w:val="24"/>
        </w:rPr>
        <w:t>Ear plugs;</w:t>
      </w:r>
    </w:p>
    <w:p w:rsidR="003D6BC5" w:rsidRPr="003D1B22" w:rsidRDefault="003D6BC5" w:rsidP="003D6BC5">
      <w:pPr>
        <w:pStyle w:val="ListParagraph"/>
        <w:numPr>
          <w:ilvl w:val="0"/>
          <w:numId w:val="61"/>
        </w:numPr>
        <w:ind w:right="-3"/>
        <w:contextualSpacing w:val="0"/>
        <w:rPr>
          <w:rFonts w:ascii="Times New Roman" w:hAnsi="Times New Roman"/>
          <w:szCs w:val="24"/>
        </w:rPr>
      </w:pPr>
      <w:r w:rsidRPr="003D1B22">
        <w:rPr>
          <w:rFonts w:ascii="Times New Roman" w:hAnsi="Times New Roman"/>
          <w:szCs w:val="24"/>
        </w:rPr>
        <w:t>Ear muffs;</w:t>
      </w:r>
    </w:p>
    <w:p w:rsidR="003D6BC5" w:rsidRPr="003D1B22" w:rsidRDefault="003D6BC5" w:rsidP="003D6BC5">
      <w:pPr>
        <w:pStyle w:val="ListParagraph"/>
        <w:numPr>
          <w:ilvl w:val="0"/>
          <w:numId w:val="55"/>
        </w:numPr>
        <w:ind w:right="-3"/>
        <w:contextualSpacing w:val="0"/>
        <w:rPr>
          <w:rFonts w:ascii="Times New Roman" w:hAnsi="Times New Roman"/>
          <w:szCs w:val="24"/>
        </w:rPr>
      </w:pPr>
      <w:r w:rsidRPr="003D1B22">
        <w:rPr>
          <w:rFonts w:ascii="Times New Roman" w:hAnsi="Times New Roman"/>
          <w:szCs w:val="24"/>
        </w:rPr>
        <w:t>Hand protection, which is based on hazard exposure(s) and type(s) of protection needed:</w:t>
      </w:r>
    </w:p>
    <w:p w:rsidR="003D6BC5" w:rsidRPr="003D1B22" w:rsidRDefault="003D6BC5" w:rsidP="003D6BC5">
      <w:pPr>
        <w:pStyle w:val="ListParagraph"/>
        <w:numPr>
          <w:ilvl w:val="0"/>
          <w:numId w:val="62"/>
        </w:numPr>
        <w:ind w:right="-3"/>
        <w:contextualSpacing w:val="0"/>
        <w:rPr>
          <w:rFonts w:ascii="Times New Roman" w:hAnsi="Times New Roman"/>
          <w:szCs w:val="24"/>
        </w:rPr>
      </w:pPr>
      <w:r w:rsidRPr="003D1B22">
        <w:rPr>
          <w:rFonts w:ascii="Times New Roman" w:hAnsi="Times New Roman"/>
          <w:szCs w:val="24"/>
        </w:rPr>
        <w:t>Leather;</w:t>
      </w:r>
    </w:p>
    <w:p w:rsidR="003D6BC5" w:rsidRPr="003D1B22" w:rsidRDefault="003D6BC5" w:rsidP="003D6BC5">
      <w:pPr>
        <w:pStyle w:val="ListParagraph"/>
        <w:numPr>
          <w:ilvl w:val="0"/>
          <w:numId w:val="62"/>
        </w:numPr>
        <w:ind w:right="-3"/>
        <w:contextualSpacing w:val="0"/>
        <w:rPr>
          <w:rFonts w:ascii="Times New Roman" w:hAnsi="Times New Roman"/>
          <w:szCs w:val="24"/>
        </w:rPr>
      </w:pPr>
      <w:r w:rsidRPr="003D1B22">
        <w:rPr>
          <w:rFonts w:ascii="Times New Roman" w:hAnsi="Times New Roman"/>
          <w:szCs w:val="24"/>
        </w:rPr>
        <w:t>Latex;</w:t>
      </w:r>
    </w:p>
    <w:p w:rsidR="003D6BC5" w:rsidRPr="003D1B22" w:rsidRDefault="003D6BC5" w:rsidP="003D6BC5">
      <w:pPr>
        <w:pStyle w:val="ListParagraph"/>
        <w:numPr>
          <w:ilvl w:val="0"/>
          <w:numId w:val="62"/>
        </w:numPr>
        <w:ind w:right="-3"/>
        <w:contextualSpacing w:val="0"/>
        <w:rPr>
          <w:rFonts w:ascii="Times New Roman" w:hAnsi="Times New Roman"/>
          <w:szCs w:val="24"/>
        </w:rPr>
      </w:pPr>
      <w:r w:rsidRPr="003D1B22">
        <w:rPr>
          <w:rFonts w:ascii="Times New Roman" w:hAnsi="Times New Roman"/>
          <w:szCs w:val="24"/>
        </w:rPr>
        <w:t>Rubber;</w:t>
      </w:r>
    </w:p>
    <w:p w:rsidR="003D6BC5" w:rsidRPr="003D1B22" w:rsidRDefault="003D6BC5" w:rsidP="003D6BC5">
      <w:pPr>
        <w:pStyle w:val="ListParagraph"/>
        <w:numPr>
          <w:ilvl w:val="0"/>
          <w:numId w:val="62"/>
        </w:numPr>
        <w:ind w:right="-3"/>
        <w:contextualSpacing w:val="0"/>
        <w:rPr>
          <w:rFonts w:ascii="Times New Roman" w:hAnsi="Times New Roman"/>
          <w:szCs w:val="24"/>
        </w:rPr>
      </w:pPr>
      <w:r w:rsidRPr="003D1B22">
        <w:rPr>
          <w:rFonts w:ascii="Times New Roman" w:hAnsi="Times New Roman"/>
          <w:szCs w:val="24"/>
        </w:rPr>
        <w:t>Nitrile;</w:t>
      </w:r>
    </w:p>
    <w:p w:rsidR="003D6BC5" w:rsidRPr="003D1B22" w:rsidRDefault="003D6BC5" w:rsidP="003D6BC5">
      <w:pPr>
        <w:pStyle w:val="ListParagraph"/>
        <w:numPr>
          <w:ilvl w:val="0"/>
          <w:numId w:val="62"/>
        </w:numPr>
        <w:ind w:right="-3"/>
        <w:contextualSpacing w:val="0"/>
        <w:rPr>
          <w:rFonts w:ascii="Times New Roman" w:hAnsi="Times New Roman"/>
          <w:szCs w:val="24"/>
        </w:rPr>
      </w:pPr>
      <w:r w:rsidRPr="003D1B22">
        <w:rPr>
          <w:rFonts w:ascii="Times New Roman" w:hAnsi="Times New Roman"/>
          <w:szCs w:val="24"/>
        </w:rPr>
        <w:t>Kevlar;</w:t>
      </w:r>
    </w:p>
    <w:p w:rsidR="003D6BC5" w:rsidRPr="003D1B22" w:rsidRDefault="003D6BC5" w:rsidP="003D6BC5">
      <w:pPr>
        <w:pStyle w:val="ListParagraph"/>
        <w:numPr>
          <w:ilvl w:val="0"/>
          <w:numId w:val="62"/>
        </w:numPr>
        <w:ind w:right="-3"/>
        <w:contextualSpacing w:val="0"/>
        <w:rPr>
          <w:rFonts w:ascii="Times New Roman" w:hAnsi="Times New Roman"/>
          <w:szCs w:val="24"/>
        </w:rPr>
      </w:pPr>
      <w:r w:rsidRPr="003D1B22">
        <w:rPr>
          <w:rFonts w:ascii="Times New Roman" w:hAnsi="Times New Roman"/>
          <w:szCs w:val="24"/>
        </w:rPr>
        <w:t>Cotton;</w:t>
      </w:r>
    </w:p>
    <w:p w:rsidR="003D6BC5" w:rsidRPr="003D1B22" w:rsidRDefault="003D6BC5" w:rsidP="003D6BC5">
      <w:pPr>
        <w:pStyle w:val="ListParagraph"/>
        <w:numPr>
          <w:ilvl w:val="0"/>
          <w:numId w:val="56"/>
        </w:numPr>
        <w:ind w:right="-3"/>
        <w:contextualSpacing w:val="0"/>
        <w:rPr>
          <w:rFonts w:ascii="Times New Roman" w:hAnsi="Times New Roman"/>
          <w:szCs w:val="24"/>
        </w:rPr>
      </w:pPr>
      <w:r w:rsidRPr="003D1B22">
        <w:rPr>
          <w:rFonts w:ascii="Times New Roman" w:hAnsi="Times New Roman"/>
          <w:szCs w:val="24"/>
        </w:rPr>
        <w:t>Body protection:</w:t>
      </w:r>
    </w:p>
    <w:p w:rsidR="003D6BC5" w:rsidRPr="003D1B22" w:rsidRDefault="003D6BC5" w:rsidP="003D6BC5">
      <w:pPr>
        <w:pStyle w:val="ListParagraph"/>
        <w:numPr>
          <w:ilvl w:val="0"/>
          <w:numId w:val="63"/>
        </w:numPr>
        <w:ind w:right="-3"/>
        <w:contextualSpacing w:val="0"/>
        <w:rPr>
          <w:rFonts w:ascii="Times New Roman" w:hAnsi="Times New Roman"/>
          <w:szCs w:val="24"/>
        </w:rPr>
      </w:pPr>
      <w:r w:rsidRPr="003D1B22">
        <w:rPr>
          <w:rFonts w:ascii="Times New Roman" w:hAnsi="Times New Roman"/>
          <w:szCs w:val="24"/>
        </w:rPr>
        <w:t>Welding apron;</w:t>
      </w:r>
    </w:p>
    <w:p w:rsidR="003D6BC5" w:rsidRPr="003D1B22" w:rsidRDefault="003D6BC5" w:rsidP="003D6BC5">
      <w:pPr>
        <w:pStyle w:val="ListParagraph"/>
        <w:numPr>
          <w:ilvl w:val="0"/>
          <w:numId w:val="63"/>
        </w:numPr>
        <w:ind w:right="-3"/>
        <w:contextualSpacing w:val="0"/>
        <w:rPr>
          <w:rFonts w:ascii="Times New Roman" w:hAnsi="Times New Roman"/>
          <w:szCs w:val="24"/>
        </w:rPr>
      </w:pPr>
      <w:r w:rsidRPr="003D1B22">
        <w:rPr>
          <w:rFonts w:ascii="Times New Roman" w:hAnsi="Times New Roman"/>
          <w:szCs w:val="24"/>
        </w:rPr>
        <w:t>Welding jackets;</w:t>
      </w:r>
    </w:p>
    <w:p w:rsidR="003D6BC5" w:rsidRPr="003D1B22" w:rsidRDefault="003D6BC5" w:rsidP="003D6BC5">
      <w:pPr>
        <w:pStyle w:val="ListParagraph"/>
        <w:numPr>
          <w:ilvl w:val="0"/>
          <w:numId w:val="63"/>
        </w:numPr>
        <w:ind w:right="-3"/>
        <w:contextualSpacing w:val="0"/>
        <w:rPr>
          <w:rFonts w:ascii="Times New Roman" w:hAnsi="Times New Roman"/>
          <w:szCs w:val="24"/>
        </w:rPr>
      </w:pPr>
      <w:r w:rsidRPr="003D1B22">
        <w:rPr>
          <w:rFonts w:ascii="Times New Roman" w:hAnsi="Times New Roman"/>
          <w:szCs w:val="24"/>
        </w:rPr>
        <w:t>Coveralls/Tyvek suits;</w:t>
      </w:r>
    </w:p>
    <w:p w:rsidR="003D6BC5" w:rsidRPr="003D1B22" w:rsidRDefault="003D6BC5" w:rsidP="003D6BC5">
      <w:pPr>
        <w:pStyle w:val="ListParagraph"/>
        <w:numPr>
          <w:ilvl w:val="0"/>
          <w:numId w:val="57"/>
        </w:numPr>
        <w:ind w:right="-3"/>
        <w:contextualSpacing w:val="0"/>
        <w:rPr>
          <w:rFonts w:ascii="Times New Roman" w:hAnsi="Times New Roman"/>
          <w:szCs w:val="24"/>
        </w:rPr>
      </w:pPr>
      <w:r w:rsidRPr="003D1B22">
        <w:rPr>
          <w:rFonts w:ascii="Times New Roman" w:hAnsi="Times New Roman"/>
          <w:szCs w:val="24"/>
        </w:rPr>
        <w:t>Foot Protection:</w:t>
      </w:r>
    </w:p>
    <w:p w:rsidR="003D6BC5" w:rsidRPr="003D1B22" w:rsidRDefault="003D6BC5" w:rsidP="003D6BC5">
      <w:pPr>
        <w:pStyle w:val="ListParagraph"/>
        <w:numPr>
          <w:ilvl w:val="0"/>
          <w:numId w:val="64"/>
        </w:numPr>
        <w:ind w:right="-3"/>
        <w:contextualSpacing w:val="0"/>
        <w:rPr>
          <w:rFonts w:ascii="Times New Roman" w:hAnsi="Times New Roman"/>
          <w:szCs w:val="24"/>
        </w:rPr>
      </w:pPr>
      <w:r w:rsidRPr="003D1B22">
        <w:rPr>
          <w:rFonts w:ascii="Times New Roman" w:hAnsi="Times New Roman"/>
          <w:szCs w:val="24"/>
        </w:rPr>
        <w:t>Metatarsal protection;</w:t>
      </w:r>
    </w:p>
    <w:p w:rsidR="003D6BC5" w:rsidRPr="003D1B22" w:rsidRDefault="003D6BC5" w:rsidP="003D6BC5">
      <w:pPr>
        <w:pStyle w:val="ListParagraph"/>
        <w:numPr>
          <w:ilvl w:val="0"/>
          <w:numId w:val="64"/>
        </w:numPr>
        <w:ind w:right="-3"/>
        <w:contextualSpacing w:val="0"/>
        <w:rPr>
          <w:rFonts w:ascii="Times New Roman" w:hAnsi="Times New Roman"/>
          <w:szCs w:val="24"/>
        </w:rPr>
      </w:pPr>
      <w:r w:rsidRPr="003D1B22">
        <w:rPr>
          <w:rFonts w:ascii="Times New Roman" w:hAnsi="Times New Roman"/>
          <w:szCs w:val="24"/>
        </w:rPr>
        <w:t>Steel toed boots/shoes;</w:t>
      </w:r>
    </w:p>
    <w:p w:rsidR="003D6BC5" w:rsidRPr="003D1B22" w:rsidRDefault="003D6BC5" w:rsidP="003D6BC5">
      <w:pPr>
        <w:pStyle w:val="ListParagraph"/>
        <w:numPr>
          <w:ilvl w:val="0"/>
          <w:numId w:val="64"/>
        </w:numPr>
        <w:ind w:right="-3"/>
        <w:contextualSpacing w:val="0"/>
        <w:rPr>
          <w:rFonts w:ascii="Times New Roman" w:hAnsi="Times New Roman"/>
          <w:szCs w:val="24"/>
        </w:rPr>
      </w:pPr>
      <w:r w:rsidRPr="003D1B22">
        <w:rPr>
          <w:rFonts w:ascii="Times New Roman" w:hAnsi="Times New Roman"/>
          <w:szCs w:val="24"/>
        </w:rPr>
        <w:t>Slip resistant shoes;</w:t>
      </w:r>
    </w:p>
    <w:p w:rsidR="003D6BC5" w:rsidRPr="003D1B22" w:rsidRDefault="003D6BC5" w:rsidP="003D6BC5">
      <w:pPr>
        <w:pStyle w:val="ListParagraph"/>
        <w:numPr>
          <w:ilvl w:val="0"/>
          <w:numId w:val="58"/>
        </w:numPr>
        <w:ind w:right="-3"/>
        <w:contextualSpacing w:val="0"/>
        <w:rPr>
          <w:rFonts w:ascii="Times New Roman" w:hAnsi="Times New Roman"/>
          <w:szCs w:val="24"/>
        </w:rPr>
      </w:pPr>
      <w:r w:rsidRPr="003D1B22">
        <w:rPr>
          <w:rFonts w:ascii="Times New Roman" w:hAnsi="Times New Roman"/>
          <w:szCs w:val="24"/>
        </w:rPr>
        <w:t>Fall Protection:</w:t>
      </w:r>
    </w:p>
    <w:p w:rsidR="003D6BC5" w:rsidRPr="003D1B22" w:rsidRDefault="003D6BC5" w:rsidP="003D6BC5">
      <w:pPr>
        <w:pStyle w:val="ListParagraph"/>
        <w:numPr>
          <w:ilvl w:val="0"/>
          <w:numId w:val="65"/>
        </w:numPr>
        <w:ind w:right="-3"/>
        <w:contextualSpacing w:val="0"/>
        <w:rPr>
          <w:rFonts w:ascii="Times New Roman" w:hAnsi="Times New Roman"/>
          <w:szCs w:val="24"/>
        </w:rPr>
      </w:pPr>
      <w:r w:rsidRPr="003D1B22">
        <w:rPr>
          <w:rFonts w:ascii="Times New Roman" w:hAnsi="Times New Roman"/>
          <w:szCs w:val="24"/>
        </w:rPr>
        <w:t>Belts, harnesses, lanyards;</w:t>
      </w:r>
    </w:p>
    <w:p w:rsidR="003D6BC5" w:rsidRPr="003D1B22" w:rsidRDefault="003D6BC5" w:rsidP="003D6BC5">
      <w:pPr>
        <w:pStyle w:val="ListParagraph"/>
        <w:numPr>
          <w:ilvl w:val="0"/>
          <w:numId w:val="65"/>
        </w:numPr>
        <w:ind w:right="-3"/>
        <w:contextualSpacing w:val="0"/>
        <w:rPr>
          <w:rFonts w:ascii="Times New Roman" w:hAnsi="Times New Roman"/>
          <w:szCs w:val="24"/>
        </w:rPr>
      </w:pPr>
      <w:r w:rsidRPr="003D1B22">
        <w:rPr>
          <w:rFonts w:ascii="Times New Roman" w:hAnsi="Times New Roman"/>
          <w:szCs w:val="24"/>
        </w:rPr>
        <w:t>Skylight protection;</w:t>
      </w:r>
    </w:p>
    <w:p w:rsidR="003D6BC5" w:rsidRPr="003D1B22" w:rsidRDefault="003D6BC5" w:rsidP="003D6BC5">
      <w:pPr>
        <w:pStyle w:val="ListParagraph"/>
        <w:numPr>
          <w:ilvl w:val="0"/>
          <w:numId w:val="65"/>
        </w:numPr>
        <w:ind w:right="-3"/>
        <w:contextualSpacing w:val="0"/>
        <w:rPr>
          <w:rFonts w:ascii="Times New Roman" w:hAnsi="Times New Roman"/>
          <w:szCs w:val="24"/>
        </w:rPr>
      </w:pPr>
      <w:r w:rsidRPr="003D1B22">
        <w:rPr>
          <w:rFonts w:ascii="Times New Roman" w:hAnsi="Times New Roman"/>
          <w:szCs w:val="24"/>
        </w:rPr>
        <w:t>Safe ladders;</w:t>
      </w:r>
    </w:p>
    <w:p w:rsidR="003D6BC5" w:rsidRPr="003D1B22" w:rsidRDefault="003D6BC5" w:rsidP="003D6BC5">
      <w:pPr>
        <w:pStyle w:val="ListParagraph"/>
        <w:numPr>
          <w:ilvl w:val="0"/>
          <w:numId w:val="65"/>
        </w:numPr>
        <w:ind w:right="-3"/>
        <w:contextualSpacing w:val="0"/>
        <w:rPr>
          <w:rFonts w:ascii="Times New Roman" w:hAnsi="Times New Roman"/>
          <w:szCs w:val="24"/>
        </w:rPr>
      </w:pPr>
      <w:r w:rsidRPr="003D1B22">
        <w:rPr>
          <w:rFonts w:ascii="Times New Roman" w:hAnsi="Times New Roman"/>
          <w:szCs w:val="24"/>
        </w:rPr>
        <w:t>Scissor lifts.</w:t>
      </w:r>
    </w:p>
    <w:p w:rsidR="003D6BC5" w:rsidRPr="003D1B22" w:rsidRDefault="003D6BC5" w:rsidP="003D6BC5">
      <w:pPr>
        <w:ind w:right="-3"/>
        <w:rPr>
          <w:rFonts w:ascii="Times New Roman" w:hAnsi="Times New Roman"/>
          <w:szCs w:val="24"/>
        </w:rPr>
      </w:pPr>
    </w:p>
    <w:p w:rsidR="003D6BC5" w:rsidRPr="003D1B22" w:rsidRDefault="003D6BC5" w:rsidP="003D6BC5">
      <w:pPr>
        <w:ind w:right="-3"/>
        <w:rPr>
          <w:rFonts w:ascii="Times New Roman" w:hAnsi="Times New Roman"/>
          <w:szCs w:val="24"/>
        </w:rPr>
      </w:pPr>
      <w:r w:rsidRPr="003D1B22">
        <w:rPr>
          <w:rFonts w:ascii="Times New Roman" w:hAnsi="Times New Roman"/>
          <w:szCs w:val="24"/>
        </w:rPr>
        <w:t>Employees operating a school-owned vehicle that is equipped with seat belts for the operator shall be secured by the seat belt at all times the employee is operating the vehicle. If the vehicle is equipped with seat belts for passengers, the employee operating the vehicle shall not put the vehicle into motion until all passengers are secured by a seat belt. Employees traveling in, but not operating, a school owned vehicle that is equipped with seat belts for passengers shall be secured by a seat belt at all times the vehicle is in motion.</w:t>
      </w:r>
    </w:p>
    <w:p w:rsidR="003D6BC5" w:rsidRPr="003D1B22" w:rsidRDefault="003D6BC5" w:rsidP="003D6BC5">
      <w:pPr>
        <w:ind w:right="-3"/>
        <w:rPr>
          <w:rFonts w:ascii="Times New Roman" w:hAnsi="Times New Roman"/>
          <w:szCs w:val="24"/>
        </w:rPr>
      </w:pPr>
    </w:p>
    <w:p w:rsidR="003D6BC5" w:rsidRPr="003D1B22" w:rsidRDefault="003D6BC5" w:rsidP="003D6BC5">
      <w:pPr>
        <w:ind w:right="-3"/>
        <w:rPr>
          <w:rFonts w:ascii="Times New Roman" w:hAnsi="Times New Roman"/>
          <w:szCs w:val="24"/>
        </w:rPr>
      </w:pPr>
      <w:r w:rsidRPr="003D1B22">
        <w:rPr>
          <w:rFonts w:ascii="Times New Roman" w:hAnsi="Times New Roman"/>
          <w:szCs w:val="24"/>
        </w:rPr>
        <w:t>Employees who fail to use or wear the prescribed PPE required by their job duties put themselves and co-workers at risk of sustaining personal injuries. Employees who are found to be performing job duties without using or wearing the necessary PPE required by the employee’s job duties may be disciplined, up to and including termination.</w:t>
      </w:r>
    </w:p>
    <w:p w:rsidR="003D6BC5" w:rsidRPr="003D1B22" w:rsidRDefault="003D6BC5" w:rsidP="003D6BC5">
      <w:pPr>
        <w:ind w:right="-3"/>
        <w:rPr>
          <w:rFonts w:ascii="Times New Roman" w:hAnsi="Times New Roman"/>
          <w:szCs w:val="24"/>
        </w:rPr>
      </w:pPr>
    </w:p>
    <w:p w:rsidR="003D6BC5" w:rsidRPr="003D1B22" w:rsidRDefault="007E2335" w:rsidP="003D6BC5">
      <w:pPr>
        <w:ind w:right="-3"/>
        <w:rPr>
          <w:rFonts w:ascii="Times New Roman" w:hAnsi="Times New Roman"/>
          <w:szCs w:val="24"/>
        </w:rPr>
      </w:pPr>
      <w:r>
        <w:rPr>
          <w:rFonts w:ascii="Times New Roman" w:hAnsi="Times New Roman"/>
          <w:szCs w:val="24"/>
        </w:rPr>
        <w:t>The Director</w:t>
      </w:r>
      <w:r w:rsidR="003D6BC5" w:rsidRPr="003D1B22">
        <w:rPr>
          <w:rFonts w:ascii="Times New Roman" w:hAnsi="Times New Roman"/>
          <w:szCs w:val="24"/>
        </w:rPr>
        <w:t xml:space="preserve"> may be disciplined, up to and including termination, if the </w:t>
      </w:r>
      <w:r>
        <w:rPr>
          <w:rFonts w:ascii="Times New Roman" w:hAnsi="Times New Roman"/>
          <w:szCs w:val="24"/>
        </w:rPr>
        <w:t>Director</w:t>
      </w:r>
      <w:r w:rsidR="003D6BC5" w:rsidRPr="003D1B22">
        <w:rPr>
          <w:rFonts w:ascii="Times New Roman" w:hAnsi="Times New Roman"/>
          <w:szCs w:val="24"/>
        </w:rPr>
        <w:t>:</w:t>
      </w:r>
    </w:p>
    <w:p w:rsidR="003D6BC5" w:rsidRPr="003D1B22" w:rsidRDefault="003D6BC5" w:rsidP="003D6BC5">
      <w:pPr>
        <w:pStyle w:val="ListParagraph"/>
        <w:numPr>
          <w:ilvl w:val="0"/>
          <w:numId w:val="66"/>
        </w:numPr>
        <w:ind w:right="-3"/>
        <w:contextualSpacing w:val="0"/>
        <w:rPr>
          <w:rFonts w:ascii="Times New Roman" w:hAnsi="Times New Roman"/>
          <w:szCs w:val="24"/>
        </w:rPr>
      </w:pPr>
      <w:r w:rsidRPr="003D1B22">
        <w:rPr>
          <w:rFonts w:ascii="Times New Roman" w:hAnsi="Times New Roman"/>
          <w:szCs w:val="24"/>
        </w:rPr>
        <w:t>Fails to ensure the employee has the prescribed PPE before the employee assumes job duties requiring such equipment;</w:t>
      </w:r>
    </w:p>
    <w:p w:rsidR="003D6BC5" w:rsidRPr="003D1B22" w:rsidRDefault="003D6BC5" w:rsidP="003D6BC5">
      <w:pPr>
        <w:pStyle w:val="ListParagraph"/>
        <w:numPr>
          <w:ilvl w:val="0"/>
          <w:numId w:val="66"/>
        </w:numPr>
        <w:ind w:right="-3"/>
        <w:contextualSpacing w:val="0"/>
        <w:rPr>
          <w:rFonts w:ascii="Times New Roman" w:hAnsi="Times New Roman"/>
          <w:szCs w:val="24"/>
        </w:rPr>
      </w:pPr>
      <w:r w:rsidRPr="003D1B22">
        <w:rPr>
          <w:rFonts w:ascii="Times New Roman" w:hAnsi="Times New Roman"/>
          <w:szCs w:val="24"/>
        </w:rPr>
        <w:t>Fails to provide an employee replacement PPE when necessary in order for the employee to continue to perform the job duties that require the PPE; or</w:t>
      </w:r>
    </w:p>
    <w:p w:rsidR="003D6BC5" w:rsidRPr="003D1B22" w:rsidRDefault="003D6BC5" w:rsidP="003D6BC5">
      <w:pPr>
        <w:pStyle w:val="ListParagraph"/>
        <w:numPr>
          <w:ilvl w:val="0"/>
          <w:numId w:val="66"/>
        </w:numPr>
        <w:ind w:right="-3"/>
        <w:contextualSpacing w:val="0"/>
        <w:rPr>
          <w:rFonts w:ascii="Times New Roman" w:hAnsi="Times New Roman"/>
          <w:szCs w:val="24"/>
        </w:rPr>
      </w:pPr>
      <w:r w:rsidRPr="003D1B22">
        <w:rPr>
          <w:rFonts w:ascii="Times New Roman" w:hAnsi="Times New Roman"/>
          <w:szCs w:val="24"/>
        </w:rPr>
        <w:t>Instructs the employee to perform the employee’s job duties without the prescribed PPE required by those job duties.</w:t>
      </w:r>
    </w:p>
    <w:p w:rsidR="003D6BC5" w:rsidRPr="003D1B22" w:rsidRDefault="003D6BC5" w:rsidP="003D6BC5">
      <w:pPr>
        <w:ind w:right="-3"/>
        <w:rPr>
          <w:rFonts w:ascii="Times New Roman" w:hAnsi="Times New Roman"/>
          <w:szCs w:val="24"/>
        </w:rPr>
      </w:pPr>
    </w:p>
    <w:p w:rsidR="003D6BC5" w:rsidRPr="003D1B22" w:rsidRDefault="003D6BC5" w:rsidP="003D6BC5">
      <w:pPr>
        <w:ind w:right="-3"/>
        <w:rPr>
          <w:rFonts w:ascii="Times New Roman" w:hAnsi="Times New Roman"/>
          <w:szCs w:val="24"/>
        </w:rPr>
      </w:pPr>
      <w:r w:rsidRPr="003D1B22">
        <w:rPr>
          <w:rFonts w:ascii="Times New Roman" w:hAnsi="Times New Roman"/>
          <w:szCs w:val="24"/>
        </w:rPr>
        <w:t xml:space="preserve">An employee shall </w:t>
      </w:r>
      <w:r w:rsidRPr="003D1B22">
        <w:rPr>
          <w:rFonts w:ascii="Times New Roman" w:hAnsi="Times New Roman"/>
          <w:b/>
          <w:szCs w:val="24"/>
        </w:rPr>
        <w:t>not</w:t>
      </w:r>
      <w:r w:rsidRPr="003D1B22">
        <w:rPr>
          <w:rFonts w:ascii="Times New Roman" w:hAnsi="Times New Roman"/>
          <w:szCs w:val="24"/>
        </w:rPr>
        <w:t xml:space="preserve"> be disciplined for refusing to perform job duties that require the employee to use/wear PPE if:</w:t>
      </w:r>
    </w:p>
    <w:p w:rsidR="003D6BC5" w:rsidRPr="003D1B22" w:rsidRDefault="003D6BC5" w:rsidP="003D6BC5">
      <w:pPr>
        <w:pStyle w:val="ListParagraph"/>
        <w:numPr>
          <w:ilvl w:val="0"/>
          <w:numId w:val="67"/>
        </w:numPr>
        <w:ind w:right="-3"/>
        <w:contextualSpacing w:val="0"/>
        <w:rPr>
          <w:rFonts w:ascii="Times New Roman" w:hAnsi="Times New Roman"/>
          <w:szCs w:val="24"/>
        </w:rPr>
      </w:pPr>
      <w:r w:rsidRPr="003D1B22">
        <w:rPr>
          <w:rFonts w:ascii="Times New Roman" w:hAnsi="Times New Roman"/>
          <w:szCs w:val="24"/>
        </w:rPr>
        <w:t>The employee has not been provided the prescribed PPE; or</w:t>
      </w:r>
    </w:p>
    <w:p w:rsidR="003D6BC5" w:rsidRPr="003D1B22" w:rsidRDefault="003D6BC5" w:rsidP="003D6BC5">
      <w:pPr>
        <w:pStyle w:val="ListParagraph"/>
        <w:numPr>
          <w:ilvl w:val="0"/>
          <w:numId w:val="67"/>
        </w:numPr>
        <w:ind w:right="-3"/>
        <w:contextualSpacing w:val="0"/>
        <w:rPr>
          <w:rFonts w:ascii="Times New Roman" w:hAnsi="Times New Roman"/>
          <w:szCs w:val="24"/>
        </w:rPr>
      </w:pPr>
      <w:r w:rsidRPr="003D1B22">
        <w:rPr>
          <w:rFonts w:ascii="Times New Roman" w:hAnsi="Times New Roman"/>
          <w:szCs w:val="24"/>
        </w:rPr>
        <w:t>The PPE provided to the employee is damaged or worn to the extent that the PPE would not provide adequate protection to the employee.</w:t>
      </w:r>
    </w:p>
    <w:p w:rsidR="003D6BC5" w:rsidRPr="003D1B22" w:rsidRDefault="003D6BC5" w:rsidP="003D6BC5">
      <w:pPr>
        <w:ind w:right="-3"/>
        <w:rPr>
          <w:rFonts w:ascii="Times New Roman" w:hAnsi="Times New Roman"/>
          <w:szCs w:val="24"/>
        </w:rPr>
      </w:pPr>
    </w:p>
    <w:p w:rsidR="003D6BC5" w:rsidRPr="003D1B22" w:rsidRDefault="007E2335" w:rsidP="003D6BC5">
      <w:pPr>
        <w:ind w:right="-3"/>
        <w:rPr>
          <w:rFonts w:ascii="Times New Roman" w:hAnsi="Times New Roman"/>
          <w:szCs w:val="24"/>
        </w:rPr>
      </w:pPr>
      <w:r>
        <w:rPr>
          <w:rFonts w:ascii="Times New Roman" w:hAnsi="Times New Roman"/>
          <w:szCs w:val="24"/>
        </w:rPr>
        <w:t>The Director</w:t>
      </w:r>
      <w:r w:rsidR="003D6BC5" w:rsidRPr="003D1B22">
        <w:rPr>
          <w:rFonts w:ascii="Times New Roman" w:hAnsi="Times New Roman"/>
          <w:szCs w:val="24"/>
        </w:rPr>
        <w:t xml:space="preserve"> is responsible for providing the employee training on the proper use, care, and maintenance of any and all PPE that the employee may be required to use.</w:t>
      </w:r>
    </w:p>
    <w:p w:rsidR="003D6BC5" w:rsidRPr="003D1B22" w:rsidRDefault="003D6BC5" w:rsidP="003D6BC5">
      <w:pPr>
        <w:ind w:right="-3"/>
        <w:rPr>
          <w:rFonts w:ascii="Times New Roman" w:hAnsi="Times New Roman"/>
          <w:szCs w:val="24"/>
        </w:rPr>
      </w:pPr>
    </w:p>
    <w:p w:rsidR="003D6BC5" w:rsidRPr="003D1B22" w:rsidRDefault="003D6BC5" w:rsidP="003D6BC5">
      <w:pPr>
        <w:ind w:right="-3"/>
        <w:rPr>
          <w:rFonts w:ascii="Times New Roman" w:hAnsi="Times New Roman"/>
          <w:szCs w:val="24"/>
        </w:rPr>
      </w:pPr>
    </w:p>
    <w:p w:rsidR="003D6BC5" w:rsidRPr="003D1B22" w:rsidRDefault="003D6BC5" w:rsidP="003D6BC5">
      <w:pPr>
        <w:ind w:right="-3"/>
        <w:rPr>
          <w:rFonts w:ascii="Times New Roman" w:hAnsi="Times New Roman"/>
          <w:szCs w:val="24"/>
        </w:rPr>
      </w:pPr>
      <w:r w:rsidRPr="003D1B22">
        <w:rPr>
          <w:rFonts w:ascii="Times New Roman" w:hAnsi="Times New Roman"/>
          <w:szCs w:val="24"/>
        </w:rPr>
        <w:t>Date Adopted:</w:t>
      </w:r>
      <w:r>
        <w:rPr>
          <w:rFonts w:ascii="Times New Roman" w:hAnsi="Times New Roman"/>
          <w:szCs w:val="24"/>
        </w:rPr>
        <w:tab/>
      </w:r>
      <w:r>
        <w:rPr>
          <w:rFonts w:ascii="Times New Roman" w:hAnsi="Times New Roman"/>
          <w:szCs w:val="24"/>
        </w:rPr>
        <w:tab/>
        <w:t>March 27, 2018</w:t>
      </w:r>
    </w:p>
    <w:p w:rsidR="003D6BC5" w:rsidRPr="003D1B22" w:rsidRDefault="003D6BC5" w:rsidP="003D6BC5">
      <w:pPr>
        <w:ind w:right="-3"/>
        <w:rPr>
          <w:rFonts w:ascii="Times New Roman" w:hAnsi="Times New Roman"/>
          <w:szCs w:val="24"/>
        </w:rPr>
      </w:pPr>
      <w:r w:rsidRPr="003D1B22">
        <w:rPr>
          <w:rFonts w:ascii="Times New Roman" w:hAnsi="Times New Roman"/>
          <w:szCs w:val="24"/>
        </w:rPr>
        <w:t>Last Revised:</w:t>
      </w:r>
    </w:p>
    <w:p w:rsidR="004C1B34" w:rsidRPr="003D6BC5" w:rsidRDefault="004C1B34" w:rsidP="003D6BC5">
      <w:pPr>
        <w:ind w:right="-3"/>
        <w:rPr>
          <w:rFonts w:ascii="Times New Roman" w:hAnsi="Times New Roman"/>
          <w:szCs w:val="24"/>
        </w:rPr>
      </w:pPr>
    </w:p>
    <w:sectPr w:rsidR="004C1B34" w:rsidRPr="003D6BC5" w:rsidSect="004C1B34">
      <w:footerReference w:type="even" r:id="rId6"/>
      <w:footerReference w:type="default" r:id="rId7"/>
      <w:pgSz w:w="12240" w:h="15840"/>
      <w:pgMar w:top="1440" w:right="1440" w:bottom="1440" w:left="1800" w:gutter="0"/>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3F" w:rsidRDefault="002703EC">
    <w:pPr>
      <w:pStyle w:val="Footer"/>
      <w:framePr w:wrap="around" w:vAnchor="text" w:hAnchor="margin" w:xAlign="right" w:y="1"/>
      <w:rPr>
        <w:rStyle w:val="PageNumber"/>
      </w:rPr>
    </w:pPr>
    <w:r>
      <w:rPr>
        <w:rStyle w:val="PageNumber"/>
      </w:rPr>
      <w:fldChar w:fldCharType="begin"/>
    </w:r>
    <w:r w:rsidR="00D1703F">
      <w:rPr>
        <w:rStyle w:val="PageNumber"/>
      </w:rPr>
      <w:instrText xml:space="preserve">PAGE  </w:instrText>
    </w:r>
    <w:r>
      <w:rPr>
        <w:rStyle w:val="PageNumber"/>
      </w:rPr>
      <w:fldChar w:fldCharType="end"/>
    </w:r>
  </w:p>
  <w:p w:rsidR="00D1703F" w:rsidRDefault="00D1703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3F" w:rsidRDefault="002703EC">
    <w:pPr>
      <w:pStyle w:val="Footer"/>
      <w:framePr w:wrap="around" w:vAnchor="text" w:hAnchor="margin" w:xAlign="right" w:y="1"/>
      <w:rPr>
        <w:rStyle w:val="PageNumber"/>
      </w:rPr>
    </w:pPr>
    <w:r>
      <w:rPr>
        <w:rStyle w:val="PageNumber"/>
      </w:rPr>
      <w:fldChar w:fldCharType="begin"/>
    </w:r>
    <w:r w:rsidR="00D1703F">
      <w:rPr>
        <w:rStyle w:val="PageNumber"/>
      </w:rPr>
      <w:instrText xml:space="preserve">PAGE  </w:instrText>
    </w:r>
    <w:r>
      <w:rPr>
        <w:rStyle w:val="PageNumber"/>
      </w:rPr>
      <w:fldChar w:fldCharType="separate"/>
    </w:r>
    <w:r w:rsidR="00CA68D7">
      <w:rPr>
        <w:rStyle w:val="PageNumber"/>
      </w:rPr>
      <w:t>90</w:t>
    </w:r>
    <w:r>
      <w:rPr>
        <w:rStyle w:val="PageNumber"/>
      </w:rPr>
      <w:fldChar w:fldCharType="end"/>
    </w:r>
  </w:p>
  <w:p w:rsidR="00D1703F" w:rsidRDefault="00D1703F">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7A0"/>
    <w:multiLevelType w:val="hybridMultilevel"/>
    <w:tmpl w:val="7CEAB55E"/>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710B16"/>
    <w:multiLevelType w:val="hybridMultilevel"/>
    <w:tmpl w:val="0AACE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47138"/>
    <w:multiLevelType w:val="hybridMultilevel"/>
    <w:tmpl w:val="69EC02BE"/>
    <w:lvl w:ilvl="0" w:tplc="2332B00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C342B"/>
    <w:multiLevelType w:val="hybridMultilevel"/>
    <w:tmpl w:val="287A53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6F23471"/>
    <w:multiLevelType w:val="hybridMultilevel"/>
    <w:tmpl w:val="10A264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DA745B"/>
    <w:multiLevelType w:val="hybridMultilevel"/>
    <w:tmpl w:val="4D10B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0C043C"/>
    <w:multiLevelType w:val="hybridMultilevel"/>
    <w:tmpl w:val="494A2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220BAC"/>
    <w:multiLevelType w:val="hybridMultilevel"/>
    <w:tmpl w:val="DC06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215AB6"/>
    <w:multiLevelType w:val="hybridMultilevel"/>
    <w:tmpl w:val="A5C27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29352BC"/>
    <w:multiLevelType w:val="hybridMultilevel"/>
    <w:tmpl w:val="7C52CC8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2AA2B20"/>
    <w:multiLevelType w:val="hybridMultilevel"/>
    <w:tmpl w:val="60F04B54"/>
    <w:lvl w:ilvl="0" w:tplc="DDCEDEB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163C78"/>
    <w:multiLevelType w:val="hybridMultilevel"/>
    <w:tmpl w:val="FF6C8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2967D5"/>
    <w:multiLevelType w:val="hybridMultilevel"/>
    <w:tmpl w:val="E93C5374"/>
    <w:lvl w:ilvl="0" w:tplc="5FA230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5A4C56"/>
    <w:multiLevelType w:val="hybridMultilevel"/>
    <w:tmpl w:val="C16844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7F17F0"/>
    <w:multiLevelType w:val="hybridMultilevel"/>
    <w:tmpl w:val="0F5A5ABC"/>
    <w:lvl w:ilvl="0" w:tplc="F1E69A9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507825"/>
    <w:multiLevelType w:val="hybridMultilevel"/>
    <w:tmpl w:val="02A4B450"/>
    <w:lvl w:ilvl="0" w:tplc="7E88BF3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E810F4"/>
    <w:multiLevelType w:val="hybridMultilevel"/>
    <w:tmpl w:val="439C0F02"/>
    <w:lvl w:ilvl="0" w:tplc="BA6AED9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CB228E"/>
    <w:multiLevelType w:val="hybridMultilevel"/>
    <w:tmpl w:val="9086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2D6DFF"/>
    <w:multiLevelType w:val="hybridMultilevel"/>
    <w:tmpl w:val="FE70B654"/>
    <w:lvl w:ilvl="0" w:tplc="BE5A414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E2A2EBA"/>
    <w:multiLevelType w:val="hybridMultilevel"/>
    <w:tmpl w:val="A3B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570361"/>
    <w:multiLevelType w:val="hybridMultilevel"/>
    <w:tmpl w:val="60D415A0"/>
    <w:lvl w:ilvl="0" w:tplc="3950427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31D66"/>
    <w:multiLevelType w:val="hybridMultilevel"/>
    <w:tmpl w:val="F146AD16"/>
    <w:lvl w:ilvl="0" w:tplc="DC2AB34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4C7462"/>
    <w:multiLevelType w:val="hybridMultilevel"/>
    <w:tmpl w:val="584A8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D856D4"/>
    <w:multiLevelType w:val="hybridMultilevel"/>
    <w:tmpl w:val="C2B075AC"/>
    <w:lvl w:ilvl="0" w:tplc="F736796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046493"/>
    <w:multiLevelType w:val="hybridMultilevel"/>
    <w:tmpl w:val="64048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7AF6831"/>
    <w:multiLevelType w:val="hybridMultilevel"/>
    <w:tmpl w:val="FDC2B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9006D1A"/>
    <w:multiLevelType w:val="hybridMultilevel"/>
    <w:tmpl w:val="6EFC1126"/>
    <w:lvl w:ilvl="0" w:tplc="29D4ED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8C237D"/>
    <w:multiLevelType w:val="hybridMultilevel"/>
    <w:tmpl w:val="DAF6B8B4"/>
    <w:lvl w:ilvl="0" w:tplc="E556F88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3BE16BE1"/>
    <w:multiLevelType w:val="hybridMultilevel"/>
    <w:tmpl w:val="AF6E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1769D9"/>
    <w:multiLevelType w:val="hybridMultilevel"/>
    <w:tmpl w:val="0A7A4D52"/>
    <w:lvl w:ilvl="0" w:tplc="D08AE514">
      <w:start w:val="1"/>
      <w:numFmt w:val="decimal"/>
      <w:lvlText w:val="%1."/>
      <w:lvlJc w:val="left"/>
      <w:pPr>
        <w:ind w:left="72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853209"/>
    <w:multiLevelType w:val="hybridMultilevel"/>
    <w:tmpl w:val="A5F8A0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652BED"/>
    <w:multiLevelType w:val="hybridMultilevel"/>
    <w:tmpl w:val="A16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89684E"/>
    <w:multiLevelType w:val="hybridMultilevel"/>
    <w:tmpl w:val="8C6C835E"/>
    <w:lvl w:ilvl="0" w:tplc="023AE59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D66552"/>
    <w:multiLevelType w:val="hybridMultilevel"/>
    <w:tmpl w:val="7952D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123AD0"/>
    <w:multiLevelType w:val="hybridMultilevel"/>
    <w:tmpl w:val="1A6636A0"/>
    <w:lvl w:ilvl="0" w:tplc="E8206F08">
      <w:start w:val="1"/>
      <w:numFmt w:val="decimal"/>
      <w:lvlText w:val="%1."/>
      <w:lvlJc w:val="left"/>
      <w:pPr>
        <w:tabs>
          <w:tab w:val="num" w:pos="720"/>
        </w:tabs>
        <w:ind w:left="720" w:hanging="360"/>
      </w:pPr>
      <w:rPr>
        <w:rFonts w:hint="default"/>
      </w:rPr>
    </w:lvl>
    <w:lvl w:ilvl="1" w:tplc="D65404C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8A53204"/>
    <w:multiLevelType w:val="hybridMultilevel"/>
    <w:tmpl w:val="E324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5D152D"/>
    <w:multiLevelType w:val="hybridMultilevel"/>
    <w:tmpl w:val="1B980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B460C5C"/>
    <w:multiLevelType w:val="hybridMultilevel"/>
    <w:tmpl w:val="A178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B36215"/>
    <w:multiLevelType w:val="hybridMultilevel"/>
    <w:tmpl w:val="D868A8E2"/>
    <w:lvl w:ilvl="0" w:tplc="8878EAA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9A6E4A"/>
    <w:multiLevelType w:val="hybridMultilevel"/>
    <w:tmpl w:val="4BAED9C0"/>
    <w:lvl w:ilvl="0" w:tplc="36B40100">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0040142"/>
    <w:multiLevelType w:val="hybridMultilevel"/>
    <w:tmpl w:val="4E00DA40"/>
    <w:lvl w:ilvl="0" w:tplc="4E28C10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3687592"/>
    <w:multiLevelType w:val="hybridMultilevel"/>
    <w:tmpl w:val="6B202A0A"/>
    <w:lvl w:ilvl="0" w:tplc="106ECA58">
      <w:start w:val="1"/>
      <w:numFmt w:val="lowerLetter"/>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4712E5A"/>
    <w:multiLevelType w:val="hybridMultilevel"/>
    <w:tmpl w:val="D288656E"/>
    <w:lvl w:ilvl="0" w:tplc="5B58274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556664A9"/>
    <w:multiLevelType w:val="hybridMultilevel"/>
    <w:tmpl w:val="1EB8CA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62D36A3"/>
    <w:multiLevelType w:val="hybridMultilevel"/>
    <w:tmpl w:val="85B01FC8"/>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8A28E9"/>
    <w:multiLevelType w:val="hybridMultilevel"/>
    <w:tmpl w:val="50CAE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6DF6980"/>
    <w:multiLevelType w:val="hybridMultilevel"/>
    <w:tmpl w:val="4F4A2E6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598A5821"/>
    <w:multiLevelType w:val="hybridMultilevel"/>
    <w:tmpl w:val="75940D88"/>
    <w:lvl w:ilvl="0" w:tplc="6872656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171536"/>
    <w:multiLevelType w:val="hybridMultilevel"/>
    <w:tmpl w:val="A78C3518"/>
    <w:lvl w:ilvl="0" w:tplc="90FEC92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7D485B"/>
    <w:multiLevelType w:val="hybridMultilevel"/>
    <w:tmpl w:val="29FC1CAE"/>
    <w:lvl w:ilvl="0" w:tplc="2C74CC0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BF015D"/>
    <w:multiLevelType w:val="hybridMultilevel"/>
    <w:tmpl w:val="0B8C4AEA"/>
    <w:lvl w:ilvl="0" w:tplc="ED64D952">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F6A1EA1"/>
    <w:multiLevelType w:val="hybridMultilevel"/>
    <w:tmpl w:val="66320D94"/>
    <w:lvl w:ilvl="0" w:tplc="4A1EE3B6">
      <w:start w:val="1"/>
      <w:numFmt w:val="bullet"/>
      <w:lvlText w:val="o"/>
      <w:lvlJc w:val="left"/>
      <w:pPr>
        <w:ind w:left="720" w:hanging="72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45855A3"/>
    <w:multiLevelType w:val="hybridMultilevel"/>
    <w:tmpl w:val="35D8100C"/>
    <w:lvl w:ilvl="0" w:tplc="5412A95C">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45F6D55"/>
    <w:multiLevelType w:val="hybridMultilevel"/>
    <w:tmpl w:val="39A62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57F72B7"/>
    <w:multiLevelType w:val="hybridMultilevel"/>
    <w:tmpl w:val="4F5E2760"/>
    <w:lvl w:ilvl="0" w:tplc="89D8C82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77F5347"/>
    <w:multiLevelType w:val="hybridMultilevel"/>
    <w:tmpl w:val="8490119A"/>
    <w:lvl w:ilvl="0" w:tplc="13BC79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7DE06E7"/>
    <w:multiLevelType w:val="hybridMultilevel"/>
    <w:tmpl w:val="DACC6648"/>
    <w:lvl w:ilvl="0" w:tplc="00000000">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8C22148"/>
    <w:multiLevelType w:val="hybridMultilevel"/>
    <w:tmpl w:val="319EF5FC"/>
    <w:lvl w:ilvl="0" w:tplc="643813B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EB72033"/>
    <w:multiLevelType w:val="hybridMultilevel"/>
    <w:tmpl w:val="23FE1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713C521A"/>
    <w:multiLevelType w:val="hybridMultilevel"/>
    <w:tmpl w:val="DBCCB4C0"/>
    <w:lvl w:ilvl="0" w:tplc="9CF6FF3A">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1517619"/>
    <w:multiLevelType w:val="hybridMultilevel"/>
    <w:tmpl w:val="1E283A9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3177B5E"/>
    <w:multiLevelType w:val="hybridMultilevel"/>
    <w:tmpl w:val="23280D5A"/>
    <w:lvl w:ilvl="0" w:tplc="F824369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63D4AA1"/>
    <w:multiLevelType w:val="hybridMultilevel"/>
    <w:tmpl w:val="96BAE29E"/>
    <w:lvl w:ilvl="0" w:tplc="FEEC40E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8F47644"/>
    <w:multiLevelType w:val="hybridMultilevel"/>
    <w:tmpl w:val="4874D97C"/>
    <w:lvl w:ilvl="0" w:tplc="AFA272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C872685"/>
    <w:multiLevelType w:val="hybridMultilevel"/>
    <w:tmpl w:val="D0746788"/>
    <w:lvl w:ilvl="0" w:tplc="47785E62">
      <w:start w:val="4"/>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D6267B2"/>
    <w:multiLevelType w:val="hybridMultilevel"/>
    <w:tmpl w:val="E4C26E24"/>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5"/>
  </w:num>
  <w:num w:numId="3">
    <w:abstractNumId w:val="4"/>
  </w:num>
  <w:num w:numId="4">
    <w:abstractNumId w:val="66"/>
  </w:num>
  <w:num w:numId="5">
    <w:abstractNumId w:val="28"/>
  </w:num>
  <w:num w:numId="6">
    <w:abstractNumId w:val="18"/>
  </w:num>
  <w:num w:numId="7">
    <w:abstractNumId w:val="43"/>
  </w:num>
  <w:num w:numId="8">
    <w:abstractNumId w:val="44"/>
  </w:num>
  <w:num w:numId="9">
    <w:abstractNumId w:val="47"/>
  </w:num>
  <w:num w:numId="10">
    <w:abstractNumId w:val="25"/>
  </w:num>
  <w:num w:numId="11">
    <w:abstractNumId w:val="9"/>
  </w:num>
  <w:num w:numId="12">
    <w:abstractNumId w:val="59"/>
  </w:num>
  <w:num w:numId="13">
    <w:abstractNumId w:val="0"/>
  </w:num>
  <w:num w:numId="14">
    <w:abstractNumId w:val="11"/>
  </w:num>
  <w:num w:numId="15">
    <w:abstractNumId w:val="36"/>
  </w:num>
  <w:num w:numId="16">
    <w:abstractNumId w:val="46"/>
  </w:num>
  <w:num w:numId="17">
    <w:abstractNumId w:val="37"/>
  </w:num>
  <w:num w:numId="18">
    <w:abstractNumId w:val="8"/>
  </w:num>
  <w:num w:numId="19">
    <w:abstractNumId w:val="58"/>
  </w:num>
  <w:num w:numId="20">
    <w:abstractNumId w:val="39"/>
  </w:num>
  <w:num w:numId="21">
    <w:abstractNumId w:val="40"/>
  </w:num>
  <w:num w:numId="22">
    <w:abstractNumId w:val="41"/>
  </w:num>
  <w:num w:numId="23">
    <w:abstractNumId w:val="17"/>
  </w:num>
  <w:num w:numId="24">
    <w:abstractNumId w:val="54"/>
  </w:num>
  <w:num w:numId="25">
    <w:abstractNumId w:val="26"/>
  </w:num>
  <w:num w:numId="26">
    <w:abstractNumId w:val="1"/>
  </w:num>
  <w:num w:numId="27">
    <w:abstractNumId w:val="27"/>
  </w:num>
  <w:num w:numId="28">
    <w:abstractNumId w:val="56"/>
  </w:num>
  <w:num w:numId="29">
    <w:abstractNumId w:val="7"/>
  </w:num>
  <w:num w:numId="30">
    <w:abstractNumId w:val="34"/>
  </w:num>
  <w:num w:numId="31">
    <w:abstractNumId w:val="57"/>
  </w:num>
  <w:num w:numId="32">
    <w:abstractNumId w:val="22"/>
  </w:num>
  <w:num w:numId="33">
    <w:abstractNumId w:val="38"/>
  </w:num>
  <w:num w:numId="34">
    <w:abstractNumId w:val="19"/>
  </w:num>
  <w:num w:numId="35">
    <w:abstractNumId w:val="31"/>
  </w:num>
  <w:num w:numId="36">
    <w:abstractNumId w:val="29"/>
  </w:num>
  <w:num w:numId="37">
    <w:abstractNumId w:val="32"/>
  </w:num>
  <w:num w:numId="38">
    <w:abstractNumId w:val="6"/>
  </w:num>
  <w:num w:numId="39">
    <w:abstractNumId w:val="5"/>
  </w:num>
  <w:num w:numId="40">
    <w:abstractNumId w:val="3"/>
  </w:num>
  <w:num w:numId="41">
    <w:abstractNumId w:val="23"/>
  </w:num>
  <w:num w:numId="42">
    <w:abstractNumId w:val="30"/>
  </w:num>
  <w:num w:numId="43">
    <w:abstractNumId w:val="42"/>
  </w:num>
  <w:num w:numId="44">
    <w:abstractNumId w:val="65"/>
  </w:num>
  <w:num w:numId="45">
    <w:abstractNumId w:val="52"/>
  </w:num>
  <w:num w:numId="46">
    <w:abstractNumId w:val="10"/>
  </w:num>
  <w:num w:numId="47">
    <w:abstractNumId w:val="64"/>
  </w:num>
  <w:num w:numId="48">
    <w:abstractNumId w:val="12"/>
  </w:num>
  <w:num w:numId="49">
    <w:abstractNumId w:val="24"/>
  </w:num>
  <w:num w:numId="50">
    <w:abstractNumId w:val="61"/>
  </w:num>
  <w:num w:numId="51">
    <w:abstractNumId w:val="45"/>
  </w:num>
  <w:num w:numId="52">
    <w:abstractNumId w:val="15"/>
  </w:num>
  <w:num w:numId="53">
    <w:abstractNumId w:val="55"/>
  </w:num>
  <w:num w:numId="54">
    <w:abstractNumId w:val="48"/>
  </w:num>
  <w:num w:numId="55">
    <w:abstractNumId w:val="14"/>
  </w:num>
  <w:num w:numId="56">
    <w:abstractNumId w:val="50"/>
  </w:num>
  <w:num w:numId="57">
    <w:abstractNumId w:val="16"/>
  </w:num>
  <w:num w:numId="58">
    <w:abstractNumId w:val="62"/>
  </w:num>
  <w:num w:numId="59">
    <w:abstractNumId w:val="51"/>
  </w:num>
  <w:num w:numId="60">
    <w:abstractNumId w:val="53"/>
  </w:num>
  <w:num w:numId="61">
    <w:abstractNumId w:val="33"/>
  </w:num>
  <w:num w:numId="62">
    <w:abstractNumId w:val="63"/>
  </w:num>
  <w:num w:numId="63">
    <w:abstractNumId w:val="21"/>
  </w:num>
  <w:num w:numId="64">
    <w:abstractNumId w:val="60"/>
  </w:num>
  <w:num w:numId="65">
    <w:abstractNumId w:val="2"/>
  </w:num>
  <w:num w:numId="66">
    <w:abstractNumId w:val="20"/>
  </w:num>
  <w:num w:numId="67">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C1B34"/>
    <w:rsid w:val="000264F9"/>
    <w:rsid w:val="00153FCF"/>
    <w:rsid w:val="002066D7"/>
    <w:rsid w:val="002703EC"/>
    <w:rsid w:val="00315520"/>
    <w:rsid w:val="003D6BC5"/>
    <w:rsid w:val="003F212F"/>
    <w:rsid w:val="004C1B34"/>
    <w:rsid w:val="0063753E"/>
    <w:rsid w:val="0077653F"/>
    <w:rsid w:val="007E2335"/>
    <w:rsid w:val="008E54DD"/>
    <w:rsid w:val="00920D17"/>
    <w:rsid w:val="00B71257"/>
    <w:rsid w:val="00B95775"/>
    <w:rsid w:val="00C00D10"/>
    <w:rsid w:val="00CA68D7"/>
    <w:rsid w:val="00D1703F"/>
    <w:rsid w:val="00E47E81"/>
    <w:rsid w:val="00EC37F1"/>
    <w:rsid w:val="00FF08F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Title" w:qFormat="1"/>
    <w:lsdException w:name="Hyperlink" w:uiPriority="99"/>
    <w:lsdException w:name="Balloon Text" w:uiPriority="99"/>
    <w:lsdException w:name="No Spacing" w:uiPriority="1" w:qFormat="1"/>
    <w:lsdException w:name="List Paragraph" w:uiPriority="34" w:qFormat="1"/>
  </w:latentStyles>
  <w:style w:type="paragraph" w:default="1" w:styleId="Normal">
    <w:name w:val="Normal"/>
    <w:qFormat/>
    <w:rsid w:val="004C1B34"/>
    <w:rPr>
      <w:rFonts w:ascii="Times" w:eastAsia="Times" w:hAnsi="Times" w:cs="Times New Roman"/>
      <w:noProof/>
      <w:szCs w:val="20"/>
    </w:rPr>
  </w:style>
  <w:style w:type="paragraph" w:styleId="Heading1">
    <w:name w:val="heading 1"/>
    <w:basedOn w:val="Normal"/>
    <w:next w:val="Normal"/>
    <w:link w:val="Heading1Char"/>
    <w:uiPriority w:val="9"/>
    <w:qFormat/>
    <w:rsid w:val="004C1B34"/>
    <w:pPr>
      <w:keepNext/>
      <w:jc w:val="center"/>
      <w:outlineLvl w:val="0"/>
    </w:pPr>
    <w:rPr>
      <w:rFonts w:ascii="Arial" w:hAnsi="Arial"/>
      <w:b/>
      <w:color w:val="000000"/>
      <w:sz w:val="36"/>
    </w:rPr>
  </w:style>
  <w:style w:type="paragraph" w:styleId="Heading2">
    <w:name w:val="heading 2"/>
    <w:basedOn w:val="Normal"/>
    <w:next w:val="Normal"/>
    <w:link w:val="Heading2Char"/>
    <w:uiPriority w:val="9"/>
    <w:qFormat/>
    <w:rsid w:val="004C1B34"/>
    <w:pPr>
      <w:keepNext/>
      <w:outlineLvl w:val="1"/>
    </w:pPr>
    <w:rPr>
      <w:rFonts w:ascii="Arial" w:hAnsi="Arial"/>
      <w:b/>
      <w:color w:val="000000"/>
      <w:u w:val="single"/>
    </w:rPr>
  </w:style>
  <w:style w:type="paragraph" w:styleId="Heading3">
    <w:name w:val="heading 3"/>
    <w:basedOn w:val="Normal"/>
    <w:next w:val="Normal"/>
    <w:link w:val="Heading3Char"/>
    <w:uiPriority w:val="9"/>
    <w:qFormat/>
    <w:rsid w:val="004C1B34"/>
    <w:pPr>
      <w:keepNext/>
      <w:outlineLvl w:val="2"/>
    </w:pPr>
    <w:rPr>
      <w:rFonts w:ascii="Arial" w:hAnsi="Arial"/>
      <w:b/>
      <w:color w:val="000000"/>
    </w:rPr>
  </w:style>
  <w:style w:type="paragraph" w:styleId="Heading4">
    <w:name w:val="heading 4"/>
    <w:basedOn w:val="Normal"/>
    <w:next w:val="Normal"/>
    <w:link w:val="Heading4Char"/>
    <w:qFormat/>
    <w:rsid w:val="004C1B34"/>
    <w:pPr>
      <w:keepNext/>
      <w:ind w:left="2160" w:right="-828"/>
      <w:outlineLvl w:val="3"/>
    </w:pPr>
    <w:rPr>
      <w:rFonts w:ascii="Arial" w:hAnsi="Arial"/>
      <w:spacing w:val="-8"/>
      <w:u w:val="single"/>
    </w:rPr>
  </w:style>
  <w:style w:type="paragraph" w:styleId="Heading5">
    <w:name w:val="heading 5"/>
    <w:basedOn w:val="Normal"/>
    <w:next w:val="Normal"/>
    <w:link w:val="Heading5Char"/>
    <w:qFormat/>
    <w:rsid w:val="004C1B34"/>
    <w:pPr>
      <w:keepNext/>
      <w:ind w:right="-828"/>
      <w:outlineLvl w:val="4"/>
    </w:pPr>
    <w:rPr>
      <w:rFonts w:ascii="Arial" w:hAnsi="Arial"/>
      <w:u w:val="single"/>
    </w:rPr>
  </w:style>
  <w:style w:type="paragraph" w:styleId="Heading6">
    <w:name w:val="heading 6"/>
    <w:basedOn w:val="Normal"/>
    <w:next w:val="Normal"/>
    <w:link w:val="Heading6Char"/>
    <w:qFormat/>
    <w:rsid w:val="004C1B34"/>
    <w:pPr>
      <w:keepNext/>
      <w:ind w:right="-828"/>
      <w:outlineLvl w:val="5"/>
    </w:pPr>
    <w:rPr>
      <w:rFonts w:ascii="Arial" w:hAnsi="Arial"/>
      <w:b/>
    </w:rPr>
  </w:style>
  <w:style w:type="paragraph" w:styleId="Heading7">
    <w:name w:val="heading 7"/>
    <w:basedOn w:val="Normal"/>
    <w:next w:val="Normal"/>
    <w:link w:val="Heading7Char"/>
    <w:qFormat/>
    <w:rsid w:val="004C1B34"/>
    <w:pPr>
      <w:keepNext/>
      <w:outlineLvl w:val="6"/>
    </w:pPr>
    <w:rPr>
      <w:rFonts w:ascii="Arial" w:hAnsi="Arial"/>
      <w:b/>
    </w:rPr>
  </w:style>
  <w:style w:type="paragraph" w:styleId="Heading8">
    <w:name w:val="heading 8"/>
    <w:basedOn w:val="Normal"/>
    <w:next w:val="Normal"/>
    <w:link w:val="Heading8Char"/>
    <w:qFormat/>
    <w:rsid w:val="004C1B34"/>
    <w:pPr>
      <w:keepNext/>
      <w:outlineLvl w:val="7"/>
    </w:pPr>
    <w:rPr>
      <w:rFonts w:ascii="Arial" w:hAnsi="Arial"/>
      <w:color w:val="000000"/>
      <w:u w:val="single"/>
    </w:rPr>
  </w:style>
  <w:style w:type="paragraph" w:styleId="Heading9">
    <w:name w:val="heading 9"/>
    <w:basedOn w:val="Normal"/>
    <w:next w:val="Normal"/>
    <w:link w:val="Heading9Char"/>
    <w:qFormat/>
    <w:rsid w:val="004C1B34"/>
    <w:pPr>
      <w:keepNext/>
      <w:outlineLvl w:val="8"/>
    </w:pPr>
    <w:rPr>
      <w:rFonts w:ascii="Arial" w:hAnsi="Arial"/>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4C1B34"/>
    <w:rPr>
      <w:rFonts w:ascii="Arial" w:eastAsia="Times" w:hAnsi="Arial" w:cs="Times New Roman"/>
      <w:b/>
      <w:noProof/>
      <w:color w:val="000000"/>
      <w:sz w:val="36"/>
      <w:szCs w:val="20"/>
    </w:rPr>
  </w:style>
  <w:style w:type="character" w:customStyle="1" w:styleId="Heading2Char">
    <w:name w:val="Heading 2 Char"/>
    <w:basedOn w:val="DefaultParagraphFont"/>
    <w:link w:val="Heading2"/>
    <w:uiPriority w:val="9"/>
    <w:rsid w:val="004C1B34"/>
    <w:rPr>
      <w:rFonts w:ascii="Arial" w:eastAsia="Times" w:hAnsi="Arial" w:cs="Times New Roman"/>
      <w:b/>
      <w:noProof/>
      <w:color w:val="000000"/>
      <w:szCs w:val="20"/>
      <w:u w:val="single"/>
    </w:rPr>
  </w:style>
  <w:style w:type="character" w:customStyle="1" w:styleId="Heading3Char">
    <w:name w:val="Heading 3 Char"/>
    <w:basedOn w:val="DefaultParagraphFont"/>
    <w:link w:val="Heading3"/>
    <w:uiPriority w:val="9"/>
    <w:rsid w:val="004C1B34"/>
    <w:rPr>
      <w:rFonts w:ascii="Arial" w:eastAsia="Times" w:hAnsi="Arial" w:cs="Times New Roman"/>
      <w:b/>
      <w:noProof/>
      <w:color w:val="000000"/>
      <w:szCs w:val="20"/>
    </w:rPr>
  </w:style>
  <w:style w:type="character" w:customStyle="1" w:styleId="Heading4Char">
    <w:name w:val="Heading 4 Char"/>
    <w:basedOn w:val="DefaultParagraphFont"/>
    <w:link w:val="Heading4"/>
    <w:rsid w:val="004C1B34"/>
    <w:rPr>
      <w:rFonts w:ascii="Arial" w:eastAsia="Times" w:hAnsi="Arial" w:cs="Times New Roman"/>
      <w:noProof/>
      <w:spacing w:val="-8"/>
      <w:szCs w:val="20"/>
      <w:u w:val="single"/>
    </w:rPr>
  </w:style>
  <w:style w:type="character" w:customStyle="1" w:styleId="Heading5Char">
    <w:name w:val="Heading 5 Char"/>
    <w:basedOn w:val="DefaultParagraphFont"/>
    <w:link w:val="Heading5"/>
    <w:rsid w:val="004C1B34"/>
    <w:rPr>
      <w:rFonts w:ascii="Arial" w:eastAsia="Times" w:hAnsi="Arial" w:cs="Times New Roman"/>
      <w:noProof/>
      <w:szCs w:val="20"/>
      <w:u w:val="single"/>
    </w:rPr>
  </w:style>
  <w:style w:type="character" w:customStyle="1" w:styleId="Heading6Char">
    <w:name w:val="Heading 6 Char"/>
    <w:basedOn w:val="DefaultParagraphFont"/>
    <w:link w:val="Heading6"/>
    <w:rsid w:val="004C1B34"/>
    <w:rPr>
      <w:rFonts w:ascii="Arial" w:eastAsia="Times" w:hAnsi="Arial" w:cs="Times New Roman"/>
      <w:b/>
      <w:noProof/>
      <w:szCs w:val="20"/>
    </w:rPr>
  </w:style>
  <w:style w:type="character" w:customStyle="1" w:styleId="Heading7Char">
    <w:name w:val="Heading 7 Char"/>
    <w:basedOn w:val="DefaultParagraphFont"/>
    <w:link w:val="Heading7"/>
    <w:rsid w:val="004C1B34"/>
    <w:rPr>
      <w:rFonts w:ascii="Arial" w:eastAsia="Times" w:hAnsi="Arial" w:cs="Times New Roman"/>
      <w:b/>
      <w:noProof/>
      <w:szCs w:val="20"/>
    </w:rPr>
  </w:style>
  <w:style w:type="character" w:customStyle="1" w:styleId="Heading8Char">
    <w:name w:val="Heading 8 Char"/>
    <w:basedOn w:val="DefaultParagraphFont"/>
    <w:link w:val="Heading8"/>
    <w:rsid w:val="004C1B34"/>
    <w:rPr>
      <w:rFonts w:ascii="Arial" w:eastAsia="Times" w:hAnsi="Arial" w:cs="Times New Roman"/>
      <w:noProof/>
      <w:color w:val="000000"/>
      <w:szCs w:val="20"/>
      <w:u w:val="single"/>
    </w:rPr>
  </w:style>
  <w:style w:type="character" w:customStyle="1" w:styleId="Heading9Char">
    <w:name w:val="Heading 9 Char"/>
    <w:basedOn w:val="DefaultParagraphFont"/>
    <w:link w:val="Heading9"/>
    <w:rsid w:val="004C1B34"/>
    <w:rPr>
      <w:rFonts w:ascii="Arial" w:eastAsia="Times" w:hAnsi="Arial" w:cs="Times New Roman"/>
      <w:noProof/>
      <w:szCs w:val="20"/>
      <w:u w:val="single"/>
    </w:rPr>
  </w:style>
  <w:style w:type="paragraph" w:styleId="Footer">
    <w:name w:val="footer"/>
    <w:basedOn w:val="Normal"/>
    <w:link w:val="FooterChar"/>
    <w:uiPriority w:val="99"/>
    <w:rsid w:val="004C1B34"/>
    <w:pPr>
      <w:tabs>
        <w:tab w:val="center" w:pos="4320"/>
        <w:tab w:val="right" w:pos="8640"/>
      </w:tabs>
    </w:pPr>
  </w:style>
  <w:style w:type="character" w:customStyle="1" w:styleId="FooterChar">
    <w:name w:val="Footer Char"/>
    <w:basedOn w:val="DefaultParagraphFont"/>
    <w:link w:val="Footer"/>
    <w:uiPriority w:val="99"/>
    <w:rsid w:val="004C1B34"/>
    <w:rPr>
      <w:rFonts w:ascii="Times" w:eastAsia="Times" w:hAnsi="Times" w:cs="Times New Roman"/>
      <w:noProof/>
      <w:szCs w:val="20"/>
    </w:rPr>
  </w:style>
  <w:style w:type="character" w:styleId="PageNumber">
    <w:name w:val="page number"/>
    <w:basedOn w:val="DefaultParagraphFont"/>
    <w:rsid w:val="004C1B34"/>
  </w:style>
  <w:style w:type="paragraph" w:styleId="BodyTextIndent">
    <w:name w:val="Body Text Indent"/>
    <w:basedOn w:val="Normal"/>
    <w:link w:val="BodyTextIndentChar"/>
    <w:rsid w:val="004C1B34"/>
    <w:pPr>
      <w:ind w:left="720"/>
    </w:pPr>
    <w:rPr>
      <w:rFonts w:ascii="Arial" w:hAnsi="Arial"/>
      <w:color w:val="000000"/>
    </w:rPr>
  </w:style>
  <w:style w:type="character" w:customStyle="1" w:styleId="BodyTextIndentChar">
    <w:name w:val="Body Text Indent Char"/>
    <w:basedOn w:val="DefaultParagraphFont"/>
    <w:link w:val="BodyTextIndent"/>
    <w:rsid w:val="004C1B34"/>
    <w:rPr>
      <w:rFonts w:ascii="Arial" w:eastAsia="Times" w:hAnsi="Arial" w:cs="Times New Roman"/>
      <w:noProof/>
      <w:color w:val="000000"/>
      <w:szCs w:val="20"/>
    </w:rPr>
  </w:style>
  <w:style w:type="paragraph" w:styleId="BodyText">
    <w:name w:val="Body Text"/>
    <w:basedOn w:val="Normal"/>
    <w:link w:val="BodyTextChar"/>
    <w:rsid w:val="004C1B34"/>
    <w:rPr>
      <w:rFonts w:ascii="Arial" w:hAnsi="Arial"/>
      <w:color w:val="000000"/>
    </w:rPr>
  </w:style>
  <w:style w:type="character" w:customStyle="1" w:styleId="BodyTextChar">
    <w:name w:val="Body Text Char"/>
    <w:basedOn w:val="DefaultParagraphFont"/>
    <w:link w:val="BodyText"/>
    <w:rsid w:val="004C1B34"/>
    <w:rPr>
      <w:rFonts w:ascii="Arial" w:eastAsia="Times" w:hAnsi="Arial" w:cs="Times New Roman"/>
      <w:noProof/>
      <w:color w:val="000000"/>
      <w:szCs w:val="20"/>
    </w:rPr>
  </w:style>
  <w:style w:type="paragraph" w:styleId="BodyTextIndent2">
    <w:name w:val="Body Text Indent 2"/>
    <w:basedOn w:val="Normal"/>
    <w:link w:val="BodyTextIndent2Char"/>
    <w:rsid w:val="004C1B34"/>
    <w:pPr>
      <w:ind w:left="1440" w:hanging="720"/>
    </w:pPr>
    <w:rPr>
      <w:rFonts w:ascii="Arial" w:hAnsi="Arial"/>
      <w:color w:val="000000"/>
    </w:rPr>
  </w:style>
  <w:style w:type="character" w:customStyle="1" w:styleId="BodyTextIndent2Char">
    <w:name w:val="Body Text Indent 2 Char"/>
    <w:basedOn w:val="DefaultParagraphFont"/>
    <w:link w:val="BodyTextIndent2"/>
    <w:rsid w:val="004C1B34"/>
    <w:rPr>
      <w:rFonts w:ascii="Arial" w:eastAsia="Times" w:hAnsi="Arial" w:cs="Times New Roman"/>
      <w:noProof/>
      <w:color w:val="000000"/>
      <w:szCs w:val="20"/>
    </w:rPr>
  </w:style>
  <w:style w:type="paragraph" w:customStyle="1" w:styleId="Style1">
    <w:name w:val="Style1"/>
    <w:basedOn w:val="Heading1"/>
    <w:qFormat/>
    <w:rsid w:val="004C1B34"/>
    <w:pPr>
      <w:ind w:right="-835"/>
      <w:jc w:val="left"/>
    </w:pPr>
    <w:rPr>
      <w:rFonts w:ascii="Times New Roman" w:eastAsia="Times New Roman" w:hAnsi="Times New Roman"/>
      <w:color w:val="auto"/>
      <w:spacing w:val="-8"/>
      <w:kern w:val="28"/>
      <w:sz w:val="28"/>
    </w:rPr>
  </w:style>
  <w:style w:type="character" w:styleId="Hyperlink">
    <w:name w:val="Hyperlink"/>
    <w:uiPriority w:val="99"/>
    <w:rsid w:val="004C1B34"/>
    <w:rPr>
      <w:color w:val="0000FF"/>
      <w:u w:val="single"/>
    </w:rPr>
  </w:style>
  <w:style w:type="paragraph" w:styleId="BodyText2">
    <w:name w:val="Body Text 2"/>
    <w:basedOn w:val="Normal"/>
    <w:link w:val="BodyText2Char"/>
    <w:rsid w:val="004C1B34"/>
    <w:rPr>
      <w:rFonts w:ascii="Arial" w:hAnsi="Arial"/>
      <w:b/>
      <w:color w:val="000000"/>
      <w:sz w:val="28"/>
    </w:rPr>
  </w:style>
  <w:style w:type="character" w:customStyle="1" w:styleId="BodyText2Char">
    <w:name w:val="Body Text 2 Char"/>
    <w:basedOn w:val="DefaultParagraphFont"/>
    <w:link w:val="BodyText2"/>
    <w:rsid w:val="004C1B34"/>
    <w:rPr>
      <w:rFonts w:ascii="Arial" w:eastAsia="Times" w:hAnsi="Arial" w:cs="Times New Roman"/>
      <w:b/>
      <w:noProof/>
      <w:color w:val="000000"/>
      <w:sz w:val="28"/>
      <w:szCs w:val="20"/>
    </w:rPr>
  </w:style>
  <w:style w:type="paragraph" w:styleId="BodyText3">
    <w:name w:val="Body Text 3"/>
    <w:basedOn w:val="Normal"/>
    <w:link w:val="BodyText3Char"/>
    <w:rsid w:val="004C1B34"/>
    <w:pPr>
      <w:ind w:right="-828"/>
    </w:pPr>
    <w:rPr>
      <w:rFonts w:ascii="Arial" w:hAnsi="Arial"/>
      <w:spacing w:val="-8"/>
    </w:rPr>
  </w:style>
  <w:style w:type="character" w:customStyle="1" w:styleId="BodyText3Char">
    <w:name w:val="Body Text 3 Char"/>
    <w:basedOn w:val="DefaultParagraphFont"/>
    <w:link w:val="BodyText3"/>
    <w:rsid w:val="004C1B34"/>
    <w:rPr>
      <w:rFonts w:ascii="Arial" w:eastAsia="Times" w:hAnsi="Arial" w:cs="Times New Roman"/>
      <w:noProof/>
      <w:spacing w:val="-8"/>
      <w:szCs w:val="20"/>
    </w:rPr>
  </w:style>
  <w:style w:type="character" w:styleId="FollowedHyperlink">
    <w:name w:val="FollowedHyperlink"/>
    <w:rsid w:val="004C1B34"/>
    <w:rPr>
      <w:color w:val="800080"/>
      <w:u w:val="single"/>
    </w:rPr>
  </w:style>
  <w:style w:type="paragraph" w:customStyle="1" w:styleId="Default">
    <w:name w:val="Default"/>
    <w:rsid w:val="004C1B34"/>
    <w:pPr>
      <w:autoSpaceDE w:val="0"/>
      <w:autoSpaceDN w:val="0"/>
      <w:adjustRightInd w:val="0"/>
    </w:pPr>
    <w:rPr>
      <w:rFonts w:ascii="Times New Roman" w:eastAsia="Times New Roman" w:hAnsi="Times New Roman" w:cs="Times New Roman"/>
      <w:noProof/>
      <w:color w:val="000000"/>
      <w:szCs w:val="20"/>
    </w:rPr>
  </w:style>
  <w:style w:type="paragraph" w:styleId="BodyTextIndent3">
    <w:name w:val="Body Text Indent 3"/>
    <w:basedOn w:val="Normal"/>
    <w:link w:val="BodyTextIndent3Char"/>
    <w:rsid w:val="004C1B34"/>
    <w:pPr>
      <w:ind w:left="1440" w:hanging="1440"/>
    </w:pPr>
    <w:rPr>
      <w:rFonts w:ascii="Arial" w:hAnsi="Arial"/>
    </w:rPr>
  </w:style>
  <w:style w:type="character" w:customStyle="1" w:styleId="BodyTextIndent3Char">
    <w:name w:val="Body Text Indent 3 Char"/>
    <w:basedOn w:val="DefaultParagraphFont"/>
    <w:link w:val="BodyTextIndent3"/>
    <w:rsid w:val="004C1B34"/>
    <w:rPr>
      <w:rFonts w:ascii="Arial" w:eastAsia="Times" w:hAnsi="Arial" w:cs="Times New Roman"/>
      <w:noProof/>
      <w:szCs w:val="20"/>
    </w:rPr>
  </w:style>
  <w:style w:type="paragraph" w:customStyle="1" w:styleId="ColorfulList-Accent11">
    <w:name w:val="Colorful List - Accent 11"/>
    <w:basedOn w:val="Normal"/>
    <w:uiPriority w:val="34"/>
    <w:qFormat/>
    <w:rsid w:val="004C1B34"/>
    <w:pPr>
      <w:ind w:left="720"/>
    </w:pPr>
    <w:rPr>
      <w:rFonts w:ascii="Times New Roman" w:hAnsi="Times New Roman"/>
      <w:color w:val="000000"/>
      <w:spacing w:val="-8"/>
    </w:rPr>
  </w:style>
  <w:style w:type="character" w:customStyle="1" w:styleId="ksbanormal">
    <w:name w:val="ksba normal"/>
    <w:rsid w:val="004C1B34"/>
    <w:rPr>
      <w:rFonts w:ascii="Times New Roman" w:hAnsi="Times New Roman"/>
      <w:sz w:val="24"/>
    </w:rPr>
  </w:style>
  <w:style w:type="paragraph" w:customStyle="1" w:styleId="NoSpacing1">
    <w:name w:val="No Spacing1"/>
    <w:uiPriority w:val="1"/>
    <w:qFormat/>
    <w:rsid w:val="004C1B34"/>
    <w:rPr>
      <w:rFonts w:ascii="Times New Roman" w:eastAsia="Times" w:hAnsi="Times New Roman" w:cs="Times New Roman"/>
      <w:color w:val="000000"/>
      <w:spacing w:val="-8"/>
      <w:szCs w:val="20"/>
    </w:rPr>
  </w:style>
  <w:style w:type="paragraph" w:styleId="ListParagraph">
    <w:name w:val="List Paragraph"/>
    <w:basedOn w:val="Normal"/>
    <w:uiPriority w:val="34"/>
    <w:qFormat/>
    <w:rsid w:val="004C1B34"/>
    <w:pPr>
      <w:ind w:left="720"/>
      <w:contextualSpacing/>
    </w:pPr>
  </w:style>
  <w:style w:type="numbering" w:customStyle="1" w:styleId="NoList1">
    <w:name w:val="No List1"/>
    <w:next w:val="NoList"/>
    <w:semiHidden/>
    <w:unhideWhenUsed/>
    <w:rsid w:val="004C1B34"/>
  </w:style>
  <w:style w:type="paragraph" w:styleId="NoSpacing">
    <w:name w:val="No Spacing"/>
    <w:basedOn w:val="Normal"/>
    <w:uiPriority w:val="1"/>
    <w:qFormat/>
    <w:rsid w:val="004C1B34"/>
    <w:rPr>
      <w:rFonts w:ascii="Times New Roman" w:eastAsia="Times New Roman" w:hAnsi="Times New Roman"/>
      <w:noProof w:val="0"/>
      <w:spacing w:val="-8"/>
    </w:rPr>
  </w:style>
  <w:style w:type="paragraph" w:styleId="TOC1">
    <w:name w:val="toc 1"/>
    <w:basedOn w:val="Normal"/>
    <w:next w:val="Normal"/>
    <w:autoRedefine/>
    <w:uiPriority w:val="39"/>
    <w:rsid w:val="004C1B34"/>
    <w:pPr>
      <w:tabs>
        <w:tab w:val="right" w:leader="underscore" w:pos="9810"/>
      </w:tabs>
      <w:spacing w:line="480" w:lineRule="auto"/>
      <w:ind w:right="48"/>
    </w:pPr>
    <w:rPr>
      <w:rFonts w:ascii="Times New Roman" w:hAnsi="Times New Roman"/>
      <w:color w:val="000000"/>
      <w:spacing w:val="-8"/>
      <w:szCs w:val="24"/>
    </w:rPr>
  </w:style>
  <w:style w:type="paragraph" w:styleId="Header">
    <w:name w:val="header"/>
    <w:basedOn w:val="Normal"/>
    <w:link w:val="HeaderChar"/>
    <w:uiPriority w:val="99"/>
    <w:rsid w:val="004C1B34"/>
    <w:pPr>
      <w:tabs>
        <w:tab w:val="center" w:pos="4320"/>
        <w:tab w:val="right" w:pos="8640"/>
      </w:tabs>
    </w:pPr>
    <w:rPr>
      <w:rFonts w:ascii="Times New Roman" w:eastAsia="Times New Roman" w:hAnsi="Times New Roman"/>
      <w:noProof w:val="0"/>
      <w:spacing w:val="-8"/>
    </w:rPr>
  </w:style>
  <w:style w:type="character" w:customStyle="1" w:styleId="HeaderChar">
    <w:name w:val="Header Char"/>
    <w:basedOn w:val="DefaultParagraphFont"/>
    <w:link w:val="Header"/>
    <w:uiPriority w:val="99"/>
    <w:rsid w:val="004C1B34"/>
    <w:rPr>
      <w:rFonts w:ascii="Times New Roman" w:eastAsia="Times New Roman" w:hAnsi="Times New Roman" w:cs="Times New Roman"/>
      <w:spacing w:val="-8"/>
      <w:szCs w:val="20"/>
    </w:rPr>
  </w:style>
  <w:style w:type="paragraph" w:styleId="BalloonText">
    <w:name w:val="Balloon Text"/>
    <w:basedOn w:val="Normal"/>
    <w:link w:val="BalloonTextChar"/>
    <w:uiPriority w:val="99"/>
    <w:unhideWhenUsed/>
    <w:rsid w:val="004C1B34"/>
    <w:rPr>
      <w:rFonts w:ascii="Tahoma" w:hAnsi="Tahoma" w:cs="Tahoma"/>
      <w:noProof w:val="0"/>
      <w:color w:val="000000"/>
      <w:spacing w:val="-8"/>
      <w:sz w:val="16"/>
      <w:szCs w:val="16"/>
    </w:rPr>
  </w:style>
  <w:style w:type="character" w:customStyle="1" w:styleId="BalloonTextChar">
    <w:name w:val="Balloon Text Char"/>
    <w:basedOn w:val="DefaultParagraphFont"/>
    <w:link w:val="BalloonText"/>
    <w:uiPriority w:val="99"/>
    <w:rsid w:val="004C1B34"/>
    <w:rPr>
      <w:rFonts w:ascii="Tahoma" w:eastAsia="Times" w:hAnsi="Tahoma" w:cs="Tahoma"/>
      <w:color w:val="000000"/>
      <w:spacing w:val="-8"/>
      <w:sz w:val="16"/>
      <w:szCs w:val="16"/>
    </w:rPr>
  </w:style>
  <w:style w:type="paragraph" w:styleId="Title">
    <w:name w:val="Title"/>
    <w:basedOn w:val="Normal"/>
    <w:link w:val="TitleChar"/>
    <w:qFormat/>
    <w:rsid w:val="004C1B34"/>
    <w:pPr>
      <w:jc w:val="center"/>
    </w:pPr>
    <w:rPr>
      <w:rFonts w:ascii="Arial" w:hAnsi="Arial"/>
      <w:b/>
      <w:sz w:val="28"/>
    </w:rPr>
  </w:style>
  <w:style w:type="character" w:customStyle="1" w:styleId="TitleChar">
    <w:name w:val="Title Char"/>
    <w:basedOn w:val="DefaultParagraphFont"/>
    <w:link w:val="Title"/>
    <w:rsid w:val="004C1B34"/>
    <w:rPr>
      <w:rFonts w:ascii="Arial" w:eastAsia="Times" w:hAnsi="Arial" w:cs="Times New Roman"/>
      <w:b/>
      <w:noProof/>
      <w:sz w:val="28"/>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dcrobcolp01.ed.gov/CFAPPS/OCR/contactus.cfm"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90</Pages>
  <Words>22066</Words>
  <Characters>125777</Characters>
  <Application>Microsoft Macintosh Word</Application>
  <DocSecurity>0</DocSecurity>
  <Lines>1048</Lines>
  <Paragraphs>251</Paragraphs>
  <ScaleCrop>false</ScaleCrop>
  <LinksUpToDate>false</LinksUpToDate>
  <CharactersWithSpaces>154462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cp:lastModifiedBy>Judy Warren</cp:lastModifiedBy>
  <cp:revision>7</cp:revision>
  <dcterms:created xsi:type="dcterms:W3CDTF">2018-05-03T03:10:00Z</dcterms:created>
  <dcterms:modified xsi:type="dcterms:W3CDTF">2018-08-19T03:11:00Z</dcterms:modified>
</cp:coreProperties>
</file>