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2E" w:rsidRPr="00275436" w:rsidRDefault="004E5A2E" w:rsidP="004E5A2E">
      <w:pPr>
        <w:rPr>
          <w:rFonts w:ascii="Times New Roman" w:hAnsi="Times New Roman"/>
          <w:b/>
          <w:color w:val="000000"/>
          <w:sz w:val="20"/>
        </w:rPr>
      </w:pPr>
      <w:bookmarkStart w:id="0" w:name="_Toc532092557"/>
      <w:bookmarkStart w:id="1" w:name="_Toc535386262"/>
      <w:bookmarkStart w:id="2" w:name="_Toc535390977"/>
      <w:bookmarkStart w:id="3" w:name="_Toc535987608"/>
      <w:bookmarkStart w:id="4" w:name="_Toc30222372"/>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jc w:val="center"/>
        <w:rPr>
          <w:rFonts w:ascii="Times New Roman" w:hAnsi="Times New Roman"/>
          <w:b/>
          <w:color w:val="000000"/>
          <w:sz w:val="28"/>
          <w:szCs w:val="28"/>
        </w:rPr>
      </w:pPr>
      <w:r>
        <w:rPr>
          <w:rFonts w:ascii="Times New Roman" w:hAnsi="Times New Roman"/>
          <w:b/>
          <w:color w:val="000000"/>
          <w:sz w:val="28"/>
          <w:szCs w:val="28"/>
        </w:rPr>
        <w:t>2014-15</w:t>
      </w:r>
    </w:p>
    <w:p w:rsidR="004E5A2E" w:rsidRPr="00275436" w:rsidRDefault="004E5A2E" w:rsidP="004E5A2E">
      <w:pPr>
        <w:jc w:val="center"/>
        <w:rPr>
          <w:rFonts w:ascii="Times New Roman" w:hAnsi="Times New Roman"/>
          <w:b/>
          <w:color w:val="000000"/>
          <w:sz w:val="28"/>
          <w:szCs w:val="28"/>
        </w:rPr>
      </w:pPr>
    </w:p>
    <w:p w:rsidR="004E5A2E" w:rsidRPr="00275436" w:rsidRDefault="004E5A2E" w:rsidP="004E5A2E">
      <w:pPr>
        <w:jc w:val="center"/>
        <w:rPr>
          <w:rFonts w:ascii="Times New Roman" w:hAnsi="Times New Roman"/>
          <w:b/>
          <w:color w:val="000000"/>
          <w:sz w:val="28"/>
          <w:szCs w:val="28"/>
        </w:rPr>
      </w:pPr>
      <w:r w:rsidRPr="00275436">
        <w:rPr>
          <w:rFonts w:ascii="Times New Roman" w:hAnsi="Times New Roman"/>
          <w:b/>
          <w:color w:val="000000"/>
          <w:sz w:val="28"/>
          <w:szCs w:val="28"/>
        </w:rPr>
        <w:t>IMBODEN AREA CHARTER SCHOOL</w:t>
      </w:r>
    </w:p>
    <w:p w:rsidR="004E5A2E" w:rsidRPr="00275436" w:rsidRDefault="004E5A2E" w:rsidP="004E5A2E">
      <w:pPr>
        <w:jc w:val="center"/>
        <w:rPr>
          <w:rFonts w:ascii="Times New Roman" w:hAnsi="Times New Roman"/>
          <w:b/>
          <w:color w:val="000000"/>
          <w:sz w:val="28"/>
          <w:szCs w:val="28"/>
        </w:rPr>
      </w:pPr>
    </w:p>
    <w:p w:rsidR="004E5A2E" w:rsidRPr="00275436" w:rsidRDefault="004E5A2E" w:rsidP="004E5A2E">
      <w:pPr>
        <w:jc w:val="center"/>
        <w:rPr>
          <w:rFonts w:ascii="Times New Roman" w:hAnsi="Times New Roman"/>
          <w:b/>
          <w:color w:val="000000"/>
          <w:sz w:val="28"/>
          <w:szCs w:val="28"/>
        </w:rPr>
      </w:pPr>
      <w:r w:rsidRPr="00275436">
        <w:rPr>
          <w:rFonts w:ascii="Times New Roman" w:hAnsi="Times New Roman"/>
          <w:b/>
          <w:color w:val="000000"/>
          <w:sz w:val="28"/>
          <w:szCs w:val="28"/>
        </w:rPr>
        <w:t>LEA #38-40-700</w:t>
      </w:r>
    </w:p>
    <w:p w:rsidR="004E5A2E" w:rsidRPr="00275436" w:rsidRDefault="004E5A2E" w:rsidP="004E5A2E">
      <w:pPr>
        <w:jc w:val="center"/>
        <w:rPr>
          <w:rFonts w:ascii="Times New Roman" w:hAnsi="Times New Roman"/>
          <w:color w:val="000000"/>
          <w:sz w:val="28"/>
          <w:szCs w:val="28"/>
        </w:rPr>
      </w:pPr>
    </w:p>
    <w:p w:rsidR="004E5A2E" w:rsidRPr="00275436" w:rsidRDefault="004E5A2E" w:rsidP="004E5A2E">
      <w:pPr>
        <w:jc w:val="center"/>
        <w:rPr>
          <w:rFonts w:ascii="Times New Roman" w:hAnsi="Times New Roman"/>
          <w:b/>
          <w:color w:val="000000"/>
          <w:sz w:val="28"/>
          <w:szCs w:val="28"/>
        </w:rPr>
      </w:pPr>
      <w:r w:rsidRPr="00275436">
        <w:rPr>
          <w:rFonts w:ascii="Times New Roman" w:hAnsi="Times New Roman"/>
          <w:b/>
          <w:color w:val="000000"/>
          <w:sz w:val="28"/>
          <w:szCs w:val="28"/>
        </w:rPr>
        <w:t>CLASSIFIED PERSONNEL POLICIES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pStyle w:val="Heading1"/>
        <w:ind w:right="-1260"/>
        <w:jc w:val="left"/>
        <w:rPr>
          <w:rFonts w:ascii="Times New Roman" w:hAnsi="Times New Roman"/>
          <w:spacing w:val="-8"/>
          <w:sz w:val="20"/>
        </w:rPr>
      </w:pPr>
      <w:bookmarkStart w:id="5" w:name="OLE_LINK7"/>
      <w:bookmarkStart w:id="6" w:name="OLE_LINK8"/>
      <w:r>
        <w:rPr>
          <w:rFonts w:ascii="Times New Roman" w:hAnsi="Times New Roman"/>
          <w:spacing w:val="-8"/>
          <w:sz w:val="20"/>
        </w:rPr>
        <w:br w:type="page"/>
      </w:r>
      <w:r w:rsidRPr="00275436">
        <w:rPr>
          <w:rFonts w:ascii="Times New Roman" w:hAnsi="Times New Roman"/>
          <w:spacing w:val="-8"/>
          <w:sz w:val="20"/>
        </w:rPr>
        <w:lastRenderedPageBreak/>
        <w:t>8.1—CLASSIFIED PERSONNEL SALARY SCHEDULE</w:t>
      </w:r>
      <w:bookmarkEnd w:id="0"/>
      <w:bookmarkEnd w:id="1"/>
      <w:bookmarkEnd w:id="2"/>
      <w:bookmarkEnd w:id="3"/>
      <w:bookmarkEnd w:id="4"/>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1.</w:t>
      </w:r>
      <w:r w:rsidRPr="00275436">
        <w:rPr>
          <w:rFonts w:ascii="Times New Roman" w:hAnsi="Times New Roman"/>
          <w:color w:val="000000"/>
          <w:sz w:val="20"/>
        </w:rPr>
        <w:tab/>
        <w:t>Maintenance and Operations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t>Custodian - $8,000-$10,000 per year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t xml:space="preserve">General Maintenance - </w:t>
      </w:r>
      <w:r>
        <w:rPr>
          <w:rFonts w:ascii="Times New Roman" w:hAnsi="Times New Roman"/>
          <w:color w:val="000000"/>
          <w:sz w:val="20"/>
        </w:rPr>
        <w:t>$8.26</w:t>
      </w:r>
      <w:r w:rsidRPr="00275436">
        <w:rPr>
          <w:rFonts w:ascii="Times New Roman" w:hAnsi="Times New Roman"/>
          <w:color w:val="000000"/>
          <w:sz w:val="20"/>
        </w:rPr>
        <w:t xml:space="preserve"> per hour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2.</w:t>
      </w:r>
      <w:r w:rsidRPr="00275436">
        <w:rPr>
          <w:rFonts w:ascii="Times New Roman" w:hAnsi="Times New Roman"/>
          <w:color w:val="000000"/>
          <w:sz w:val="20"/>
        </w:rPr>
        <w:tab/>
        <w:t>Transportation</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t>Bus Driver - $12.00 - $12.50 per hour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3.</w:t>
      </w:r>
      <w:r w:rsidRPr="00275436">
        <w:rPr>
          <w:rFonts w:ascii="Times New Roman" w:hAnsi="Times New Roman"/>
          <w:color w:val="000000"/>
          <w:sz w:val="20"/>
        </w:rPr>
        <w:tab/>
        <w:t>Food Service</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Pr>
          <w:rFonts w:ascii="Times New Roman" w:hAnsi="Times New Roman"/>
          <w:color w:val="000000"/>
          <w:sz w:val="20"/>
        </w:rPr>
        <w:tab/>
        <w:t>$8.26 per hour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4.</w:t>
      </w:r>
      <w:r w:rsidRPr="00275436">
        <w:rPr>
          <w:rFonts w:ascii="Times New Roman" w:hAnsi="Times New Roman"/>
          <w:color w:val="000000"/>
          <w:sz w:val="20"/>
        </w:rPr>
        <w:tab/>
        <w:t>Secretarial and Clerical</w:t>
      </w:r>
    </w:p>
    <w:p w:rsidR="004E5A2E" w:rsidRPr="00275436" w:rsidRDefault="004E5A2E" w:rsidP="004E5A2E">
      <w:pPr>
        <w:rPr>
          <w:rFonts w:ascii="Times New Roman" w:hAnsi="Times New Roman"/>
          <w:color w:val="000000"/>
          <w:sz w:val="20"/>
        </w:rPr>
      </w:pPr>
    </w:p>
    <w:p w:rsidR="004E5A2E" w:rsidRDefault="004E5A2E" w:rsidP="004E5A2E">
      <w:pPr>
        <w:rPr>
          <w:rFonts w:ascii="Times New Roman" w:hAnsi="Times New Roman"/>
          <w:color w:val="000000"/>
          <w:sz w:val="20"/>
        </w:rPr>
      </w:pPr>
      <w:r w:rsidRPr="00275436">
        <w:rPr>
          <w:rFonts w:ascii="Times New Roman" w:hAnsi="Times New Roman"/>
          <w:color w:val="000000"/>
          <w:sz w:val="20"/>
        </w:rPr>
        <w:tab/>
        <w:t>Administrative Assi</w:t>
      </w:r>
      <w:r>
        <w:rPr>
          <w:rFonts w:ascii="Times New Roman" w:hAnsi="Times New Roman"/>
          <w:color w:val="000000"/>
          <w:sz w:val="20"/>
        </w:rPr>
        <w:t>stant - $19,200 - $20,000 per year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t>Clerical Personnel - $8</w:t>
      </w:r>
      <w:r>
        <w:rPr>
          <w:rFonts w:ascii="Times New Roman" w:hAnsi="Times New Roman"/>
          <w:color w:val="000000"/>
          <w:sz w:val="20"/>
        </w:rPr>
        <w:t>.26 p</w:t>
      </w:r>
      <w:r w:rsidRPr="00275436">
        <w:rPr>
          <w:rFonts w:ascii="Times New Roman" w:hAnsi="Times New Roman"/>
          <w:color w:val="000000"/>
          <w:sz w:val="20"/>
        </w:rPr>
        <w:t>er hour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5.</w:t>
      </w:r>
      <w:r w:rsidRPr="00275436">
        <w:rPr>
          <w:rFonts w:ascii="Times New Roman" w:hAnsi="Times New Roman"/>
          <w:color w:val="000000"/>
          <w:sz w:val="20"/>
        </w:rPr>
        <w:tab/>
        <w:t>Aides and Paraprofessionals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Pr>
          <w:rFonts w:ascii="Times New Roman" w:hAnsi="Times New Roman"/>
          <w:color w:val="000000"/>
          <w:sz w:val="20"/>
        </w:rPr>
        <w:tab/>
        <w:t>Paraprofessionals - $15.00</w:t>
      </w:r>
      <w:r w:rsidRPr="00275436">
        <w:rPr>
          <w:rFonts w:ascii="Times New Roman" w:hAnsi="Times New Roman"/>
          <w:color w:val="000000"/>
          <w:sz w:val="20"/>
        </w:rPr>
        <w:t xml:space="preserve"> per hour</w:t>
      </w:r>
    </w:p>
    <w:p w:rsidR="004E5A2E" w:rsidRPr="00275436" w:rsidRDefault="004E5A2E" w:rsidP="004E5A2E">
      <w:pPr>
        <w:rPr>
          <w:rFonts w:ascii="Times New Roman" w:hAnsi="Times New Roman"/>
          <w:color w:val="000000"/>
          <w:sz w:val="20"/>
        </w:rPr>
      </w:pPr>
      <w:r>
        <w:rPr>
          <w:rFonts w:ascii="Times New Roman" w:hAnsi="Times New Roman"/>
          <w:color w:val="000000"/>
          <w:sz w:val="20"/>
        </w:rPr>
        <w:tab/>
        <w:t>Aides - $8.26</w:t>
      </w:r>
      <w:r w:rsidRPr="00275436">
        <w:rPr>
          <w:rFonts w:ascii="Times New Roman" w:hAnsi="Times New Roman"/>
          <w:color w:val="000000"/>
          <w:sz w:val="20"/>
        </w:rPr>
        <w:t xml:space="preserve"> per hour</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p>
    <w:p w:rsidR="004E5A2E" w:rsidRDefault="004E5A2E" w:rsidP="004E5A2E">
      <w:pPr>
        <w:rPr>
          <w:rFonts w:ascii="Times New Roman" w:hAnsi="Times New Roman"/>
          <w:color w:val="000000"/>
          <w:sz w:val="20"/>
        </w:rPr>
      </w:pPr>
      <w:r w:rsidRPr="00275436">
        <w:rPr>
          <w:rFonts w:ascii="Times New Roman" w:hAnsi="Times New Roman"/>
          <w:color w:val="000000"/>
          <w:sz w:val="20"/>
        </w:rPr>
        <w:t xml:space="preserve">6. </w:t>
      </w:r>
      <w:r w:rsidRPr="00275436">
        <w:rPr>
          <w:rFonts w:ascii="Times New Roman" w:hAnsi="Times New Roman"/>
          <w:color w:val="000000"/>
          <w:sz w:val="20"/>
        </w:rPr>
        <w:tab/>
        <w:t>Health Services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t>School Nurse - See Licensed Salary Schedule</w:t>
      </w:r>
    </w:p>
    <w:p w:rsidR="004E5A2E" w:rsidRDefault="004E5A2E" w:rsidP="004E5A2E">
      <w:pPr>
        <w:rPr>
          <w:rFonts w:ascii="Times New Roman" w:hAnsi="Times New Roman"/>
          <w:color w:val="000000"/>
          <w:sz w:val="20"/>
        </w:rPr>
      </w:pPr>
      <w:r w:rsidRPr="00275436">
        <w:rPr>
          <w:rFonts w:ascii="Times New Roman" w:hAnsi="Times New Roman"/>
          <w:color w:val="000000"/>
          <w:sz w:val="20"/>
        </w:rPr>
        <w:tab/>
      </w:r>
      <w:r w:rsidRPr="00275436">
        <w:rPr>
          <w:rFonts w:ascii="Times New Roman" w:hAnsi="Times New Roman"/>
          <w:color w:val="000000"/>
          <w:sz w:val="20"/>
        </w:rPr>
        <w:tab/>
        <w:t>All nurses begin on Step 0</w:t>
      </w:r>
    </w:p>
    <w:p w:rsidR="004E5A2E" w:rsidRPr="00275436" w:rsidRDefault="004E5A2E" w:rsidP="004E5A2E">
      <w:pPr>
        <w:rPr>
          <w:rFonts w:ascii="Times New Roman" w:hAnsi="Times New Roman"/>
          <w:color w:val="000000"/>
          <w:sz w:val="20"/>
        </w:rPr>
      </w:pPr>
    </w:p>
    <w:p w:rsidR="004E5A2E" w:rsidRDefault="004E5A2E" w:rsidP="004E5A2E">
      <w:pPr>
        <w:rPr>
          <w:rFonts w:ascii="Times New Roman" w:eastAsia="Times New Roman" w:hAnsi="Times New Roman"/>
          <w:sz w:val="20"/>
        </w:rPr>
      </w:pPr>
      <w:r w:rsidRPr="00FD0395">
        <w:rPr>
          <w:rFonts w:ascii="Times New Roman" w:hAnsi="Times New Roman"/>
          <w:sz w:val="20"/>
        </w:rPr>
        <w:t>St</w:t>
      </w:r>
      <w:r>
        <w:rPr>
          <w:rFonts w:ascii="Times New Roman" w:hAnsi="Times New Roman"/>
          <w:sz w:val="20"/>
        </w:rPr>
        <w:t>ate law requires the School</w:t>
      </w:r>
      <w:r w:rsidRPr="00FD0395">
        <w:rPr>
          <w:rFonts w:ascii="Times New Roman" w:hAnsi="Times New Roman"/>
          <w:sz w:val="20"/>
        </w:rPr>
        <w:t xml:space="preserve"> to include its classified employee’s salary schedule in its written person</w:t>
      </w:r>
      <w:r>
        <w:rPr>
          <w:rFonts w:ascii="Times New Roman" w:hAnsi="Times New Roman"/>
          <w:sz w:val="20"/>
        </w:rPr>
        <w:t>nel policies unless the School</w:t>
      </w:r>
      <w:r w:rsidRPr="00FD0395">
        <w:rPr>
          <w:rFonts w:ascii="Times New Roman" w:hAnsi="Times New Roman"/>
          <w:sz w:val="20"/>
        </w:rPr>
        <w:t xml:space="preserve"> recognizes a classified employees’ union in its policies for, among other things, the </w:t>
      </w:r>
      <w:r>
        <w:rPr>
          <w:rFonts w:ascii="Times New Roman" w:hAnsi="Times New Roman"/>
          <w:sz w:val="20"/>
        </w:rPr>
        <w:t>negotiation of salaries. Your School</w:t>
      </w:r>
      <w:r w:rsidRPr="00FD0395">
        <w:rPr>
          <w:rFonts w:ascii="Times New Roman" w:hAnsi="Times New Roman"/>
          <w:sz w:val="20"/>
        </w:rPr>
        <w:t xml:space="preserve"> is required to have a salary schedule for at least the following five categories of classified personnel: 1) Maintenance and Operations; 2) Transportation; 3) Food Service; 4) Secretarial and Clerical; and 5) Aids and Paraprofessionals.</w:t>
      </w:r>
      <w:r>
        <w:rPr>
          <w:rFonts w:ascii="Times New Roman" w:hAnsi="Times New Roman"/>
          <w:sz w:val="20"/>
        </w:rPr>
        <w:t xml:space="preserve">  </w:t>
      </w:r>
      <w:r>
        <w:rPr>
          <w:rFonts w:ascii="Times New Roman" w:eastAsia="Times New Roman" w:hAnsi="Times New Roman"/>
          <w:sz w:val="20"/>
        </w:rPr>
        <w:t>The School</w:t>
      </w:r>
      <w:r w:rsidRPr="00FD0395">
        <w:rPr>
          <w:rFonts w:ascii="Times New Roman" w:eastAsia="Times New Roman" w:hAnsi="Times New Roman"/>
          <w:sz w:val="20"/>
        </w:rPr>
        <w:t xml:space="preserve"> is requir</w:t>
      </w:r>
      <w:r>
        <w:rPr>
          <w:rFonts w:ascii="Times New Roman" w:eastAsia="Times New Roman" w:hAnsi="Times New Roman"/>
          <w:sz w:val="20"/>
        </w:rPr>
        <w:t xml:space="preserve">ed to post the salary schedule </w:t>
      </w:r>
      <w:r w:rsidRPr="00FD0395">
        <w:rPr>
          <w:rFonts w:ascii="Times New Roman" w:eastAsia="Times New Roman" w:hAnsi="Times New Roman"/>
          <w:sz w:val="20"/>
        </w:rPr>
        <w:t>on its website by September 15 of each year and should place an obvious hyperlink, button, or menu item on the website's homepage that links directly to the current year classified policies and salary schedule.</w:t>
      </w:r>
    </w:p>
    <w:p w:rsidR="004E5A2E" w:rsidRDefault="004E5A2E" w:rsidP="004E5A2E">
      <w:pPr>
        <w:rPr>
          <w:rFonts w:ascii="Times New Roman" w:eastAsia="Times New Roman" w:hAnsi="Times New Roman"/>
          <w:sz w:val="20"/>
        </w:rPr>
      </w:pPr>
    </w:p>
    <w:p w:rsidR="004E5A2E" w:rsidRPr="00861E7B" w:rsidRDefault="004E5A2E" w:rsidP="004E5A2E">
      <w:pPr>
        <w:rPr>
          <w:rFonts w:ascii="Times New Roman" w:hAnsi="Times New Roman"/>
          <w:sz w:val="20"/>
        </w:rPr>
      </w:pPr>
      <w:r w:rsidRPr="00861E7B">
        <w:rPr>
          <w:rFonts w:ascii="Times New Roman" w:hAnsi="Times New Roman"/>
          <w:sz w:val="20"/>
        </w:rPr>
        <w:t>For the purposes of this policy, an employee must work two thirds (2/3) of the number of their regularly assigned annual work days to qualify for a step increase.</w:t>
      </w:r>
    </w:p>
    <w:p w:rsidR="004E5A2E" w:rsidRPr="00861E7B" w:rsidRDefault="004E5A2E" w:rsidP="004E5A2E">
      <w:pPr>
        <w:rPr>
          <w:rFonts w:ascii="Times New Roman" w:hAnsi="Times New Roman"/>
          <w:sz w:val="20"/>
        </w:rPr>
      </w:pPr>
    </w:p>
    <w:p w:rsidR="004E5A2E" w:rsidRDefault="004E5A2E" w:rsidP="004E5A2E">
      <w:pPr>
        <w:rPr>
          <w:rFonts w:ascii="Times New Roman" w:eastAsia="Times New Roman" w:hAnsi="Times New Roman"/>
          <w:sz w:val="20"/>
        </w:rPr>
      </w:pPr>
    </w:p>
    <w:p w:rsidR="004E5A2E" w:rsidRDefault="004E5A2E" w:rsidP="004E5A2E">
      <w:pPr>
        <w:rPr>
          <w:rFonts w:ascii="Times" w:hAnsi="Times"/>
          <w:sz w:val="20"/>
        </w:rPr>
      </w:pPr>
      <w:r w:rsidRPr="00FD0395">
        <w:rPr>
          <w:rFonts w:ascii="Times" w:hAnsi="Times"/>
          <w:sz w:val="20"/>
        </w:rPr>
        <w:t xml:space="preserve">The </w:t>
      </w:r>
      <w:r>
        <w:rPr>
          <w:rFonts w:ascii="Times" w:hAnsi="Times"/>
          <w:sz w:val="20"/>
        </w:rPr>
        <w:t>Director</w:t>
      </w:r>
      <w:r w:rsidRPr="00FD0395">
        <w:rPr>
          <w:rFonts w:ascii="Times" w:hAnsi="Times"/>
          <w:sz w:val="20"/>
        </w:rPr>
        <w:t xml:space="preserve"> has the authority, when recommending an applicant and h</w:t>
      </w:r>
      <w:r>
        <w:rPr>
          <w:rFonts w:ascii="Times" w:hAnsi="Times"/>
          <w:sz w:val="20"/>
        </w:rPr>
        <w:t>is/her placement on the School</w:t>
      </w:r>
      <w:r w:rsidRPr="00FD0395">
        <w:rPr>
          <w:rFonts w:ascii="Times" w:hAnsi="Times"/>
          <w:sz w:val="20"/>
        </w:rPr>
        <w:t>'s salary schedule to the Board for its approval, to consider the applicant's previous work experience with similar duties, responsibilities, and skill sets to those job duties and responsibilities the applica</w:t>
      </w:r>
      <w:r>
        <w:rPr>
          <w:rFonts w:ascii="Times" w:hAnsi="Times"/>
          <w:sz w:val="20"/>
        </w:rPr>
        <w:t>nt would assume for the School</w:t>
      </w:r>
      <w:r w:rsidRPr="00FD0395">
        <w:rPr>
          <w:rFonts w:ascii="Times" w:hAnsi="Times"/>
          <w:sz w:val="20"/>
        </w:rPr>
        <w:t xml:space="preserve">. </w:t>
      </w:r>
    </w:p>
    <w:p w:rsidR="004E5A2E" w:rsidRPr="00FD0395" w:rsidRDefault="004E5A2E" w:rsidP="004E5A2E">
      <w:pPr>
        <w:rPr>
          <w:rFonts w:ascii="Times" w:hAnsi="Times"/>
          <w:sz w:val="20"/>
        </w:rPr>
      </w:pPr>
    </w:p>
    <w:p w:rsidR="004E5A2E" w:rsidRDefault="004E5A2E" w:rsidP="004E5A2E">
      <w:pPr>
        <w:rPr>
          <w:rFonts w:ascii="Times New Roman" w:eastAsia="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r w:rsidRPr="00081FB8">
        <w:rPr>
          <w:rFonts w:ascii="Times New Roman" w:hAnsi="Times New Roman"/>
          <w:sz w:val="20"/>
        </w:rPr>
        <w:t>Cross Reference</w:t>
      </w:r>
      <w:r>
        <w:rPr>
          <w:rFonts w:ascii="Times New Roman" w:hAnsi="Times New Roman"/>
          <w:sz w:val="20"/>
        </w:rPr>
        <w:t>s</w:t>
      </w:r>
      <w:r w:rsidRPr="00081FB8">
        <w:rPr>
          <w:rFonts w:ascii="Times New Roman" w:hAnsi="Times New Roman"/>
          <w:sz w:val="20"/>
        </w:rPr>
        <w:t>:</w:t>
      </w:r>
      <w:r w:rsidRPr="00081FB8">
        <w:rPr>
          <w:rFonts w:ascii="Times New Roman" w:hAnsi="Times New Roman"/>
          <w:sz w:val="20"/>
        </w:rPr>
        <w:tab/>
        <w:t xml:space="preserve">Policy </w:t>
      </w:r>
      <w:bookmarkStart w:id="7" w:name="_Toc294868610"/>
      <w:r w:rsidRPr="00081FB8">
        <w:rPr>
          <w:rFonts w:ascii="Times New Roman" w:hAnsi="Times New Roman"/>
          <w:sz w:val="20"/>
        </w:rPr>
        <w:t>1.9—POLICY FORMULATION</w:t>
      </w:r>
      <w:bookmarkEnd w:id="7"/>
    </w:p>
    <w:p w:rsidR="004E5A2E" w:rsidRPr="00FD0395" w:rsidRDefault="00D93CA9" w:rsidP="004E5A2E">
      <w:pPr>
        <w:rPr>
          <w:rFonts w:ascii="Times New Roman" w:hAnsi="Times New Roman"/>
          <w:sz w:val="20"/>
        </w:rPr>
      </w:pPr>
      <w:r>
        <w:rPr>
          <w:rFonts w:ascii="Times New Roman" w:hAnsi="Times New Roman"/>
          <w:sz w:val="20"/>
        </w:rPr>
        <w:tab/>
      </w:r>
    </w:p>
    <w:p w:rsidR="004E5A2E" w:rsidRPr="00FD0395" w:rsidRDefault="004E5A2E" w:rsidP="004E5A2E">
      <w:pPr>
        <w:rPr>
          <w:rFonts w:ascii="Times New Roman" w:hAnsi="Times New Roman"/>
          <w:sz w:val="20"/>
        </w:rPr>
      </w:pPr>
      <w:r w:rsidRPr="00FD0395">
        <w:rPr>
          <w:rFonts w:ascii="Times New Roman" w:hAnsi="Times New Roman"/>
          <w:sz w:val="20"/>
        </w:rPr>
        <w:t>Legal Reference</w:t>
      </w:r>
      <w:r>
        <w:rPr>
          <w:rFonts w:ascii="Times New Roman" w:hAnsi="Times New Roman"/>
          <w:sz w:val="20"/>
        </w:rPr>
        <w:t>s</w:t>
      </w:r>
      <w:r w:rsidRPr="00FD0395">
        <w:rPr>
          <w:rFonts w:ascii="Times New Roman" w:hAnsi="Times New Roman"/>
          <w:sz w:val="20"/>
        </w:rPr>
        <w:t>:</w:t>
      </w:r>
      <w:r w:rsidRPr="00FD0395">
        <w:rPr>
          <w:rFonts w:ascii="Times New Roman" w:hAnsi="Times New Roman"/>
          <w:sz w:val="20"/>
        </w:rPr>
        <w:tab/>
        <w:t>A.C.A. § 6-17-2203</w:t>
      </w:r>
    </w:p>
    <w:p w:rsidR="004E5A2E" w:rsidRDefault="004E5A2E" w:rsidP="004E5A2E">
      <w:pPr>
        <w:rPr>
          <w:rFonts w:ascii="Times New Roman" w:hAnsi="Times New Roman"/>
          <w:sz w:val="20"/>
        </w:rPr>
      </w:pPr>
      <w:r w:rsidRPr="00FD0395">
        <w:rPr>
          <w:rFonts w:ascii="Times New Roman" w:hAnsi="Times New Roman"/>
          <w:sz w:val="20"/>
        </w:rPr>
        <w:tab/>
      </w:r>
      <w:r w:rsidRPr="00FD0395">
        <w:rPr>
          <w:rFonts w:ascii="Times New Roman" w:hAnsi="Times New Roman"/>
          <w:sz w:val="20"/>
        </w:rPr>
        <w:tab/>
      </w:r>
      <w:r w:rsidRPr="00FD0395">
        <w:rPr>
          <w:rFonts w:ascii="Times New Roman" w:hAnsi="Times New Roman"/>
          <w:sz w:val="20"/>
        </w:rPr>
        <w:tab/>
        <w:t>A.C.A. § 6-17-2301</w:t>
      </w:r>
    </w:p>
    <w:p w:rsidR="004E5A2E" w:rsidRDefault="004E5A2E" w:rsidP="004E5A2E">
      <w:pPr>
        <w:rPr>
          <w:rFonts w:ascii="Times New Roman" w:eastAsia="Times New Roman" w:hAnsi="Times New Roman"/>
          <w:bCs/>
          <w:sz w:val="20"/>
        </w:rPr>
      </w:pPr>
      <w:r w:rsidRPr="00FD0395">
        <w:rPr>
          <w:rFonts w:ascii="Times New Roman" w:hAnsi="Times New Roman"/>
          <w:sz w:val="20"/>
        </w:rPr>
        <w:tab/>
      </w:r>
      <w:r w:rsidRPr="00FD0395">
        <w:rPr>
          <w:rFonts w:ascii="Times New Roman" w:hAnsi="Times New Roman"/>
          <w:sz w:val="20"/>
        </w:rPr>
        <w:tab/>
      </w:r>
      <w:r w:rsidRPr="00FD0395">
        <w:rPr>
          <w:rFonts w:ascii="Times New Roman" w:hAnsi="Times New Roman"/>
          <w:sz w:val="20"/>
        </w:rPr>
        <w:tab/>
      </w:r>
      <w:r w:rsidRPr="00FD0395">
        <w:rPr>
          <w:rFonts w:ascii="Times New Roman" w:eastAsia="Times New Roman" w:hAnsi="Times New Roman"/>
          <w:bCs/>
          <w:sz w:val="20"/>
        </w:rPr>
        <w:t xml:space="preserve">ADE Rules Governing School District Requirements for Personnel Policies, </w:t>
      </w:r>
      <w:r>
        <w:rPr>
          <w:rFonts w:ascii="Times New Roman" w:eastAsia="Times New Roman" w:hAnsi="Times New Roman"/>
          <w:bCs/>
          <w:sz w:val="20"/>
        </w:rPr>
        <w:tab/>
      </w:r>
      <w:r>
        <w:rPr>
          <w:rFonts w:ascii="Times New Roman" w:eastAsia="Times New Roman" w:hAnsi="Times New Roman"/>
          <w:bCs/>
          <w:sz w:val="20"/>
        </w:rPr>
        <w:tab/>
      </w:r>
      <w:r>
        <w:rPr>
          <w:rFonts w:ascii="Times New Roman" w:eastAsia="Times New Roman" w:hAnsi="Times New Roman"/>
          <w:bCs/>
          <w:sz w:val="20"/>
        </w:rPr>
        <w:tab/>
      </w:r>
      <w:r>
        <w:rPr>
          <w:rFonts w:ascii="Times New Roman" w:eastAsia="Times New Roman" w:hAnsi="Times New Roman"/>
          <w:bCs/>
          <w:sz w:val="20"/>
        </w:rPr>
        <w:tab/>
      </w:r>
      <w:r>
        <w:rPr>
          <w:rFonts w:ascii="Times New Roman" w:eastAsia="Times New Roman" w:hAnsi="Times New Roman"/>
          <w:bCs/>
          <w:sz w:val="20"/>
        </w:rPr>
        <w:tab/>
        <w:t xml:space="preserve">Salary </w:t>
      </w:r>
      <w:r w:rsidRPr="00FD0395">
        <w:rPr>
          <w:rFonts w:ascii="Times New Roman" w:eastAsia="Times New Roman" w:hAnsi="Times New Roman"/>
          <w:bCs/>
          <w:sz w:val="20"/>
        </w:rPr>
        <w:t xml:space="preserve">Schedules, Minimum Salaries, and Documents Posted to District </w:t>
      </w:r>
    </w:p>
    <w:p w:rsidR="004E5A2E" w:rsidRPr="00FD0395" w:rsidRDefault="004E5A2E" w:rsidP="004E5A2E">
      <w:pPr>
        <w:rPr>
          <w:rFonts w:ascii="Times New Roman" w:hAnsi="Times New Roman"/>
          <w:sz w:val="20"/>
        </w:rPr>
      </w:pPr>
      <w:r>
        <w:rPr>
          <w:rFonts w:ascii="Times New Roman" w:eastAsia="Times New Roman" w:hAnsi="Times New Roman"/>
          <w:bCs/>
          <w:sz w:val="20"/>
        </w:rPr>
        <w:tab/>
      </w:r>
      <w:r>
        <w:rPr>
          <w:rFonts w:ascii="Times New Roman" w:eastAsia="Times New Roman" w:hAnsi="Times New Roman"/>
          <w:bCs/>
          <w:sz w:val="20"/>
        </w:rPr>
        <w:tab/>
      </w:r>
      <w:r>
        <w:rPr>
          <w:rFonts w:ascii="Times New Roman" w:eastAsia="Times New Roman" w:hAnsi="Times New Roman"/>
          <w:bCs/>
          <w:sz w:val="20"/>
        </w:rPr>
        <w:tab/>
      </w:r>
      <w:r>
        <w:rPr>
          <w:rFonts w:ascii="Times New Roman" w:eastAsia="Times New Roman" w:hAnsi="Times New Roman"/>
          <w:bCs/>
          <w:sz w:val="20"/>
        </w:rPr>
        <w:tab/>
      </w:r>
      <w:r w:rsidRPr="00FD0395">
        <w:rPr>
          <w:rFonts w:ascii="Times New Roman" w:eastAsia="Times New Roman" w:hAnsi="Times New Roman"/>
          <w:bCs/>
          <w:sz w:val="20"/>
        </w:rPr>
        <w:t>Websites</w:t>
      </w:r>
    </w:p>
    <w:p w:rsidR="004E5A2E" w:rsidRPr="0075347D" w:rsidRDefault="004E5A2E" w:rsidP="004E5A2E"/>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 xml:space="preserve">Date Adopted:  </w:t>
      </w:r>
      <w:r w:rsidRPr="00275436">
        <w:rPr>
          <w:rFonts w:ascii="Times New Roman" w:hAnsi="Times New Roman"/>
          <w:color w:val="000000"/>
          <w:sz w:val="20"/>
        </w:rPr>
        <w:tab/>
      </w:r>
      <w:r>
        <w:rPr>
          <w:rFonts w:ascii="Times New Roman" w:hAnsi="Times New Roman"/>
          <w:color w:val="000000"/>
          <w:sz w:val="20"/>
        </w:rPr>
        <w:tab/>
      </w:r>
      <w:r w:rsidRPr="00275436">
        <w:rPr>
          <w:rFonts w:ascii="Times New Roman" w:hAnsi="Times New Roman"/>
          <w:color w:val="000000"/>
          <w:sz w:val="20"/>
        </w:rPr>
        <w:t>September 3, 2002</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 xml:space="preserve">Last Revised:  </w:t>
      </w:r>
      <w:r w:rsidRPr="00275436">
        <w:rPr>
          <w:rFonts w:ascii="Times New Roman" w:hAnsi="Times New Roman"/>
          <w:color w:val="000000"/>
          <w:sz w:val="20"/>
        </w:rPr>
        <w:tab/>
      </w:r>
      <w:r>
        <w:rPr>
          <w:rFonts w:ascii="Times New Roman" w:hAnsi="Times New Roman"/>
          <w:color w:val="000000"/>
          <w:sz w:val="20"/>
        </w:rPr>
        <w:tab/>
        <w:t>August 5, 2014</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8.2— CLASSIFIED PERSONNEL EVALUATIONS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Pr>
          <w:rFonts w:ascii="Times New Roman" w:hAnsi="Times New Roman"/>
          <w:spacing w:val="-8"/>
          <w:sz w:val="20"/>
        </w:rPr>
        <w:t>Classified</w:t>
      </w:r>
      <w:r w:rsidRPr="00275436">
        <w:rPr>
          <w:rFonts w:ascii="Times New Roman" w:hAnsi="Times New Roman"/>
          <w:spacing w:val="-8"/>
          <w:sz w:val="20"/>
        </w:rPr>
        <w:t xml:space="preserve"> personnel may be periodically evaluated.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Any forms, procedures or other methods of evaluation, including criteria, are </w:t>
      </w:r>
      <w:r>
        <w:rPr>
          <w:rFonts w:ascii="Times New Roman" w:hAnsi="Times New Roman"/>
          <w:spacing w:val="-8"/>
          <w:sz w:val="20"/>
        </w:rPr>
        <w:t xml:space="preserve">to be developed by the Director, </w:t>
      </w:r>
      <w:r w:rsidRPr="00275436">
        <w:rPr>
          <w:rFonts w:ascii="Times New Roman" w:hAnsi="Times New Roman"/>
          <w:spacing w:val="-8"/>
          <w:sz w:val="20"/>
        </w:rPr>
        <w:t>but shall not be part of the personnel policies of the school.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S 6-17-2301</w:t>
      </w:r>
    </w:p>
    <w:p w:rsidR="004E5A2E" w:rsidRPr="00275436" w:rsidRDefault="004E5A2E" w:rsidP="004E5A2E">
      <w:pPr>
        <w:rPr>
          <w:rFonts w:ascii="Times New Roman" w:hAnsi="Times New Roman"/>
          <w:color w:val="FF0000"/>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sz w:val="20"/>
        </w:rPr>
      </w:pPr>
      <w:r>
        <w:rPr>
          <w:rFonts w:ascii="Times New Roman" w:hAnsi="Times New Roman"/>
          <w:spacing w:val="-8"/>
          <w:sz w:val="20"/>
        </w:rPr>
        <w:t>Last Revised:</w:t>
      </w:r>
      <w:r>
        <w:rPr>
          <w:rFonts w:ascii="Times New Roman" w:hAnsi="Times New Roman"/>
          <w:spacing w:val="-8"/>
          <w:sz w:val="20"/>
        </w:rPr>
        <w:tab/>
      </w:r>
      <w:r w:rsidRPr="00275436">
        <w:rPr>
          <w:rFonts w:ascii="Times New Roman" w:hAnsi="Times New Roman"/>
          <w:spacing w:val="-8"/>
          <w:sz w:val="20"/>
        </w:rPr>
        <w:t>May 23, 2006</w:t>
      </w:r>
    </w:p>
    <w:p w:rsidR="004E5A2E" w:rsidRPr="00275436" w:rsidRDefault="004E5A2E" w:rsidP="004E5A2E">
      <w:pPr>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pStyle w:val="Heading1"/>
        <w:ind w:right="-1260"/>
        <w:jc w:val="left"/>
        <w:rPr>
          <w:rFonts w:ascii="Times New Roman" w:hAnsi="Times New Roman"/>
          <w:b w:val="0"/>
          <w:sz w:val="20"/>
        </w:rPr>
      </w:pPr>
      <w:bookmarkStart w:id="8" w:name="_Toc532092559"/>
      <w:bookmarkStart w:id="9" w:name="_Toc535386264"/>
      <w:bookmarkStart w:id="10" w:name="_Toc535390979"/>
      <w:bookmarkStart w:id="11" w:name="_Toc535987610"/>
      <w:bookmarkStart w:id="12" w:name="_Toc30222374"/>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Heading1"/>
        <w:ind w:right="0"/>
        <w:jc w:val="left"/>
        <w:rPr>
          <w:rFonts w:ascii="Times New Roman" w:hAnsi="Times New Roman"/>
          <w:spacing w:val="-8"/>
          <w:sz w:val="20"/>
        </w:rPr>
      </w:pPr>
      <w:r>
        <w:rPr>
          <w:rFonts w:ascii="Times New Roman" w:hAnsi="Times New Roman"/>
          <w:spacing w:val="-8"/>
          <w:sz w:val="20"/>
        </w:rPr>
        <w:br w:type="page"/>
      </w:r>
      <w:r w:rsidRPr="00275436">
        <w:rPr>
          <w:rFonts w:ascii="Times New Roman" w:hAnsi="Times New Roman"/>
          <w:spacing w:val="-8"/>
          <w:sz w:val="20"/>
        </w:rPr>
        <w:t>8.3—EVALUATION OF </w:t>
      </w:r>
      <w:r w:rsidRPr="00275436">
        <w:rPr>
          <w:rFonts w:ascii="Times New Roman" w:hAnsi="Times New Roman"/>
          <w:sz w:val="20"/>
        </w:rPr>
        <w:t>CLASSIFIED</w:t>
      </w:r>
      <w:r w:rsidRPr="00275436">
        <w:rPr>
          <w:rFonts w:ascii="Times New Roman" w:hAnsi="Times New Roman"/>
          <w:spacing w:val="-8"/>
          <w:sz w:val="20"/>
        </w:rPr>
        <w:t xml:space="preserve"> PERSONNEL BY RELATIVES</w:t>
      </w:r>
      <w:bookmarkEnd w:id="8"/>
      <w:bookmarkEnd w:id="9"/>
      <w:bookmarkEnd w:id="10"/>
      <w:bookmarkEnd w:id="11"/>
      <w:bookmarkEnd w:id="12"/>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No person shall be employed in, or assigned to, a position which would require that he be evaluated by any relative, by blood or marriage, including spouse, parent, child, grandparent, grandchild, sibling, aunt, uncle, niece, nephew, or first cousin.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p>
    <w:p w:rsidR="004E5A2E" w:rsidRPr="00275436" w:rsidRDefault="004E5A2E" w:rsidP="004E5A2E">
      <w:pPr>
        <w:rPr>
          <w:rFonts w:ascii="Times New Roman" w:hAnsi="Times New Roman"/>
          <w:spacing w:val="-8"/>
          <w:sz w:val="20"/>
        </w:rPr>
      </w:pPr>
    </w:p>
    <w:p w:rsidR="004E5A2E" w:rsidRPr="00275436" w:rsidRDefault="004E5A2E" w:rsidP="004E5A2E">
      <w:pPr>
        <w:ind w:right="-1260"/>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ind w:right="-1260"/>
        <w:rPr>
          <w:rFonts w:ascii="Times New Roman" w:hAnsi="Times New Roman"/>
          <w:sz w:val="20"/>
        </w:rPr>
      </w:pPr>
      <w:bookmarkStart w:id="13" w:name="_Toc532092563"/>
      <w:bookmarkStart w:id="14" w:name="_Toc535386268"/>
      <w:bookmarkStart w:id="15" w:name="_Toc535390983"/>
      <w:bookmarkStart w:id="16" w:name="_Toc535987614"/>
      <w:bookmarkStart w:id="17" w:name="_Toc30222378"/>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ind w:right="-1260"/>
        <w:rPr>
          <w:rFonts w:ascii="Times New Roman" w:hAnsi="Times New Roman"/>
          <w:sz w:val="20"/>
        </w:rPr>
      </w:pP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 xml:space="preserve">8.4— CLASSIFIED EMPLOYEES </w:t>
      </w:r>
      <w:r>
        <w:rPr>
          <w:rFonts w:ascii="Times New Roman" w:hAnsi="Times New Roman"/>
          <w:b/>
          <w:sz w:val="20"/>
        </w:rPr>
        <w:t xml:space="preserve">BUS DRIVER </w:t>
      </w:r>
      <w:r w:rsidRPr="00275436">
        <w:rPr>
          <w:rFonts w:ascii="Times New Roman" w:hAnsi="Times New Roman"/>
          <w:b/>
          <w:sz w:val="20"/>
        </w:rPr>
        <w:t>DRUG TESTING</w:t>
      </w:r>
      <w:bookmarkEnd w:id="13"/>
      <w:bookmarkEnd w:id="14"/>
      <w:bookmarkEnd w:id="15"/>
      <w:bookmarkEnd w:id="16"/>
      <w:bookmarkEnd w:id="17"/>
    </w:p>
    <w:p w:rsidR="004E5A2E" w:rsidRPr="00275436" w:rsidRDefault="004E5A2E" w:rsidP="004E5A2E">
      <w:pPr>
        <w:rPr>
          <w:rFonts w:ascii="Times New Roman" w:hAnsi="Times New Roman"/>
          <w:color w:val="000000"/>
          <w:spacing w:val="-8"/>
          <w:sz w:val="20"/>
        </w:rPr>
      </w:pPr>
    </w:p>
    <w:p w:rsidR="004E5A2E" w:rsidRPr="003D39A8" w:rsidRDefault="004E5A2E" w:rsidP="004E5A2E">
      <w:pPr>
        <w:rPr>
          <w:rFonts w:ascii="Times New Roman" w:hAnsi="Times New Roman"/>
          <w:color w:val="000000"/>
          <w:sz w:val="20"/>
          <w:u w:val="single"/>
        </w:rPr>
      </w:pPr>
      <w:r w:rsidRPr="00275436">
        <w:rPr>
          <w:rFonts w:ascii="Times New Roman" w:hAnsi="Times New Roman"/>
          <w:color w:val="000000"/>
          <w:sz w:val="20"/>
          <w:u w:val="single"/>
        </w:rPr>
        <w:t>Scope of Policy</w:t>
      </w:r>
    </w:p>
    <w:p w:rsidR="004E5A2E" w:rsidRDefault="004E5A2E" w:rsidP="004E5A2E">
      <w:pPr>
        <w:rPr>
          <w:rFonts w:ascii="Times New Roman" w:eastAsia="Times New Roman" w:hAnsi="Times New Roman"/>
          <w:sz w:val="20"/>
        </w:rPr>
      </w:pPr>
      <w:r w:rsidRPr="003D39A8">
        <w:rPr>
          <w:rFonts w:ascii="Times New Roman" w:eastAsia="Times New Roman" w:hAnsi="Times New Roman"/>
          <w:sz w:val="20"/>
        </w:rPr>
        <w:t>Each person hired for a position that allows or requires the employee operate a school bus shall m</w:t>
      </w:r>
      <w:r>
        <w:rPr>
          <w:rFonts w:ascii="Times New Roman" w:eastAsia="Times New Roman" w:hAnsi="Times New Roman"/>
          <w:sz w:val="20"/>
        </w:rPr>
        <w:t>eet the following requirements:</w:t>
      </w:r>
    </w:p>
    <w:p w:rsidR="004E5A2E" w:rsidRPr="003D39A8" w:rsidRDefault="004E5A2E" w:rsidP="004E5A2E">
      <w:pPr>
        <w:pStyle w:val="ListParagraph"/>
        <w:numPr>
          <w:ilvl w:val="0"/>
          <w:numId w:val="18"/>
        </w:numPr>
        <w:rPr>
          <w:rFonts w:eastAsia="Times New Roman"/>
          <w:sz w:val="20"/>
        </w:rPr>
      </w:pPr>
      <w:r w:rsidRPr="003D39A8">
        <w:rPr>
          <w:rFonts w:eastAsia="Times New Roman"/>
          <w:sz w:val="20"/>
        </w:rPr>
        <w:t>The employee shall possess a current commercial vehicle drivers license for driving a school bus;</w:t>
      </w:r>
    </w:p>
    <w:p w:rsidR="004E5A2E" w:rsidRPr="003D39A8" w:rsidRDefault="004E5A2E" w:rsidP="004E5A2E">
      <w:pPr>
        <w:pStyle w:val="ListParagraph"/>
        <w:numPr>
          <w:ilvl w:val="0"/>
          <w:numId w:val="18"/>
        </w:numPr>
        <w:rPr>
          <w:rFonts w:eastAsia="Times New Roman"/>
          <w:sz w:val="20"/>
        </w:rPr>
      </w:pPr>
      <w:r w:rsidRPr="003D39A8">
        <w:rPr>
          <w:rFonts w:eastAsia="Times New Roman"/>
          <w:sz w:val="20"/>
        </w:rPr>
        <w:t>Have undergone a physical examination, which shall include a drug test, by a licensed physician or advanced practice nurse within the past two years; and</w:t>
      </w:r>
    </w:p>
    <w:p w:rsidR="004E5A2E" w:rsidRPr="003D39A8" w:rsidRDefault="004E5A2E" w:rsidP="004E5A2E">
      <w:pPr>
        <w:pStyle w:val="ListParagraph"/>
        <w:numPr>
          <w:ilvl w:val="0"/>
          <w:numId w:val="18"/>
        </w:numPr>
        <w:rPr>
          <w:rFonts w:eastAsia="Times New Roman"/>
          <w:sz w:val="20"/>
        </w:rPr>
      </w:pPr>
      <w:r w:rsidRPr="003D39A8">
        <w:rPr>
          <w:rFonts w:eastAsia="Times New Roman"/>
          <w:sz w:val="20"/>
        </w:rPr>
        <w:t>A current valid certificate of school bus driver in service training.</w:t>
      </w:r>
    </w:p>
    <w:p w:rsidR="004E5A2E"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Each person’s initial employment for a job entailing a safety sensitive function is conditioned upon the district receiving a negative drug test result for that employee. The offer of employment is also conditioned upon the employee’s signing an authorization for the request for information by the school from the Commercial Driver Alcohol and Drug Testing Database. </w:t>
      </w:r>
    </w:p>
    <w:p w:rsidR="004E5A2E" w:rsidRPr="00275436" w:rsidRDefault="004E5A2E" w:rsidP="004E5A2E">
      <w:pPr>
        <w:rPr>
          <w:rFonts w:ascii="Times New Roman" w:hAnsi="Times New Roman"/>
          <w:color w:val="000000"/>
          <w:spacing w:val="-8"/>
          <w:sz w:val="20"/>
        </w:rPr>
      </w:pPr>
    </w:p>
    <w:p w:rsidR="004E5A2E" w:rsidRPr="00275436" w:rsidRDefault="004E5A2E" w:rsidP="004E5A2E">
      <w:pPr>
        <w:rPr>
          <w:rFonts w:ascii="Times New Roman" w:hAnsi="Times New Roman"/>
          <w:color w:val="000000"/>
          <w:sz w:val="20"/>
          <w:u w:val="single"/>
        </w:rPr>
      </w:pPr>
      <w:r w:rsidRPr="00275436">
        <w:rPr>
          <w:rFonts w:ascii="Times New Roman" w:hAnsi="Times New Roman"/>
          <w:color w:val="000000"/>
          <w:sz w:val="20"/>
          <w:u w:val="single"/>
        </w:rPr>
        <w:t>Methods of Testing</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4E5A2E" w:rsidRPr="00275436" w:rsidRDefault="004E5A2E" w:rsidP="004E5A2E">
      <w:pPr>
        <w:rPr>
          <w:rFonts w:ascii="Times New Roman" w:hAnsi="Times New Roman"/>
          <w:color w:val="000000"/>
          <w:spacing w:val="-8"/>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u w:val="single"/>
        </w:rPr>
        <w:t>Definition</w:t>
      </w:r>
      <w:r>
        <w:rPr>
          <w:rFonts w:ascii="Times New Roman" w:hAnsi="Times New Roman"/>
          <w:color w:val="000000"/>
          <w:sz w:val="20"/>
          <w:u w:val="single"/>
        </w:rPr>
        <w:t>s</w:t>
      </w:r>
    </w:p>
    <w:p w:rsidR="004E5A2E" w:rsidRPr="00275436" w:rsidRDefault="004E5A2E" w:rsidP="004E5A2E">
      <w:pPr>
        <w:rPr>
          <w:rFonts w:ascii="Times New Roman" w:hAnsi="Times New Roman"/>
          <w:color w:val="000000"/>
          <w:sz w:val="20"/>
        </w:rPr>
      </w:pPr>
      <w:r>
        <w:rPr>
          <w:rFonts w:ascii="Times New Roman" w:hAnsi="Times New Roman"/>
          <w:color w:val="000000"/>
          <w:sz w:val="20"/>
        </w:rPr>
        <w:t>“</w:t>
      </w:r>
      <w:r w:rsidRPr="00275436">
        <w:rPr>
          <w:rFonts w:ascii="Times New Roman" w:hAnsi="Times New Roman"/>
          <w:color w:val="000000"/>
          <w:sz w:val="20"/>
        </w:rPr>
        <w:t>Safety sensitive function</w:t>
      </w:r>
      <w:r>
        <w:rPr>
          <w:rFonts w:ascii="Times New Roman" w:hAnsi="Times New Roman"/>
          <w:color w:val="000000"/>
          <w:sz w:val="20"/>
        </w:rPr>
        <w:t>”</w:t>
      </w:r>
      <w:r w:rsidRPr="00275436">
        <w:rPr>
          <w:rFonts w:ascii="Times New Roman" w:hAnsi="Times New Roman"/>
          <w:color w:val="000000"/>
          <w:sz w:val="20"/>
        </w:rPr>
        <w:t xml:space="preserve"> includes:</w:t>
      </w:r>
    </w:p>
    <w:p w:rsidR="004E5A2E" w:rsidRPr="003D39A8" w:rsidRDefault="004E5A2E" w:rsidP="004E5A2E">
      <w:pPr>
        <w:pStyle w:val="ListParagraph"/>
        <w:numPr>
          <w:ilvl w:val="0"/>
          <w:numId w:val="19"/>
        </w:numPr>
        <w:rPr>
          <w:sz w:val="20"/>
        </w:rPr>
      </w:pPr>
      <w:r w:rsidRPr="003D39A8">
        <w:rPr>
          <w:sz w:val="20"/>
        </w:rPr>
        <w:t>All time spent inspecting, servicing, and/or preparing the vehicle;</w:t>
      </w:r>
    </w:p>
    <w:p w:rsidR="004E5A2E" w:rsidRPr="003D39A8" w:rsidRDefault="004E5A2E" w:rsidP="004E5A2E">
      <w:pPr>
        <w:pStyle w:val="ListParagraph"/>
        <w:numPr>
          <w:ilvl w:val="0"/>
          <w:numId w:val="19"/>
        </w:numPr>
        <w:rPr>
          <w:sz w:val="20"/>
        </w:rPr>
      </w:pPr>
      <w:r w:rsidRPr="003D39A8">
        <w:rPr>
          <w:sz w:val="20"/>
        </w:rPr>
        <w:t>All time spent driving the vehicle;</w:t>
      </w:r>
    </w:p>
    <w:p w:rsidR="004E5A2E" w:rsidRPr="003D39A8" w:rsidRDefault="004E5A2E" w:rsidP="004E5A2E">
      <w:pPr>
        <w:pStyle w:val="ListParagraph"/>
        <w:numPr>
          <w:ilvl w:val="0"/>
          <w:numId w:val="19"/>
        </w:numPr>
        <w:rPr>
          <w:sz w:val="20"/>
        </w:rPr>
      </w:pPr>
      <w:r w:rsidRPr="003D39A8">
        <w:rPr>
          <w:sz w:val="20"/>
        </w:rPr>
        <w:t>All time spent loading or unloading the vehicle or supervising the loading or unloading of the vehicle; and</w:t>
      </w:r>
    </w:p>
    <w:p w:rsidR="004E5A2E" w:rsidRPr="003D39A8" w:rsidRDefault="004E5A2E" w:rsidP="004E5A2E">
      <w:pPr>
        <w:pStyle w:val="ListParagraph"/>
        <w:numPr>
          <w:ilvl w:val="0"/>
          <w:numId w:val="19"/>
        </w:numPr>
        <w:rPr>
          <w:sz w:val="20"/>
        </w:rPr>
      </w:pPr>
      <w:r w:rsidRPr="003D39A8">
        <w:rPr>
          <w:sz w:val="20"/>
        </w:rPr>
        <w:t>All time spent repairing, obtaining assistance, or remaining in attendance upon a disabled vehicle.</w:t>
      </w:r>
    </w:p>
    <w:p w:rsidR="004E5A2E" w:rsidRDefault="004E5A2E" w:rsidP="004E5A2E">
      <w:pPr>
        <w:rPr>
          <w:rFonts w:ascii="Times New Roman" w:hAnsi="Times New Roman"/>
          <w:color w:val="000000"/>
          <w:sz w:val="20"/>
        </w:rPr>
      </w:pPr>
    </w:p>
    <w:p w:rsidR="004E5A2E" w:rsidRDefault="004E5A2E" w:rsidP="004E5A2E">
      <w:pPr>
        <w:rPr>
          <w:rFonts w:ascii="Times New Roman" w:eastAsia="Times New Roman" w:hAnsi="Times New Roman"/>
          <w:sz w:val="20"/>
        </w:rPr>
      </w:pPr>
      <w:r w:rsidRPr="003D39A8">
        <w:rPr>
          <w:rFonts w:ascii="Times New Roman" w:eastAsia="Times New Roman" w:hAnsi="Times New Roman"/>
          <w:sz w:val="20"/>
        </w:rPr>
        <w:t>“School Bus” is a motorized vehicle that me</w:t>
      </w:r>
      <w:r>
        <w:rPr>
          <w:rFonts w:ascii="Times New Roman" w:eastAsia="Times New Roman" w:hAnsi="Times New Roman"/>
          <w:sz w:val="20"/>
        </w:rPr>
        <w:t>ets the following requirements:</w:t>
      </w:r>
    </w:p>
    <w:p w:rsidR="004E5A2E" w:rsidRPr="003D39A8" w:rsidRDefault="004E5A2E" w:rsidP="004E5A2E">
      <w:pPr>
        <w:pStyle w:val="ListParagraph"/>
        <w:numPr>
          <w:ilvl w:val="0"/>
          <w:numId w:val="22"/>
        </w:numPr>
        <w:rPr>
          <w:rFonts w:eastAsia="Times New Roman"/>
          <w:sz w:val="20"/>
        </w:rPr>
      </w:pPr>
      <w:r w:rsidRPr="003D39A8">
        <w:rPr>
          <w:rFonts w:eastAsia="Times New Roman"/>
          <w:sz w:val="20"/>
        </w:rPr>
        <w:t xml:space="preserve">Is designed to carry more than ten (10) passengers; </w:t>
      </w:r>
    </w:p>
    <w:p w:rsidR="004E5A2E" w:rsidRPr="003D39A8" w:rsidRDefault="004E5A2E" w:rsidP="004E5A2E">
      <w:pPr>
        <w:pStyle w:val="ListParagraph"/>
        <w:numPr>
          <w:ilvl w:val="0"/>
          <w:numId w:val="22"/>
        </w:numPr>
        <w:rPr>
          <w:rFonts w:eastAsia="Times New Roman"/>
          <w:sz w:val="20"/>
        </w:rPr>
      </w:pPr>
      <w:r w:rsidRPr="003D39A8">
        <w:rPr>
          <w:rFonts w:eastAsia="Times New Roman"/>
          <w:sz w:val="20"/>
        </w:rPr>
        <w:t>Is privately owned and operated for compensation, or which is owned, leased or otherwise operated by, or for the benefit of the District; and</w:t>
      </w:r>
    </w:p>
    <w:p w:rsidR="004E5A2E" w:rsidRPr="003D39A8" w:rsidRDefault="004E5A2E" w:rsidP="004E5A2E">
      <w:pPr>
        <w:pStyle w:val="ListParagraph"/>
        <w:numPr>
          <w:ilvl w:val="0"/>
          <w:numId w:val="22"/>
        </w:numPr>
        <w:rPr>
          <w:rFonts w:eastAsia="Times New Roman"/>
          <w:sz w:val="20"/>
        </w:rPr>
      </w:pPr>
      <w:r w:rsidRPr="003D39A8">
        <w:rPr>
          <w:rFonts w:eastAsia="Times New Roman"/>
          <w:sz w:val="20"/>
        </w:rPr>
        <w:t>Is operated for the transportation of students from home to school, from school to home, or to and from school events.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u w:val="single"/>
        </w:rPr>
      </w:pPr>
      <w:r w:rsidRPr="00275436">
        <w:rPr>
          <w:rFonts w:ascii="Times New Roman" w:hAnsi="Times New Roman"/>
          <w:color w:val="000000"/>
          <w:sz w:val="20"/>
          <w:u w:val="single"/>
        </w:rPr>
        <w:t>Requirements</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4E5A2E" w:rsidRPr="00275436" w:rsidRDefault="004E5A2E" w:rsidP="004E5A2E">
      <w:pPr>
        <w:ind w:left="720"/>
        <w:rPr>
          <w:rFonts w:ascii="Times New Roman" w:hAnsi="Times New Roman"/>
          <w:color w:val="000000"/>
          <w:sz w:val="20"/>
        </w:rPr>
      </w:pPr>
      <w:r w:rsidRPr="00275436">
        <w:rPr>
          <w:rFonts w:ascii="Times New Roman" w:hAnsi="Times New Roman"/>
          <w:color w:val="000000"/>
          <w:sz w:val="20"/>
        </w:rPr>
        <w:t xml:space="preserve">Random tests; </w:t>
      </w:r>
    </w:p>
    <w:p w:rsidR="004E5A2E" w:rsidRPr="00275436" w:rsidRDefault="004E5A2E" w:rsidP="004E5A2E">
      <w:pPr>
        <w:ind w:left="720"/>
        <w:rPr>
          <w:rFonts w:ascii="Times New Roman" w:hAnsi="Times New Roman"/>
          <w:color w:val="000000"/>
          <w:sz w:val="20"/>
        </w:rPr>
      </w:pPr>
      <w:r w:rsidRPr="00275436">
        <w:rPr>
          <w:rFonts w:ascii="Times New Roman" w:hAnsi="Times New Roman"/>
          <w:color w:val="000000"/>
          <w:sz w:val="20"/>
        </w:rPr>
        <w:t xml:space="preserve">Testing in conjunction with an accident; </w:t>
      </w:r>
    </w:p>
    <w:p w:rsidR="004E5A2E" w:rsidRPr="00275436" w:rsidRDefault="004E5A2E" w:rsidP="004E5A2E">
      <w:pPr>
        <w:ind w:left="720"/>
        <w:rPr>
          <w:rFonts w:ascii="Times New Roman" w:hAnsi="Times New Roman"/>
          <w:color w:val="000000"/>
          <w:sz w:val="20"/>
        </w:rPr>
      </w:pPr>
      <w:r w:rsidRPr="00275436">
        <w:rPr>
          <w:rFonts w:ascii="Times New Roman" w:hAnsi="Times New Roman"/>
          <w:color w:val="000000"/>
          <w:sz w:val="20"/>
        </w:rPr>
        <w:t xml:space="preserve">Receiving a citation for a moving traffic violation; and </w:t>
      </w:r>
    </w:p>
    <w:p w:rsidR="004E5A2E" w:rsidRPr="00275436" w:rsidRDefault="004E5A2E" w:rsidP="004E5A2E">
      <w:pPr>
        <w:ind w:left="720"/>
        <w:rPr>
          <w:rFonts w:ascii="Times New Roman" w:hAnsi="Times New Roman"/>
          <w:color w:val="000000"/>
          <w:sz w:val="20"/>
        </w:rPr>
      </w:pPr>
      <w:r w:rsidRPr="00275436">
        <w:rPr>
          <w:rFonts w:ascii="Times New Roman" w:hAnsi="Times New Roman"/>
          <w:color w:val="000000"/>
          <w:sz w:val="20"/>
        </w:rPr>
        <w:t xml:space="preserve">Reasonable suspicion. </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u w:val="single"/>
        </w:rPr>
        <w:t>Prohibitions</w:t>
      </w:r>
    </w:p>
    <w:p w:rsidR="004E5A2E" w:rsidRPr="003D39A8" w:rsidRDefault="004E5A2E" w:rsidP="004E5A2E">
      <w:pPr>
        <w:pStyle w:val="ListParagraph"/>
        <w:numPr>
          <w:ilvl w:val="0"/>
          <w:numId w:val="23"/>
        </w:numPr>
        <w:rPr>
          <w:sz w:val="20"/>
        </w:rPr>
      </w:pPr>
      <w:r w:rsidRPr="003D39A8">
        <w:rPr>
          <w:sz w:val="20"/>
        </w:rPr>
        <w:t>No driver shall report for duty or remain on duty requiring the performance of safety-sensitive functions while having an alcohol concentration of 0.04 or greater;</w:t>
      </w:r>
    </w:p>
    <w:p w:rsidR="004E5A2E" w:rsidRPr="003D39A8" w:rsidRDefault="004E5A2E" w:rsidP="004E5A2E">
      <w:pPr>
        <w:pStyle w:val="ListParagraph"/>
        <w:numPr>
          <w:ilvl w:val="0"/>
          <w:numId w:val="23"/>
        </w:numPr>
        <w:rPr>
          <w:sz w:val="20"/>
        </w:rPr>
      </w:pPr>
      <w:r w:rsidRPr="003D39A8">
        <w:rPr>
          <w:sz w:val="20"/>
        </w:rPr>
        <w:t>No driver shall use alcohol while performing safety-sensitive functions;</w:t>
      </w:r>
    </w:p>
    <w:p w:rsidR="004E5A2E" w:rsidRPr="003D39A8" w:rsidRDefault="004E5A2E" w:rsidP="004E5A2E">
      <w:pPr>
        <w:pStyle w:val="ListParagraph"/>
        <w:numPr>
          <w:ilvl w:val="0"/>
          <w:numId w:val="23"/>
        </w:numPr>
        <w:rPr>
          <w:sz w:val="20"/>
        </w:rPr>
      </w:pPr>
      <w:r w:rsidRPr="003D39A8">
        <w:rPr>
          <w:sz w:val="20"/>
        </w:rPr>
        <w:t>No driver shall perform safety-sensitive functions within four (4) hours after using alcohol;</w:t>
      </w:r>
    </w:p>
    <w:p w:rsidR="004E5A2E" w:rsidRDefault="004E5A2E" w:rsidP="004E5A2E">
      <w:pPr>
        <w:pStyle w:val="ListParagraph"/>
        <w:numPr>
          <w:ilvl w:val="0"/>
          <w:numId w:val="23"/>
        </w:numPr>
        <w:rPr>
          <w:sz w:val="20"/>
        </w:rPr>
      </w:pPr>
      <w:r w:rsidRPr="003D39A8">
        <w:rPr>
          <w:sz w:val="20"/>
        </w:rPr>
        <w:t xml:space="preserve">No driver required to take a post-accident alcohol test under #2 above shall use alcohol for eight (8) hours </w:t>
      </w:r>
    </w:p>
    <w:p w:rsidR="004E5A2E" w:rsidRPr="003D39A8" w:rsidRDefault="004E5A2E" w:rsidP="004E5A2E">
      <w:pPr>
        <w:pStyle w:val="ListParagraph"/>
        <w:numPr>
          <w:ilvl w:val="0"/>
          <w:numId w:val="23"/>
        </w:numPr>
        <w:rPr>
          <w:sz w:val="20"/>
        </w:rPr>
      </w:pPr>
      <w:proofErr w:type="gramStart"/>
      <w:r w:rsidRPr="003D39A8">
        <w:rPr>
          <w:sz w:val="20"/>
        </w:rPr>
        <w:t>following</w:t>
      </w:r>
      <w:proofErr w:type="gramEnd"/>
      <w:r w:rsidRPr="003D39A8">
        <w:rPr>
          <w:sz w:val="20"/>
        </w:rPr>
        <w:t xml:space="preserve"> the accident or until he/she undergoes a post-accident alcohol test, whichever occurs first;</w:t>
      </w:r>
    </w:p>
    <w:p w:rsidR="00DB0B27" w:rsidRDefault="004E5A2E" w:rsidP="004E5A2E">
      <w:pPr>
        <w:pStyle w:val="ListParagraph"/>
        <w:numPr>
          <w:ilvl w:val="0"/>
          <w:numId w:val="23"/>
        </w:numPr>
        <w:rPr>
          <w:sz w:val="20"/>
        </w:rPr>
      </w:pPr>
      <w:r w:rsidRPr="003D39A8">
        <w:rPr>
          <w:sz w:val="20"/>
        </w:rPr>
        <w:t>No driver shall refuse to submit to an alcohol or drug test in conjunction with # 1, 2, and/or 4 above;</w:t>
      </w:r>
    </w:p>
    <w:p w:rsidR="004E5A2E" w:rsidRDefault="004E5A2E" w:rsidP="004E5A2E">
      <w:pPr>
        <w:pStyle w:val="ListParagraph"/>
        <w:numPr>
          <w:ilvl w:val="0"/>
          <w:numId w:val="23"/>
        </w:numPr>
        <w:rPr>
          <w:sz w:val="20"/>
        </w:rPr>
      </w:pPr>
      <w:r w:rsidRPr="003D39A8">
        <w:rPr>
          <w:sz w:val="20"/>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who has advised the driver that the substance will not adversely affect the driver’s ability to safely operate his/her vehicle. It is the employee’s responsibility to inform his/her supervisor of the employee’s use of such medication;</w:t>
      </w:r>
    </w:p>
    <w:p w:rsidR="004E5A2E" w:rsidRPr="003D39A8" w:rsidRDefault="004E5A2E" w:rsidP="004E5A2E">
      <w:pPr>
        <w:pStyle w:val="ListParagraph"/>
        <w:numPr>
          <w:ilvl w:val="0"/>
          <w:numId w:val="23"/>
        </w:numPr>
        <w:rPr>
          <w:sz w:val="20"/>
        </w:rPr>
      </w:pPr>
      <w:r w:rsidRPr="003D39A8">
        <w:rPr>
          <w:sz w:val="20"/>
        </w:rPr>
        <w:t>No driver shall report for duty, remain on duty, or perform a safety-sensitive function if the driver tests positive or has adulterated or substituted a test specimen for controlled substances.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Violation of any of these prohibitions may lead to disciplinary action being taken against the employee, which could include termination or non-renewal.</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u w:val="single"/>
        </w:rPr>
      </w:pPr>
      <w:r w:rsidRPr="00275436">
        <w:rPr>
          <w:rFonts w:ascii="Times New Roman" w:hAnsi="Times New Roman"/>
          <w:color w:val="000000"/>
          <w:sz w:val="20"/>
          <w:u w:val="single"/>
        </w:rPr>
        <w:t>Testing for Cause</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r w:rsidRPr="00275436">
        <w:rPr>
          <w:rFonts w:ascii="Times New Roman" w:hAnsi="Times New Roman"/>
          <w:color w:val="000000"/>
          <w:sz w:val="20"/>
          <w:vertAlign w:val="superscript"/>
        </w:rPr>
        <w:t>4</w:t>
      </w:r>
      <w:r w:rsidRPr="00275436">
        <w:rPr>
          <w:rFonts w:ascii="Times New Roman" w:hAnsi="Times New Roman"/>
          <w:color w:val="000000"/>
          <w:sz w:val="20"/>
        </w:rPr>
        <w:t xml:space="preserve"> </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u w:val="single"/>
        </w:rPr>
      </w:pPr>
      <w:r w:rsidRPr="00275436">
        <w:rPr>
          <w:rFonts w:ascii="Times New Roman" w:hAnsi="Times New Roman"/>
          <w:color w:val="000000"/>
          <w:sz w:val="20"/>
          <w:u w:val="single"/>
        </w:rPr>
        <w:t>Refusal to Submit</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Refusal to submit to an alcohol or controlled substance test means that the driver</w:t>
      </w:r>
    </w:p>
    <w:p w:rsidR="004E5A2E" w:rsidRPr="003D39A8" w:rsidRDefault="004E5A2E" w:rsidP="004E5A2E">
      <w:pPr>
        <w:pStyle w:val="ListParagraph"/>
        <w:numPr>
          <w:ilvl w:val="0"/>
          <w:numId w:val="24"/>
        </w:numPr>
        <w:rPr>
          <w:sz w:val="20"/>
        </w:rPr>
      </w:pPr>
      <w:r w:rsidRPr="003D39A8">
        <w:rPr>
          <w:sz w:val="20"/>
        </w:rPr>
        <w:t>Failed to appear for any test within a reasonable period of time as determined by the employer consistent with applicable Department of Transportation agency regulation;</w:t>
      </w:r>
    </w:p>
    <w:p w:rsidR="004E5A2E" w:rsidRPr="003D39A8" w:rsidRDefault="004E5A2E" w:rsidP="004E5A2E">
      <w:pPr>
        <w:pStyle w:val="ListParagraph"/>
        <w:numPr>
          <w:ilvl w:val="0"/>
          <w:numId w:val="24"/>
        </w:numPr>
        <w:rPr>
          <w:sz w:val="20"/>
        </w:rPr>
      </w:pPr>
      <w:r w:rsidRPr="003D39A8">
        <w:rPr>
          <w:sz w:val="20"/>
        </w:rPr>
        <w:t>Failed to remain at the testing site until the testing process was completed;</w:t>
      </w:r>
    </w:p>
    <w:p w:rsidR="004E5A2E" w:rsidRPr="003D39A8" w:rsidRDefault="004E5A2E" w:rsidP="004E5A2E">
      <w:pPr>
        <w:pStyle w:val="ListParagraph"/>
        <w:numPr>
          <w:ilvl w:val="0"/>
          <w:numId w:val="24"/>
        </w:numPr>
        <w:rPr>
          <w:sz w:val="20"/>
        </w:rPr>
      </w:pPr>
      <w:r w:rsidRPr="003D39A8">
        <w:rPr>
          <w:sz w:val="20"/>
        </w:rPr>
        <w:t>Failed to provide a urine specimen for any required drug test;</w:t>
      </w:r>
    </w:p>
    <w:p w:rsidR="004E5A2E" w:rsidRPr="003D39A8" w:rsidRDefault="004E5A2E" w:rsidP="004E5A2E">
      <w:pPr>
        <w:pStyle w:val="ListParagraph"/>
        <w:numPr>
          <w:ilvl w:val="0"/>
          <w:numId w:val="24"/>
        </w:numPr>
        <w:rPr>
          <w:sz w:val="20"/>
        </w:rPr>
      </w:pPr>
      <w:r w:rsidRPr="003D39A8">
        <w:rPr>
          <w:sz w:val="20"/>
        </w:rPr>
        <w:t>Failed to provide a sufficient amount of urine without an adequate medical reason for the failure;</w:t>
      </w:r>
    </w:p>
    <w:p w:rsidR="004E5A2E" w:rsidRPr="003D39A8" w:rsidRDefault="004E5A2E" w:rsidP="004E5A2E">
      <w:pPr>
        <w:pStyle w:val="ListParagraph"/>
        <w:numPr>
          <w:ilvl w:val="0"/>
          <w:numId w:val="24"/>
        </w:numPr>
        <w:rPr>
          <w:sz w:val="20"/>
        </w:rPr>
      </w:pPr>
      <w:r w:rsidRPr="003D39A8">
        <w:rPr>
          <w:sz w:val="20"/>
        </w:rPr>
        <w:t xml:space="preserve">Failed to undergo a medical examination as directed by the Medical Review Officer as part of the verification process for the previous listed reason; </w:t>
      </w:r>
    </w:p>
    <w:p w:rsidR="004E5A2E" w:rsidRPr="00275436" w:rsidRDefault="004E5A2E" w:rsidP="004E5A2E">
      <w:pPr>
        <w:numPr>
          <w:ilvl w:val="0"/>
          <w:numId w:val="24"/>
        </w:numPr>
        <w:rPr>
          <w:rFonts w:ascii="Times New Roman" w:hAnsi="Times New Roman"/>
          <w:color w:val="000000"/>
          <w:sz w:val="20"/>
        </w:rPr>
      </w:pPr>
      <w:r w:rsidRPr="00275436">
        <w:rPr>
          <w:rFonts w:ascii="Times New Roman" w:hAnsi="Times New Roman"/>
          <w:color w:val="000000"/>
          <w:sz w:val="20"/>
        </w:rPr>
        <w:t>Failed or declined to submit to a second test that the employer or collector has directed the driver to take;</w:t>
      </w:r>
    </w:p>
    <w:p w:rsidR="004E5A2E" w:rsidRPr="00275436" w:rsidRDefault="004E5A2E" w:rsidP="004E5A2E">
      <w:pPr>
        <w:numPr>
          <w:ilvl w:val="0"/>
          <w:numId w:val="24"/>
        </w:numPr>
        <w:rPr>
          <w:rFonts w:ascii="Times New Roman" w:hAnsi="Times New Roman"/>
          <w:color w:val="000000"/>
          <w:sz w:val="20"/>
        </w:rPr>
      </w:pPr>
      <w:r w:rsidRPr="00275436">
        <w:rPr>
          <w:rFonts w:ascii="Times New Roman" w:hAnsi="Times New Roman"/>
          <w:color w:val="000000"/>
          <w:sz w:val="20"/>
        </w:rPr>
        <w:t>Failed to cooperate with any of the testing process; and/or</w:t>
      </w:r>
    </w:p>
    <w:p w:rsidR="004E5A2E" w:rsidRPr="00275436" w:rsidRDefault="004E5A2E" w:rsidP="004E5A2E">
      <w:pPr>
        <w:numPr>
          <w:ilvl w:val="0"/>
          <w:numId w:val="24"/>
        </w:numPr>
        <w:rPr>
          <w:rFonts w:ascii="Times New Roman" w:hAnsi="Times New Roman"/>
          <w:color w:val="000000"/>
          <w:sz w:val="20"/>
        </w:rPr>
      </w:pPr>
      <w:r w:rsidRPr="00275436">
        <w:rPr>
          <w:rFonts w:ascii="Times New Roman" w:hAnsi="Times New Roman"/>
          <w:color w:val="000000"/>
          <w:sz w:val="20"/>
        </w:rPr>
        <w:t>Adulterated or substituted a test result as reported by the Medical Review Officer.</w:t>
      </w:r>
    </w:p>
    <w:p w:rsidR="004E5A2E" w:rsidRDefault="004E5A2E" w:rsidP="004E5A2E">
      <w:pPr>
        <w:pStyle w:val="BodyText"/>
        <w:ind w:right="0"/>
        <w:rPr>
          <w:b/>
          <w:color w:val="000000"/>
          <w:spacing w:val="0"/>
          <w:sz w:val="20"/>
          <w:u w:val="single"/>
        </w:rPr>
      </w:pPr>
    </w:p>
    <w:p w:rsidR="004E5A2E" w:rsidRPr="003D39A8" w:rsidRDefault="004E5A2E" w:rsidP="004E5A2E">
      <w:pPr>
        <w:rPr>
          <w:rFonts w:ascii="Times New Roman" w:eastAsia="Times New Roman" w:hAnsi="Times New Roman"/>
          <w:sz w:val="20"/>
        </w:rPr>
      </w:pPr>
      <w:bookmarkStart w:id="18" w:name="OLE_LINK9"/>
      <w:bookmarkStart w:id="19" w:name="OLE_LINK10"/>
      <w:r w:rsidRPr="003D39A8">
        <w:rPr>
          <w:rFonts w:ascii="Times New Roman" w:eastAsia="Times New Roman" w:hAnsi="Times New Roman"/>
          <w:sz w:val="20"/>
        </w:rPr>
        <w:t>School bus drivers should be aware that refusal to submit to a drug test when the test is requested based on a reasonable suspicion can constitute grounds for criminal prosecution.</w:t>
      </w:r>
      <w:bookmarkEnd w:id="18"/>
      <w:bookmarkEnd w:id="19"/>
    </w:p>
    <w:p w:rsidR="004E5A2E" w:rsidRPr="00275436" w:rsidRDefault="004E5A2E" w:rsidP="004E5A2E">
      <w:pPr>
        <w:pStyle w:val="BodyText"/>
        <w:ind w:right="0"/>
        <w:rPr>
          <w:b/>
          <w:color w:val="000000"/>
          <w:spacing w:val="0"/>
          <w:sz w:val="20"/>
          <w:u w:val="single"/>
        </w:rPr>
      </w:pPr>
    </w:p>
    <w:p w:rsidR="004E5A2E" w:rsidRPr="00275436" w:rsidRDefault="004E5A2E" w:rsidP="004E5A2E">
      <w:pPr>
        <w:rPr>
          <w:rFonts w:ascii="Times New Roman" w:hAnsi="Times New Roman"/>
          <w:sz w:val="20"/>
          <w:u w:val="single"/>
        </w:rPr>
      </w:pPr>
      <w:r w:rsidRPr="00275436">
        <w:rPr>
          <w:rFonts w:ascii="Times New Roman" w:hAnsi="Times New Roman"/>
          <w:sz w:val="20"/>
          <w:u w:val="single"/>
        </w:rPr>
        <w:t>Consequences for Violations</w:t>
      </w:r>
    </w:p>
    <w:p w:rsidR="004E5A2E" w:rsidRPr="00275436" w:rsidRDefault="004E5A2E" w:rsidP="004E5A2E">
      <w:pPr>
        <w:rPr>
          <w:rFonts w:ascii="Times New Roman" w:hAnsi="Times New Roman"/>
          <w:sz w:val="20"/>
          <w:vertAlign w:val="superscript"/>
        </w:rPr>
      </w:pPr>
      <w:r w:rsidRPr="00275436">
        <w:rPr>
          <w:rFonts w:ascii="Times New Roman" w:hAnsi="Times New Roman"/>
          <w:sz w:val="20"/>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r w:rsidRPr="00275436">
        <w:rPr>
          <w:rFonts w:ascii="Times New Roman" w:hAnsi="Times New Roman"/>
          <w:sz w:val="20"/>
          <w:vertAlign w:val="superscript"/>
        </w:rPr>
        <w:t>5</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sz w:val="20"/>
        </w:rPr>
      </w:pPr>
      <w:r w:rsidRPr="00275436">
        <w:rPr>
          <w:rFonts w:ascii="Times New Roman" w:hAnsi="Times New Roman"/>
          <w:sz w:val="20"/>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w:t>
      </w:r>
      <w:r>
        <w:rPr>
          <w:rFonts w:ascii="Times New Roman" w:hAnsi="Times New Roman"/>
          <w:sz w:val="20"/>
        </w:rPr>
        <w:t xml:space="preserve">he Director </w:t>
      </w:r>
      <w:r w:rsidRPr="00275436">
        <w:rPr>
          <w:rFonts w:ascii="Times New Roman" w:hAnsi="Times New Roman"/>
          <w:sz w:val="20"/>
        </w:rPr>
        <w:t xml:space="preserve">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w:t>
      </w:r>
      <w:r>
        <w:rPr>
          <w:rFonts w:ascii="Times New Roman" w:hAnsi="Times New Roman"/>
          <w:sz w:val="20"/>
        </w:rPr>
        <w:t>the Director</w:t>
      </w:r>
      <w:r w:rsidRPr="00275436">
        <w:rPr>
          <w:rFonts w:ascii="Times New Roman" w:hAnsi="Times New Roman"/>
          <w:sz w:val="20"/>
        </w:rPr>
        <w:t xml:space="preserve"> shall remove the driver from reporting for, or remaining on, duty for a minimum of 24 hours from the time the observation was made triggering the driver’s removal from duty.</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This policy is similar to Policy 3.7. If you change this policy, review 3.7 at the same time to ensure applicable consistency between the two.</w:t>
      </w:r>
    </w:p>
    <w:p w:rsidR="004E5A2E" w:rsidRDefault="004E5A2E" w:rsidP="004E5A2E">
      <w:pPr>
        <w:rPr>
          <w:rFonts w:ascii="Times New Roman" w:hAnsi="Times New Roman"/>
          <w:sz w:val="20"/>
        </w:rPr>
      </w:pPr>
    </w:p>
    <w:p w:rsidR="00DB0B27" w:rsidRPr="00275436" w:rsidRDefault="00DB0B27" w:rsidP="004E5A2E">
      <w:pPr>
        <w:rPr>
          <w:rFonts w:ascii="Times New Roman" w:hAnsi="Times New Roman"/>
          <w:sz w:val="20"/>
        </w:rPr>
      </w:pPr>
    </w:p>
    <w:p w:rsidR="004E5A2E" w:rsidRPr="0020067D" w:rsidRDefault="004E5A2E" w:rsidP="004E5A2E">
      <w:pPr>
        <w:rPr>
          <w:rFonts w:ascii="Times New Roman" w:eastAsia="Times New Roman" w:hAnsi="Times New Roman"/>
          <w:sz w:val="20"/>
        </w:rPr>
      </w:pPr>
      <w:r w:rsidRPr="00275436">
        <w:rPr>
          <w:rFonts w:ascii="Times New Roman" w:hAnsi="Times New Roman"/>
          <w:sz w:val="20"/>
        </w:rPr>
        <w:t>Legal Reference:</w:t>
      </w:r>
      <w:r w:rsidRPr="00275436">
        <w:rPr>
          <w:rFonts w:ascii="Times New Roman" w:hAnsi="Times New Roman"/>
          <w:sz w:val="20"/>
        </w:rPr>
        <w:tab/>
      </w:r>
      <w:r>
        <w:rPr>
          <w:rFonts w:ascii="Times New Roman" w:hAnsi="Times New Roman"/>
          <w:sz w:val="20"/>
        </w:rPr>
        <w:tab/>
      </w:r>
      <w:r w:rsidRPr="0020067D">
        <w:rPr>
          <w:rFonts w:ascii="Times New Roman" w:eastAsia="Times New Roman" w:hAnsi="Times New Roman"/>
          <w:sz w:val="20"/>
        </w:rPr>
        <w:t>A.C.A. § 6-19-108</w:t>
      </w:r>
    </w:p>
    <w:p w:rsidR="004E5A2E" w:rsidRPr="0020067D" w:rsidRDefault="004E5A2E" w:rsidP="004E5A2E">
      <w:pPr>
        <w:ind w:left="2160"/>
        <w:rPr>
          <w:rFonts w:ascii="Times New Roman" w:eastAsia="Times New Roman" w:hAnsi="Times New Roman"/>
          <w:sz w:val="20"/>
        </w:rPr>
      </w:pPr>
      <w:r w:rsidRPr="0020067D">
        <w:rPr>
          <w:rFonts w:ascii="Times New Roman" w:eastAsia="Times New Roman" w:hAnsi="Times New Roman"/>
          <w:sz w:val="20"/>
        </w:rPr>
        <w:t>A.C.A. § 6-19-119</w:t>
      </w:r>
    </w:p>
    <w:p w:rsidR="004E5A2E" w:rsidRPr="0020067D" w:rsidRDefault="004E5A2E" w:rsidP="004E5A2E">
      <w:pPr>
        <w:ind w:left="2160"/>
        <w:rPr>
          <w:rFonts w:ascii="Times New Roman" w:eastAsia="Times New Roman" w:hAnsi="Times New Roman"/>
          <w:sz w:val="20"/>
        </w:rPr>
      </w:pPr>
      <w:r w:rsidRPr="0020067D">
        <w:rPr>
          <w:rFonts w:ascii="Times New Roman" w:eastAsia="Times New Roman" w:hAnsi="Times New Roman"/>
          <w:sz w:val="20"/>
        </w:rPr>
        <w:t>A.C.A. § 27-23-201 et seq.</w:t>
      </w:r>
    </w:p>
    <w:p w:rsidR="004E5A2E" w:rsidRPr="0020067D" w:rsidRDefault="004E5A2E" w:rsidP="004E5A2E">
      <w:pPr>
        <w:ind w:left="2160"/>
        <w:rPr>
          <w:rFonts w:ascii="Times New Roman" w:eastAsia="Times New Roman" w:hAnsi="Times New Roman"/>
          <w:sz w:val="20"/>
        </w:rPr>
      </w:pPr>
      <w:r w:rsidRPr="0020067D">
        <w:rPr>
          <w:rFonts w:ascii="Times New Roman" w:eastAsia="Times New Roman" w:hAnsi="Times New Roman"/>
          <w:sz w:val="20"/>
        </w:rPr>
        <w:t>49 C.F.R. § 382.101 – 605</w:t>
      </w:r>
    </w:p>
    <w:p w:rsidR="004E5A2E" w:rsidRPr="0020067D" w:rsidRDefault="004E5A2E" w:rsidP="004E5A2E">
      <w:pPr>
        <w:ind w:left="2160"/>
        <w:rPr>
          <w:rFonts w:ascii="Times New Roman" w:eastAsia="Times New Roman" w:hAnsi="Times New Roman"/>
          <w:sz w:val="20"/>
        </w:rPr>
      </w:pPr>
      <w:r w:rsidRPr="0020067D">
        <w:rPr>
          <w:rFonts w:ascii="Times New Roman" w:eastAsia="Times New Roman" w:hAnsi="Times New Roman"/>
          <w:sz w:val="20"/>
        </w:rPr>
        <w:t>49 C.F.R. § part 40</w:t>
      </w:r>
    </w:p>
    <w:p w:rsidR="004E5A2E" w:rsidRPr="0020067D" w:rsidRDefault="004E5A2E" w:rsidP="004E5A2E">
      <w:pPr>
        <w:ind w:left="2160"/>
        <w:rPr>
          <w:rFonts w:ascii="Times New Roman" w:eastAsia="Times New Roman" w:hAnsi="Times New Roman"/>
          <w:sz w:val="20"/>
        </w:rPr>
      </w:pPr>
      <w:r w:rsidRPr="0020067D">
        <w:rPr>
          <w:rFonts w:ascii="Times New Roman" w:eastAsia="Times New Roman" w:hAnsi="Times New Roman"/>
          <w:sz w:val="20"/>
        </w:rPr>
        <w:t>49 C.F.R. § 390.5</w:t>
      </w:r>
    </w:p>
    <w:p w:rsidR="004E5A2E" w:rsidRPr="00275436" w:rsidRDefault="004E5A2E" w:rsidP="004E5A2E">
      <w:pPr>
        <w:pStyle w:val="Header"/>
        <w:tabs>
          <w:tab w:val="clear" w:pos="4320"/>
          <w:tab w:val="clear" w:pos="86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275436">
        <w:rPr>
          <w:rFonts w:ascii="Times New Roman" w:hAnsi="Times New Roman"/>
          <w:sz w:val="20"/>
        </w:rPr>
        <w:t xml:space="preserve">Arkansas Division of Academic Facilities and Transportation </w:t>
      </w:r>
    </w:p>
    <w:p w:rsidR="004E5A2E" w:rsidRPr="00275436" w:rsidRDefault="004E5A2E" w:rsidP="004E5A2E">
      <w:pPr>
        <w:ind w:left="2880"/>
        <w:rPr>
          <w:rFonts w:ascii="Times New Roman" w:hAnsi="Times New Roman"/>
          <w:sz w:val="20"/>
        </w:rPr>
      </w:pPr>
      <w:r w:rsidRPr="00275436">
        <w:rPr>
          <w:rFonts w:ascii="Times New Roman" w:hAnsi="Times New Roman"/>
          <w:sz w:val="20"/>
        </w:rPr>
        <w:t>Rules Governing Maintenance and Operations of Arkansas Public School Buses and Physical Examinations of School Bus Drivers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Date Adopted: </w:t>
      </w:r>
      <w:r w:rsidRPr="00275436">
        <w:rPr>
          <w:rFonts w:ascii="Times New Roman" w:hAnsi="Times New Roman"/>
          <w:sz w:val="20"/>
        </w:rPr>
        <w:tab/>
      </w:r>
      <w:r>
        <w:rPr>
          <w:rFonts w:ascii="Times New Roman" w:hAnsi="Times New Roman"/>
          <w:sz w:val="20"/>
        </w:rPr>
        <w:tab/>
      </w:r>
      <w:r w:rsidRPr="00275436">
        <w:rPr>
          <w:rFonts w:ascii="Times New Roman" w:hAnsi="Times New Roman"/>
          <w:sz w:val="20"/>
        </w:rPr>
        <w:t>October 21, 2003</w:t>
      </w:r>
    </w:p>
    <w:p w:rsidR="004E5A2E" w:rsidRPr="00275436" w:rsidRDefault="004E5A2E" w:rsidP="004E5A2E">
      <w:pPr>
        <w:rPr>
          <w:rFonts w:ascii="Times New Roman" w:hAnsi="Times New Roman"/>
          <w:sz w:val="20"/>
        </w:rPr>
      </w:pPr>
      <w:r w:rsidRPr="00275436">
        <w:rPr>
          <w:rFonts w:ascii="Times New Roman" w:hAnsi="Times New Roman"/>
          <w:sz w:val="20"/>
        </w:rPr>
        <w:t>Last Revised:</w:t>
      </w:r>
      <w:r w:rsidRPr="00275436">
        <w:rPr>
          <w:rFonts w:ascii="Times New Roman" w:hAnsi="Times New Roman"/>
          <w:sz w:val="20"/>
        </w:rPr>
        <w:tab/>
      </w:r>
      <w:r>
        <w:rPr>
          <w:rFonts w:ascii="Times New Roman" w:hAnsi="Times New Roman"/>
          <w:sz w:val="20"/>
        </w:rPr>
        <w:tab/>
        <w:t>March 18, 2014</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b/>
          <w:sz w:val="20"/>
        </w:rPr>
      </w:pPr>
      <w:bookmarkStart w:id="20" w:name="_Toc532092564"/>
      <w:bookmarkStart w:id="21" w:name="_Toc535386269"/>
      <w:bookmarkStart w:id="22" w:name="_Toc535390984"/>
      <w:bookmarkStart w:id="23" w:name="_Toc535987615"/>
      <w:bookmarkStart w:id="24" w:name="_Toc30222379"/>
      <w:r w:rsidRPr="00275436">
        <w:rPr>
          <w:rFonts w:ascii="Times New Roman" w:hAnsi="Times New Roman"/>
          <w:sz w:val="20"/>
        </w:rPr>
        <w:br w:type="page"/>
      </w:r>
      <w:r w:rsidRPr="00275436">
        <w:rPr>
          <w:rFonts w:ascii="Times New Roman" w:hAnsi="Times New Roman"/>
          <w:b/>
          <w:sz w:val="20"/>
        </w:rPr>
        <w:t>8.5— CLASSIFIED EMPLOYEES SICK LEAVE</w:t>
      </w:r>
      <w:bookmarkEnd w:id="20"/>
      <w:bookmarkEnd w:id="21"/>
      <w:bookmarkEnd w:id="22"/>
      <w:bookmarkEnd w:id="23"/>
      <w:bookmarkEnd w:id="24"/>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Definitions</w:t>
      </w:r>
      <w:r w:rsidRPr="00275436">
        <w:rPr>
          <w:rFonts w:ascii="Times New Roman" w:hAnsi="Times New Roman"/>
          <w:sz w:val="20"/>
        </w:rPr>
        <w:tab/>
      </w:r>
    </w:p>
    <w:p w:rsidR="004E5A2E" w:rsidRPr="00275436" w:rsidRDefault="004E5A2E" w:rsidP="004E5A2E">
      <w:pPr>
        <w:rPr>
          <w:rFonts w:ascii="Times New Roman" w:hAnsi="Times New Roman"/>
          <w:sz w:val="20"/>
        </w:rPr>
      </w:pPr>
      <w:r w:rsidRPr="00275436">
        <w:rPr>
          <w:rFonts w:ascii="Times New Roman" w:hAnsi="Times New Roman"/>
          <w:sz w:val="20"/>
        </w:rPr>
        <w:tab/>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1.  “Employee” is an employee of the school working 40 or more hours per week who is not required to have a teaching license as a condition of his employment.</w:t>
      </w:r>
    </w:p>
    <w:p w:rsidR="004E5A2E" w:rsidRPr="00275436" w:rsidRDefault="004E5A2E" w:rsidP="004E5A2E">
      <w:pPr>
        <w:rPr>
          <w:rFonts w:ascii="Times New Roman" w:hAnsi="Times New Roman"/>
          <w:spacing w:val="-8"/>
          <w:sz w:val="20"/>
        </w:rPr>
      </w:pPr>
    </w:p>
    <w:p w:rsidR="004E5A2E" w:rsidRDefault="004E5A2E" w:rsidP="004E5A2E">
      <w:pPr>
        <w:rPr>
          <w:rFonts w:ascii="Times New Roman" w:hAnsi="Times New Roman"/>
          <w:spacing w:val="-8"/>
          <w:sz w:val="20"/>
        </w:rPr>
      </w:pPr>
      <w:r w:rsidRPr="00275436">
        <w:rPr>
          <w:rFonts w:ascii="Times New Roman" w:hAnsi="Times New Roman"/>
          <w:spacing w:val="-8"/>
          <w:sz w:val="20"/>
        </w:rPr>
        <w:t>2.  “Sick Leave” is absence from work due to illness, whether by the employee or a member of employee’s immediate family, or due to a death in the family. The Director shall determine whether sick leave will be approved on the basis of a death outside the immediate family of the employee.</w:t>
      </w:r>
    </w:p>
    <w:p w:rsidR="004E5A2E" w:rsidRDefault="004E5A2E" w:rsidP="004E5A2E">
      <w:pPr>
        <w:rPr>
          <w:rFonts w:ascii="Times New Roman" w:hAnsi="Times New Roman"/>
          <w:spacing w:val="-8"/>
          <w:sz w:val="20"/>
        </w:rPr>
      </w:pPr>
    </w:p>
    <w:p w:rsidR="004E5A2E" w:rsidRDefault="004E5A2E" w:rsidP="004E5A2E">
      <w:pPr>
        <w:rPr>
          <w:rFonts w:ascii="Times New Roman" w:hAnsi="Times New Roman"/>
          <w:spacing w:val="-8"/>
          <w:sz w:val="20"/>
        </w:rPr>
      </w:pPr>
      <w:r>
        <w:rPr>
          <w:rFonts w:ascii="Times New Roman" w:hAnsi="Times New Roman"/>
          <w:spacing w:val="-8"/>
          <w:sz w:val="20"/>
        </w:rPr>
        <w:t xml:space="preserve">3.  </w:t>
      </w:r>
      <w:r w:rsidRPr="00FD0395">
        <w:rPr>
          <w:rFonts w:ascii="Times New Roman" w:hAnsi="Times New Roman"/>
          <w:sz w:val="20"/>
        </w:rPr>
        <w:t>“Excessive Sick Leave” is absence from work , whether paid or unpaid, that exceeds twelve (12) days in a contract year for an employee and that is n</w:t>
      </w:r>
      <w:r>
        <w:rPr>
          <w:rFonts w:ascii="Times New Roman" w:hAnsi="Times New Roman"/>
          <w:sz w:val="20"/>
        </w:rPr>
        <w:t>ot excused pursuant to: School</w:t>
      </w:r>
      <w:r w:rsidRPr="00FD0395">
        <w:rPr>
          <w:rFonts w:ascii="Times New Roman" w:hAnsi="Times New Roman"/>
          <w:sz w:val="20"/>
        </w:rPr>
        <w:t xml:space="preserve"> policy; the Family Medical Leave Act; a reasonable accommodation of disability under the American’s With Disabilities Act; or due to a compensable Workers’ Compensation claim.</w:t>
      </w:r>
      <w:r w:rsidRPr="00FD0395">
        <w:rPr>
          <w:rFonts w:ascii="Times New Roman" w:eastAsia="Times New Roman" w:hAnsi="Times New Roman"/>
          <w:b/>
          <w:sz w:val="20"/>
          <w:vertAlign w:val="superscript"/>
        </w:rPr>
        <w:t xml:space="preserve"> </w:t>
      </w:r>
    </w:p>
    <w:p w:rsidR="004E5A2E" w:rsidRDefault="004E5A2E" w:rsidP="004E5A2E">
      <w:pPr>
        <w:rPr>
          <w:rFonts w:ascii="Times New Roman" w:hAnsi="Times New Roman"/>
          <w:spacing w:val="-8"/>
          <w:sz w:val="20"/>
        </w:rPr>
      </w:pPr>
    </w:p>
    <w:p w:rsidR="004E5A2E" w:rsidRPr="00FD0395" w:rsidRDefault="004E5A2E" w:rsidP="004E5A2E">
      <w:pPr>
        <w:rPr>
          <w:rFonts w:ascii="Times New Roman" w:hAnsi="Times New Roman"/>
          <w:spacing w:val="-8"/>
          <w:sz w:val="20"/>
        </w:rPr>
      </w:pPr>
      <w:r>
        <w:rPr>
          <w:rFonts w:ascii="Times New Roman" w:hAnsi="Times New Roman"/>
          <w:spacing w:val="-8"/>
          <w:sz w:val="20"/>
        </w:rPr>
        <w:t xml:space="preserve">4.  </w:t>
      </w:r>
      <w:r w:rsidRPr="00FD0395">
        <w:rPr>
          <w:rFonts w:ascii="Times New Roman" w:eastAsia="Times New Roman" w:hAnsi="Times New Roman"/>
          <w:sz w:val="20"/>
        </w:rPr>
        <w:t xml:space="preserve">“Grossly Excessive Sick Leave” is absence from work, whether paid or unpaid, that exceeds 10% of the employee’s contract length </w:t>
      </w:r>
      <w:r w:rsidRPr="00FD0395">
        <w:rPr>
          <w:rFonts w:ascii="Times New Roman" w:hAnsi="Times New Roman"/>
          <w:sz w:val="20"/>
        </w:rPr>
        <w:t>and that is n</w:t>
      </w:r>
      <w:r>
        <w:rPr>
          <w:rFonts w:ascii="Times New Roman" w:hAnsi="Times New Roman"/>
          <w:sz w:val="20"/>
        </w:rPr>
        <w:t>ot excused pursuant to: School</w:t>
      </w:r>
      <w:r w:rsidRPr="00FD0395">
        <w:rPr>
          <w:rFonts w:ascii="Times New Roman" w:hAnsi="Times New Roman"/>
          <w:sz w:val="20"/>
        </w:rPr>
        <w:t xml:space="preserve"> policy; the Family Medical Leave Act; a reasonable accommodation of disability under the American’s With Disabilities Act; or due to a compensable Workers’ Compensation claim.</w:t>
      </w:r>
      <w:r w:rsidRPr="00FD0395">
        <w:rPr>
          <w:rFonts w:ascii="Times New Roman" w:eastAsia="Times New Roman" w:hAnsi="Times New Roman"/>
          <w:b/>
          <w:sz w:val="20"/>
          <w:vertAlign w:val="superscript"/>
        </w:rPr>
        <w:t xml:space="preserve">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Pr>
          <w:rFonts w:ascii="Times New Roman" w:hAnsi="Times New Roman"/>
          <w:spacing w:val="-8"/>
          <w:sz w:val="20"/>
        </w:rPr>
        <w:t>5</w:t>
      </w:r>
      <w:r w:rsidRPr="00275436">
        <w:rPr>
          <w:rFonts w:ascii="Times New Roman" w:hAnsi="Times New Roman"/>
          <w:spacing w:val="-8"/>
          <w:sz w:val="20"/>
        </w:rPr>
        <w:t xml:space="preserve">.  “Current Sick Leave” means those days of sick leave for the current contract year, which leave is granted at the rate of one day of sick leave per month worked, or major part thereof.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Pr>
          <w:rFonts w:ascii="Times New Roman" w:hAnsi="Times New Roman"/>
          <w:spacing w:val="-8"/>
          <w:sz w:val="20"/>
        </w:rPr>
        <w:t>6</w:t>
      </w:r>
      <w:r w:rsidRPr="00275436">
        <w:rPr>
          <w:rFonts w:ascii="Times New Roman" w:hAnsi="Times New Roman"/>
          <w:spacing w:val="-8"/>
          <w:sz w:val="20"/>
        </w:rPr>
        <w:t>.  “Accumulated Sick Leave” is the total of unused sick leave, up to a maximum of ninety (90) days accrued from previous contract, but not used.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Pr>
          <w:rFonts w:ascii="Times New Roman" w:hAnsi="Times New Roman"/>
          <w:spacing w:val="-8"/>
          <w:sz w:val="20"/>
        </w:rPr>
        <w:t>7</w:t>
      </w:r>
      <w:r w:rsidRPr="00275436">
        <w:rPr>
          <w:rFonts w:ascii="Times New Roman" w:hAnsi="Times New Roman"/>
          <w:spacing w:val="-8"/>
          <w:sz w:val="20"/>
        </w:rPr>
        <w:t>.  “Immediate family” means an employee’s spouse, child, parent, or any other relative provided the other relative lives in the same household as the employee.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Sick Leave</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The Director has the discretion to approve sick leave for an employee to attend the funeral of a person who is not related to the employee, under circumstances deemed appropriate by the Director. Such approved sick leave shall not exceed one-half day.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who are adopting or seeking to adopt a minor child or minor children may use up to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See also, 8.23 – CLASSIFIED PERSONNEL FAMILY MEDICAL LEAVE</w:t>
      </w:r>
      <w:r w:rsidRPr="00275436">
        <w:rPr>
          <w:rFonts w:ascii="Times New Roman" w:hAnsi="Times New Roman"/>
          <w:spacing w:val="-8"/>
          <w:sz w:val="20"/>
          <w:u w:val="single"/>
        </w:rPr>
        <w:t>,</w:t>
      </w:r>
      <w:r w:rsidRPr="00275436">
        <w:rPr>
          <w:rFonts w:ascii="Times New Roman" w:hAnsi="Times New Roman"/>
          <w:spacing w:val="-8"/>
          <w:sz w:val="20"/>
        </w:rPr>
        <w:t xml:space="preserve"> which </w:t>
      </w:r>
      <w:r>
        <w:rPr>
          <w:rFonts w:ascii="Times New Roman" w:hAnsi="Times New Roman"/>
          <w:spacing w:val="-8"/>
          <w:sz w:val="20"/>
        </w:rPr>
        <w:t>applies</w:t>
      </w:r>
      <w:r w:rsidRPr="00275436">
        <w:rPr>
          <w:rFonts w:ascii="Times New Roman" w:hAnsi="Times New Roman"/>
          <w:spacing w:val="-8"/>
          <w:sz w:val="20"/>
        </w:rPr>
        <w:t>.  Except for bonding time, documentation shall be provided by the employee upon request.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Pay for sick leave shall be at the employee’s daily rate of pay, which is that employee’s hourly rate of pay times the number of hours normally worked per day. Absences for illness in excess of the employee’s accumulated and current sick leave shall result in a deduction from the employee’s pay at the daily rate as defined above.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At the discretion of the Director, and if FMLA is applicable, subject to the certification or recertification provisions contained in policy 8.23 – CLASSIFIED PERSONNEL FAMILY MEDICAL LEAVE the School may require a written statement from the employee’s physiciandocumenting the employee’s illness. Failure to provide such documentation of illness may result in sick leave not being paid, or in dismissal.</w:t>
      </w:r>
    </w:p>
    <w:p w:rsidR="004E5A2E" w:rsidRPr="00275436" w:rsidRDefault="004E5A2E" w:rsidP="004E5A2E">
      <w:pPr>
        <w:rPr>
          <w:rFonts w:ascii="Times New Roman" w:hAnsi="Times New Roman"/>
          <w:spacing w:val="-8"/>
          <w:sz w:val="20"/>
        </w:rPr>
      </w:pPr>
    </w:p>
    <w:p w:rsidR="004E5A2E" w:rsidRPr="00FD0395" w:rsidRDefault="004E5A2E" w:rsidP="004E5A2E">
      <w:pPr>
        <w:rPr>
          <w:rFonts w:ascii="Times New Roman" w:hAnsi="Times New Roman"/>
          <w:b/>
          <w:sz w:val="20"/>
          <w:vertAlign w:val="superscript"/>
        </w:rPr>
      </w:pPr>
      <w:r w:rsidRPr="00FD0395">
        <w:rPr>
          <w:rFonts w:ascii="Times New Roman" w:eastAsia="Times New Roman" w:hAnsi="Times New Roman"/>
          <w:sz w:val="20"/>
        </w:rPr>
        <w:t>If the employees absences are excessive or grossly excessive as defined by this policy disciplinary action may be taken against the employee, which could include termination or nonrenewal of the contract of employmen</w:t>
      </w:r>
      <w:r>
        <w:rPr>
          <w:rFonts w:ascii="Times New Roman" w:eastAsia="Times New Roman" w:hAnsi="Times New Roman"/>
          <w:sz w:val="20"/>
        </w:rPr>
        <w:t>t. The Director</w:t>
      </w:r>
      <w:r w:rsidRPr="00FD0395">
        <w:rPr>
          <w:rFonts w:ascii="Times New Roman" w:eastAsia="Times New Roman" w:hAnsi="Times New Roman"/>
          <w:sz w:val="20"/>
        </w:rPr>
        <w:t xml:space="preserve"> shall have the authority when making his/her determination to consider the totality of circumstances surrounding the absen</w:t>
      </w:r>
      <w:r>
        <w:rPr>
          <w:rFonts w:ascii="Times New Roman" w:eastAsia="Times New Roman" w:hAnsi="Times New Roman"/>
          <w:sz w:val="20"/>
        </w:rPr>
        <w:t>ces and their impact on School</w:t>
      </w:r>
      <w:r w:rsidRPr="00FD0395">
        <w:rPr>
          <w:rFonts w:ascii="Times New Roman" w:eastAsia="Times New Roman" w:hAnsi="Times New Roman"/>
          <w:sz w:val="20"/>
        </w:rPr>
        <w:t xml:space="preserve"> operations or student services.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Sick leave days will be credited at the rate of one day per month worked.</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p>
    <w:p w:rsidR="004E5A2E" w:rsidRPr="00275436" w:rsidRDefault="004E5A2E" w:rsidP="004E5A2E">
      <w:pPr>
        <w:rPr>
          <w:rFonts w:ascii="Times New Roman" w:hAnsi="Times New Roman"/>
          <w:b/>
          <w:sz w:val="20"/>
        </w:rPr>
      </w:pPr>
      <w:r w:rsidRPr="00275436">
        <w:rPr>
          <w:rFonts w:ascii="Times New Roman" w:hAnsi="Times New Roman"/>
          <w:b/>
          <w:sz w:val="20"/>
        </w:rPr>
        <w:t>Sick Leave and Family Medical Leave Act (FMLA) Leave</w:t>
      </w:r>
    </w:p>
    <w:p w:rsidR="004E5A2E" w:rsidRPr="00275436" w:rsidRDefault="004E5A2E" w:rsidP="004E5A2E">
      <w:pPr>
        <w:rPr>
          <w:rFonts w:ascii="Times New Roman" w:hAnsi="Times New Roman"/>
          <w:sz w:val="20"/>
        </w:rPr>
      </w:pPr>
    </w:p>
    <w:p w:rsidR="004E5A2E" w:rsidRDefault="004E5A2E" w:rsidP="004E5A2E">
      <w:pPr>
        <w:rPr>
          <w:rFonts w:ascii="Times New Roman" w:eastAsia="Times New Roman" w:hAnsi="Times New Roman"/>
          <w:sz w:val="20"/>
        </w:rPr>
      </w:pPr>
      <w:r w:rsidRPr="00275436">
        <w:rPr>
          <w:rFonts w:ascii="Times New Roman" w:eastAsia="Times New Roman" w:hAnsi="Times New Roman"/>
          <w:sz w:val="20"/>
        </w:rPr>
        <w:t>When an employee takes sick leave, the  shall determine if the employee is eligible for FMLA leave and if the leave qualifies for FMLA leave. The school may request additional information from the employee to help make the applicability</w:t>
      </w:r>
      <w:r w:rsidRPr="00275436">
        <w:rPr>
          <w:rFonts w:ascii="Times New Roman" w:hAnsi="Times New Roman"/>
          <w:b/>
          <w:sz w:val="20"/>
          <w:vertAlign w:val="superscript"/>
        </w:rPr>
        <w:t>3</w:t>
      </w:r>
      <w:r w:rsidRPr="00275436">
        <w:rPr>
          <w:rFonts w:ascii="Times New Roman" w:hAnsi="Times New Roman"/>
          <w:sz w:val="20"/>
        </w:rPr>
        <w:t xml:space="preserve"> determination. </w:t>
      </w:r>
      <w:r w:rsidRPr="00275436">
        <w:rPr>
          <w:rFonts w:ascii="Times New Roman" w:eastAsia="Times New Roman" w:hAnsi="Times New Roman"/>
          <w:sz w:val="20"/>
        </w:rPr>
        <w:t>If the employee is eligible for FMLA leave and if the leave qualifies under the FMLA, the</w:t>
      </w:r>
      <w:r>
        <w:rPr>
          <w:rFonts w:ascii="Times New Roman" w:eastAsia="Times New Roman" w:hAnsi="Times New Roman"/>
          <w:sz w:val="20"/>
        </w:rPr>
        <w:t xml:space="preserve"> School</w:t>
      </w:r>
      <w:r w:rsidRPr="00275436">
        <w:rPr>
          <w:rFonts w:ascii="Times New Roman" w:eastAsia="Times New Roman" w:hAnsi="Times New Roman"/>
          <w:sz w:val="20"/>
        </w:rPr>
        <w:t xml:space="preserve"> will notify the employee</w:t>
      </w:r>
      <w:r w:rsidRPr="00275436">
        <w:rPr>
          <w:rFonts w:ascii="Times New Roman" w:eastAsia="Times New Roman" w:hAnsi="Times New Roman"/>
          <w:strike/>
          <w:sz w:val="20"/>
        </w:rPr>
        <w:t>,</w:t>
      </w:r>
      <w:r w:rsidRPr="00275436">
        <w:rPr>
          <w:rFonts w:ascii="Times New Roman" w:eastAsia="Times New Roman" w:hAnsi="Times New Roman"/>
          <w:sz w:val="20"/>
        </w:rPr>
        <w:t xml:space="preserve"> in writing</w:t>
      </w:r>
      <w:r w:rsidRPr="00275436">
        <w:rPr>
          <w:rFonts w:ascii="Times New Roman" w:hAnsi="Times New Roman"/>
          <w:b/>
          <w:strike/>
          <w:sz w:val="20"/>
          <w:vertAlign w:val="superscript"/>
        </w:rPr>
        <w:t>4</w:t>
      </w:r>
      <w:r>
        <w:rPr>
          <w:rFonts w:ascii="Times New Roman" w:hAnsi="Times New Roman"/>
          <w:sz w:val="20"/>
        </w:rPr>
        <w:t>, of the decision within five (5)</w:t>
      </w:r>
      <w:r w:rsidRPr="00275436">
        <w:rPr>
          <w:rFonts w:ascii="Times New Roman" w:hAnsi="Times New Roman"/>
          <w:sz w:val="20"/>
        </w:rPr>
        <w:t xml:space="preserve"> workdays. </w:t>
      </w:r>
      <w:r w:rsidRPr="00275436">
        <w:rPr>
          <w:rFonts w:ascii="Times New Roman" w:eastAsia="Times New Roman" w:hAnsi="Times New Roman"/>
          <w:sz w:val="20"/>
        </w:rPr>
        <w:t xml:space="preserve">If the </w:t>
      </w:r>
      <w:r w:rsidRPr="00275436">
        <w:rPr>
          <w:rFonts w:ascii="Times New Roman" w:hAnsi="Times New Roman"/>
          <w:sz w:val="20"/>
        </w:rPr>
        <w:t>circumstances for the</w:t>
      </w:r>
      <w:r w:rsidRPr="00275436">
        <w:rPr>
          <w:rFonts w:ascii="Times New Roman" w:eastAsia="Times New Roman" w:hAnsi="Times New Roman"/>
          <w:sz w:val="20"/>
        </w:rPr>
        <w:t xml:space="preserve"> leave as defined in</w:t>
      </w:r>
      <w:r>
        <w:rPr>
          <w:rFonts w:ascii="Times New Roman" w:eastAsia="Times New Roman" w:hAnsi="Times New Roman"/>
          <w:sz w:val="20"/>
        </w:rPr>
        <w:t xml:space="preserve"> </w:t>
      </w:r>
      <w:r w:rsidRPr="00275436">
        <w:rPr>
          <w:rFonts w:ascii="Times New Roman" w:eastAsia="Times New Roman" w:hAnsi="Times New Roman"/>
          <w:sz w:val="20"/>
        </w:rPr>
        <w:t>policy 8.23—CLASSIFIED PERSONNEL FAMILY MEDICAL LEAVE</w:t>
      </w:r>
      <w:r w:rsidRPr="00275436">
        <w:rPr>
          <w:rFonts w:ascii="Times New Roman" w:hAnsi="Times New Roman"/>
          <w:sz w:val="20"/>
        </w:rPr>
        <w:t xml:space="preserve"> don’t change, </w:t>
      </w:r>
      <w:r w:rsidRPr="00275436">
        <w:rPr>
          <w:rFonts w:ascii="Times New Roman" w:eastAsia="Times New Roman" w:hAnsi="Times New Roman"/>
          <w:sz w:val="20"/>
        </w:rPr>
        <w:t>the schoo</w:t>
      </w:r>
      <w:r w:rsidRPr="00275436">
        <w:rPr>
          <w:rFonts w:ascii="Times New Roman" w:eastAsia="Times New Roman" w:hAnsi="Times New Roman"/>
          <w:strike/>
          <w:sz w:val="20"/>
        </w:rPr>
        <w:t>l</w:t>
      </w:r>
      <w:r w:rsidRPr="00275436">
        <w:rPr>
          <w:rFonts w:ascii="Times New Roman" w:eastAsia="Times New Roman" w:hAnsi="Times New Roman"/>
          <w:sz w:val="20"/>
        </w:rPr>
        <w:t xml:space="preserve"> is only required to notify the employee once of the determination regarding the applicability of sick leave and/or FMLA leave </w:t>
      </w:r>
      <w:r w:rsidRPr="00275436">
        <w:rPr>
          <w:rFonts w:ascii="Times New Roman" w:hAnsi="Times New Roman"/>
          <w:sz w:val="20"/>
        </w:rPr>
        <w:t>within any applicable twelve (12) month period</w:t>
      </w:r>
      <w:r w:rsidRPr="00275436">
        <w:rPr>
          <w:rFonts w:ascii="Times New Roman" w:eastAsia="Times New Roman" w:hAnsi="Times New Roman"/>
          <w:sz w:val="20"/>
        </w:rPr>
        <w:t>.</w:t>
      </w:r>
      <w:r w:rsidRPr="00275436">
        <w:rPr>
          <w:rFonts w:ascii="Times New Roman" w:hAnsi="Times New Roman"/>
          <w:sz w:val="20"/>
        </w:rPr>
        <w:t xml:space="preserve"> </w:t>
      </w:r>
      <w:r w:rsidRPr="00275436">
        <w:rPr>
          <w:rFonts w:ascii="Times New Roman" w:eastAsia="Times New Roman" w:hAnsi="Times New Roman"/>
          <w:sz w:val="20"/>
        </w:rPr>
        <w:t>To the extent the employee has accrued paid sick leave, any sick leave taken that qualifies for FMLA leave shall be paid leave and charged against the employee’s accrued leave including</w:t>
      </w:r>
      <w:r>
        <w:rPr>
          <w:rFonts w:ascii="Times New Roman" w:eastAsia="Times New Roman" w:hAnsi="Times New Roman"/>
          <w:sz w:val="20"/>
        </w:rPr>
        <w:t>, once an employee exhausts his/her</w:t>
      </w:r>
      <w:r w:rsidRPr="00275436">
        <w:rPr>
          <w:rFonts w:ascii="Times New Roman" w:eastAsia="Times New Roman" w:hAnsi="Times New Roman"/>
          <w:sz w:val="20"/>
        </w:rPr>
        <w:t xml:space="preserve"> </w:t>
      </w:r>
      <w:r>
        <w:rPr>
          <w:rFonts w:ascii="Times New Roman" w:eastAsia="Times New Roman" w:hAnsi="Times New Roman"/>
          <w:sz w:val="20"/>
        </w:rPr>
        <w:t xml:space="preserve">accrued sick leave, </w:t>
      </w:r>
      <w:r w:rsidRPr="00275436">
        <w:rPr>
          <w:rFonts w:ascii="Times New Roman" w:hAnsi="Times New Roman"/>
          <w:sz w:val="20"/>
        </w:rPr>
        <w:t>vacation or personal</w:t>
      </w:r>
      <w:r w:rsidRPr="00275436">
        <w:rPr>
          <w:rFonts w:ascii="Times New Roman" w:eastAsia="Times New Roman" w:hAnsi="Times New Roman"/>
          <w:sz w:val="20"/>
        </w:rPr>
        <w:t xml:space="preserve"> leave. See 8.23—CLASSIFIED PERSONNEL FAMILY MEDICAL LEAVE.</w:t>
      </w:r>
    </w:p>
    <w:p w:rsidR="004E5A2E" w:rsidRDefault="004E5A2E" w:rsidP="004E5A2E">
      <w:pPr>
        <w:rPr>
          <w:rFonts w:ascii="Times New Roman" w:eastAsia="Times New Roman" w:hAnsi="Times New Roman"/>
          <w:sz w:val="20"/>
        </w:rPr>
      </w:pPr>
    </w:p>
    <w:p w:rsidR="004E5A2E" w:rsidRPr="00D742BC" w:rsidRDefault="004E5A2E" w:rsidP="004E5A2E">
      <w:pPr>
        <w:rPr>
          <w:rFonts w:ascii="Times New Roman" w:eastAsia="Times New Roman" w:hAnsi="Times New Roman"/>
          <w:sz w:val="20"/>
        </w:rPr>
      </w:pPr>
      <w:r w:rsidRPr="00D742BC">
        <w:rPr>
          <w:rFonts w:ascii="Times New Roman" w:eastAsia="Times New Roman" w:hAnsi="Times New Roman"/>
          <w:b/>
          <w:sz w:val="20"/>
        </w:rPr>
        <w:t>Sick Leave and Outside Employment</w:t>
      </w:r>
    </w:p>
    <w:p w:rsidR="004E5A2E" w:rsidRPr="00D742BC" w:rsidRDefault="004E5A2E" w:rsidP="004E5A2E">
      <w:pPr>
        <w:rPr>
          <w:rFonts w:ascii="Times New Roman" w:eastAsia="Times New Roman" w:hAnsi="Times New Roman"/>
          <w:sz w:val="20"/>
        </w:rPr>
      </w:pPr>
    </w:p>
    <w:p w:rsidR="004E5A2E" w:rsidRPr="00D742BC" w:rsidRDefault="004E5A2E" w:rsidP="004E5A2E">
      <w:pPr>
        <w:rPr>
          <w:rFonts w:ascii="Times New Roman" w:hAnsi="Times New Roman"/>
          <w:sz w:val="20"/>
        </w:rPr>
      </w:pPr>
      <w:r w:rsidRPr="00D742BC">
        <w:rPr>
          <w:rFonts w:ascii="Times New Roman" w:eastAsia="Times New Roman" w:hAnsi="Times New Roman"/>
          <w:sz w:val="20"/>
          <w:lang w:bidi="en-US"/>
        </w:rPr>
        <w:t>Sick leave related absence from work (e.g. sick leave for personal or family illness or accident, Workers Comp, and FMLA) inherently means the employee is also incapable of working at any source of outside employment. Except as provided in policy 8.36, if an employee who works a non-district job while taking district sick leave for personal or family illness or accident, Workers Comp, or FMLA shall be subject to discipline up to and including termination.</w:t>
      </w:r>
    </w:p>
    <w:p w:rsidR="004E5A2E" w:rsidRPr="00275436" w:rsidRDefault="004E5A2E" w:rsidP="004E5A2E">
      <w:pPr>
        <w:rPr>
          <w:rFonts w:ascii="Times New Roman" w:hAnsi="Times New Roman"/>
          <w:sz w:val="20"/>
        </w:rPr>
      </w:pPr>
    </w:p>
    <w:p w:rsidR="004E5A2E" w:rsidRDefault="004E5A2E" w:rsidP="004E5A2E">
      <w:pPr>
        <w:rPr>
          <w:rFonts w:ascii="Times New Roman" w:hAnsi="Times New Roman"/>
          <w:sz w:val="20"/>
        </w:rPr>
      </w:pPr>
      <w:r w:rsidRPr="00EB5E79">
        <w:rPr>
          <w:rFonts w:ascii="Times New Roman" w:hAnsi="Times New Roman"/>
          <w:sz w:val="20"/>
        </w:rPr>
        <w:t xml:space="preserve">This policy is similar to Policy 3.8. If you change this policy, review 3.8 at the same time to ensure </w:t>
      </w:r>
    </w:p>
    <w:p w:rsidR="004E5A2E" w:rsidRPr="00EB5E79" w:rsidRDefault="004E5A2E" w:rsidP="004E5A2E">
      <w:pPr>
        <w:rPr>
          <w:rFonts w:ascii="Times New Roman" w:hAnsi="Times New Roman"/>
          <w:sz w:val="20"/>
        </w:rPr>
      </w:pPr>
      <w:r>
        <w:rPr>
          <w:rFonts w:ascii="Times New Roman" w:hAnsi="Times New Roman"/>
          <w:sz w:val="20"/>
        </w:rPr>
        <w:tab/>
      </w:r>
      <w:r w:rsidRPr="00EB5E79">
        <w:rPr>
          <w:rFonts w:ascii="Times New Roman" w:hAnsi="Times New Roman"/>
          <w:sz w:val="20"/>
        </w:rPr>
        <w:t xml:space="preserve">applicable consistency between the two. </w:t>
      </w:r>
    </w:p>
    <w:p w:rsidR="004E5A2E" w:rsidRPr="00EB5E79" w:rsidRDefault="004E5A2E" w:rsidP="004E5A2E">
      <w:pPr>
        <w:ind w:left="720" w:hanging="720"/>
        <w:rPr>
          <w:rFonts w:ascii="Times New Roman" w:hAnsi="Times New Roman"/>
          <w:sz w:val="20"/>
        </w:rPr>
      </w:pPr>
    </w:p>
    <w:p w:rsidR="004E5A2E" w:rsidRPr="00275436" w:rsidRDefault="004E5A2E" w:rsidP="00DB0B27">
      <w:pPr>
        <w:ind w:left="720" w:right="-1" w:hanging="720"/>
        <w:rPr>
          <w:rFonts w:ascii="Times New Roman" w:hAnsi="Times New Roman"/>
          <w:sz w:val="20"/>
        </w:rPr>
      </w:pPr>
      <w:r w:rsidRPr="00EB5E79">
        <w:rPr>
          <w:rFonts w:ascii="Times New Roman" w:hAnsi="Times New Roman"/>
          <w:sz w:val="20"/>
        </w:rPr>
        <w:tab/>
      </w:r>
    </w:p>
    <w:p w:rsidR="004E5A2E" w:rsidRPr="00D742BC" w:rsidRDefault="004E5A2E" w:rsidP="004E5A2E">
      <w:pPr>
        <w:rPr>
          <w:rFonts w:ascii="Times New Roman" w:hAnsi="Times New Roman"/>
          <w:sz w:val="20"/>
        </w:rPr>
      </w:pPr>
      <w:r w:rsidRPr="00275436">
        <w:rPr>
          <w:rFonts w:ascii="Times New Roman" w:hAnsi="Times New Roman"/>
          <w:sz w:val="20"/>
        </w:rPr>
        <w:t xml:space="preserve">Cross Reference: </w:t>
      </w:r>
      <w:bookmarkStart w:id="25" w:name="_Toc52699263"/>
      <w:bookmarkStart w:id="26" w:name="_Toc52699505"/>
      <w:bookmarkStart w:id="27" w:name="_Toc52699580"/>
      <w:bookmarkStart w:id="28" w:name="_Toc361217861"/>
      <w:r>
        <w:rPr>
          <w:rFonts w:ascii="Times New Roman" w:hAnsi="Times New Roman"/>
          <w:sz w:val="20"/>
        </w:rPr>
        <w:tab/>
      </w:r>
      <w:r>
        <w:rPr>
          <w:rFonts w:ascii="Times New Roman" w:hAnsi="Times New Roman"/>
          <w:sz w:val="20"/>
        </w:rPr>
        <w:tab/>
      </w:r>
      <w:r w:rsidRPr="00D742BC">
        <w:rPr>
          <w:rFonts w:ascii="Times New Roman" w:hAnsi="Times New Roman"/>
          <w:sz w:val="20"/>
        </w:rPr>
        <w:t>8.12—CLASSIFIED PERSONNEL OUTSIDE EMPLOYMENT</w:t>
      </w:r>
      <w:bookmarkEnd w:id="25"/>
      <w:bookmarkEnd w:id="26"/>
      <w:bookmarkEnd w:id="27"/>
      <w:bookmarkEnd w:id="28"/>
    </w:p>
    <w:p w:rsidR="004E5A2E" w:rsidRPr="00D742BC" w:rsidRDefault="004E5A2E" w:rsidP="004E5A2E">
      <w:pPr>
        <w:ind w:left="2160"/>
        <w:rPr>
          <w:rFonts w:ascii="Times New Roman" w:hAnsi="Times New Roman"/>
          <w:sz w:val="20"/>
        </w:rPr>
      </w:pPr>
      <w:r w:rsidRPr="00D742BC">
        <w:rPr>
          <w:rFonts w:ascii="Times New Roman" w:eastAsia="Times New Roman" w:hAnsi="Times New Roman"/>
          <w:sz w:val="20"/>
        </w:rPr>
        <w:t>8.23—CLASSIFIED PERSONNEL FAMILY MEDICAL LEAVE</w:t>
      </w:r>
    </w:p>
    <w:p w:rsidR="004E5A2E" w:rsidRPr="00D742BC" w:rsidRDefault="004E5A2E" w:rsidP="004E5A2E">
      <w:pPr>
        <w:ind w:left="2160"/>
        <w:rPr>
          <w:rFonts w:ascii="Times New Roman" w:hAnsi="Times New Roman"/>
          <w:sz w:val="20"/>
        </w:rPr>
      </w:pPr>
      <w:r w:rsidRPr="00D742BC">
        <w:rPr>
          <w:rFonts w:ascii="Times New Roman" w:hAnsi="Times New Roman"/>
          <w:sz w:val="20"/>
        </w:rPr>
        <w:t>8.36—CLASSIFIED PERSONNEL WORKPLACE INJURIES AND WORKERS’ COMPENSATION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References:</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A.C.A. § 6-17-1301 et seq.</w:t>
      </w:r>
    </w:p>
    <w:p w:rsidR="004E5A2E" w:rsidRPr="00275436" w:rsidRDefault="004E5A2E" w:rsidP="004E5A2E">
      <w:pPr>
        <w:rPr>
          <w:rFonts w:ascii="Times New Roman" w:hAnsi="Times New Roman"/>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z w:val="20"/>
        </w:rPr>
        <w:t>29 USC §§ 2601 et seq.</w:t>
      </w:r>
    </w:p>
    <w:p w:rsidR="004E5A2E" w:rsidRPr="00275436" w:rsidRDefault="004E5A2E" w:rsidP="004E5A2E">
      <w:pPr>
        <w:rPr>
          <w:rFonts w:ascii="Times New Roman" w:hAnsi="Times New Roman"/>
          <w:sz w:val="20"/>
        </w:rPr>
      </w:pPr>
      <w:r w:rsidRPr="00275436">
        <w:rPr>
          <w:rFonts w:ascii="Times New Roman" w:hAnsi="Times New Roman"/>
          <w:b/>
          <w:sz w:val="20"/>
        </w:rPr>
        <w:tab/>
      </w:r>
      <w:r w:rsidRPr="00275436">
        <w:rPr>
          <w:rFonts w:ascii="Times New Roman" w:hAnsi="Times New Roman"/>
          <w:b/>
          <w:sz w:val="20"/>
        </w:rPr>
        <w:tab/>
      </w:r>
      <w:r w:rsidRPr="00275436">
        <w:rPr>
          <w:rFonts w:ascii="Times New Roman" w:hAnsi="Times New Roman"/>
          <w:b/>
          <w:sz w:val="20"/>
        </w:rPr>
        <w:tab/>
      </w:r>
      <w:r w:rsidRPr="00275436">
        <w:rPr>
          <w:rFonts w:ascii="Times New Roman" w:hAnsi="Times New Roman"/>
          <w:sz w:val="20"/>
        </w:rPr>
        <w:t>29 CFR 825.100 et seq.</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bookmarkStart w:id="29" w:name="_Toc532092566"/>
      <w:bookmarkStart w:id="30" w:name="_Toc535386271"/>
      <w:bookmarkStart w:id="31" w:name="_Toc535390986"/>
      <w:bookmarkStart w:id="32" w:name="_Toc535987617"/>
      <w:bookmarkStart w:id="33" w:name="_Toc30222381"/>
      <w:r>
        <w:rPr>
          <w:rFonts w:ascii="Times New Roman" w:hAnsi="Times New Roman"/>
          <w:spacing w:val="-8"/>
          <w:sz w:val="20"/>
        </w:rPr>
        <w:tab/>
      </w:r>
      <w:r>
        <w:rPr>
          <w:rFonts w:ascii="Times New Roman" w:hAnsi="Times New Roman"/>
          <w:spacing w:val="-8"/>
          <w:sz w:val="20"/>
        </w:rPr>
        <w:tab/>
        <w:t>March 18, 2014</w:t>
      </w:r>
    </w:p>
    <w:p w:rsidR="004E5A2E" w:rsidRPr="00275436" w:rsidRDefault="004E5A2E" w:rsidP="004E5A2E">
      <w:pPr>
        <w:rPr>
          <w:rFonts w:ascii="Times New Roman" w:hAnsi="Times New Roman"/>
          <w:b/>
          <w:sz w:val="20"/>
        </w:rPr>
      </w:pPr>
      <w:r w:rsidRPr="00275436">
        <w:rPr>
          <w:rFonts w:ascii="Times New Roman" w:hAnsi="Times New Roman"/>
          <w:b/>
          <w:sz w:val="20"/>
        </w:rPr>
        <w:br w:type="page"/>
        <w:t>8.6—SICK LEAVE BANK — CLASSIFIED EMPLOYEES</w:t>
      </w:r>
      <w:bookmarkEnd w:id="29"/>
      <w:r w:rsidRPr="00275436">
        <w:rPr>
          <w:rFonts w:ascii="Times New Roman" w:hAnsi="Times New Roman"/>
          <w:sz w:val="20"/>
        </w:rPr>
        <w:t xml:space="preserve"> </w:t>
      </w:r>
      <w:bookmarkEnd w:id="30"/>
      <w:bookmarkEnd w:id="31"/>
      <w:bookmarkEnd w:id="32"/>
      <w:bookmarkEnd w:id="33"/>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 sick leave bank is established for the purpose of permitting classified employees, upon approval, to obtain sick leave in excess of accumulated and current sick leave, when the classified employee has exhausted all such leave. Only those non-certified employees who contribute to the sick leave bank during a given contract year shall be eligible to withdraw from the sick leave bank.</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Director shall appoint a Classified Sick Leave Bank Committee. That committee shall consist of three (3) members: two (2) classified employees and one (1) administrator.</w:t>
      </w:r>
    </w:p>
    <w:p w:rsidR="004E5A2E" w:rsidRPr="00275436" w:rsidRDefault="004E5A2E" w:rsidP="004E5A2E">
      <w:pPr>
        <w:rPr>
          <w:rFonts w:ascii="Times New Roman" w:hAnsi="Times New Roman"/>
          <w:spacing w:val="-8"/>
          <w:sz w:val="20"/>
        </w:rPr>
      </w:pPr>
    </w:p>
    <w:p w:rsidR="004E5A2E" w:rsidRPr="00275436" w:rsidRDefault="004E5A2E" w:rsidP="004E5A2E">
      <w:pPr>
        <w:pStyle w:val="BodyText2"/>
        <w:ind w:right="0"/>
        <w:rPr>
          <w:rFonts w:eastAsia="Times New Roman"/>
          <w:sz w:val="20"/>
        </w:rPr>
      </w:pPr>
      <w:r w:rsidRPr="00275436">
        <w:rPr>
          <w:rFonts w:eastAsia="Times New Roman"/>
          <w:sz w:val="20"/>
        </w:rPr>
        <w:t>The Committee shall meet as necessary for the purpose of reviewing requests for withdrawal from the bank. The determination of the committee shall be final.</w:t>
      </w:r>
    </w:p>
    <w:p w:rsidR="004E5A2E" w:rsidRPr="00275436" w:rsidRDefault="004E5A2E" w:rsidP="004E5A2E">
      <w:pPr>
        <w:rPr>
          <w:rFonts w:ascii="Times New Roman" w:eastAsia="Times New Roman" w:hAnsi="Times New Roman"/>
          <w:spacing w:val="-8"/>
          <w:sz w:val="20"/>
        </w:rPr>
      </w:pPr>
    </w:p>
    <w:p w:rsidR="004E5A2E" w:rsidRPr="00275436" w:rsidRDefault="004E5A2E" w:rsidP="004E5A2E">
      <w:pPr>
        <w:rPr>
          <w:rFonts w:ascii="Times New Roman" w:eastAsia="Times New Roman" w:hAnsi="Times New Roman"/>
          <w:b/>
          <w:spacing w:val="-8"/>
          <w:sz w:val="20"/>
        </w:rPr>
      </w:pPr>
      <w:r w:rsidRPr="00275436">
        <w:rPr>
          <w:rFonts w:ascii="Times New Roman" w:eastAsia="Times New Roman" w:hAnsi="Times New Roman"/>
          <w:b/>
          <w:spacing w:val="-8"/>
          <w:sz w:val="20"/>
        </w:rPr>
        <w:t>Withdrawals</w:t>
      </w:r>
    </w:p>
    <w:p w:rsidR="004E5A2E" w:rsidRPr="00275436" w:rsidRDefault="004E5A2E" w:rsidP="004E5A2E">
      <w:pPr>
        <w:rPr>
          <w:rFonts w:ascii="Times New Roman" w:hAnsi="Times New Roman"/>
          <w:sz w:val="20"/>
        </w:rPr>
      </w:pPr>
      <w:r w:rsidRPr="00275436">
        <w:rPr>
          <w:rFonts w:ascii="Times New Roman" w:hAnsi="Times New Roman"/>
          <w:sz w:val="20"/>
        </w:rPr>
        <w:t xml:space="preserve">The Committee may, but is not obligated to, grant sick leave up to (10) ten days per contract year for serious personal or family illness, disabilities or accidents (not including accidents for which the employee is receiving Workers’ Compensation), which cause the employee to be absent from work and when the employee has exhausted all accumulated and current sick leave. The employee shall be eligible to withdraw the day(s) he/she has donated to the bank if sufficient days are available in the bank.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eastAsia="Times New Roman" w:hAnsi="Times New Roman"/>
          <w:spacing w:val="-8"/>
          <w:sz w:val="20"/>
        </w:rPr>
      </w:pPr>
      <w:r w:rsidRPr="00275436">
        <w:rPr>
          <w:rFonts w:ascii="Times New Roman" w:eastAsia="Times New Roman" w:hAnsi="Times New Roman"/>
          <w:spacing w:val="-8"/>
          <w:sz w:val="20"/>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4E5A2E" w:rsidRPr="00275436" w:rsidRDefault="004E5A2E" w:rsidP="004E5A2E">
      <w:pPr>
        <w:rPr>
          <w:rFonts w:ascii="Times New Roman" w:eastAsia="Times New Roman" w:hAnsi="Times New Roman"/>
          <w:spacing w:val="-8"/>
          <w:sz w:val="20"/>
        </w:rPr>
      </w:pPr>
    </w:p>
    <w:p w:rsidR="004E5A2E" w:rsidRPr="00275436" w:rsidRDefault="004E5A2E" w:rsidP="004E5A2E">
      <w:pPr>
        <w:rPr>
          <w:rFonts w:ascii="Times New Roman" w:eastAsia="Times New Roman" w:hAnsi="Times New Roman"/>
          <w:spacing w:val="-8"/>
          <w:sz w:val="20"/>
        </w:rPr>
      </w:pPr>
      <w:r w:rsidRPr="00275436">
        <w:rPr>
          <w:rFonts w:ascii="Times New Roman" w:eastAsia="Times New Roman" w:hAnsi="Times New Roman"/>
          <w:spacing w:val="-8"/>
          <w:sz w:val="20"/>
        </w:rPr>
        <w:t>If the information provided to the Committee is deemed by a majority of the Committee to be insufficient, the Committee may require additional information or deny the employee’s request, at its discretion.</w:t>
      </w:r>
    </w:p>
    <w:p w:rsidR="004E5A2E" w:rsidRPr="00275436" w:rsidRDefault="004E5A2E" w:rsidP="004E5A2E">
      <w:pPr>
        <w:rPr>
          <w:rFonts w:ascii="Times New Roman" w:eastAsia="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eastAsia="Times New Roman" w:hAnsi="Times New Roman"/>
          <w:spacing w:val="-8"/>
          <w:sz w:val="20"/>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eastAsia="Times New Roman" w:hAnsi="Times New Roman"/>
          <w:b/>
          <w:spacing w:val="-8"/>
          <w:sz w:val="20"/>
        </w:rPr>
      </w:pPr>
      <w:r w:rsidRPr="00275436">
        <w:rPr>
          <w:rFonts w:ascii="Times New Roman" w:eastAsia="Times New Roman" w:hAnsi="Times New Roman"/>
          <w:b/>
          <w:spacing w:val="-8"/>
          <w:sz w:val="20"/>
        </w:rPr>
        <w:t>Spousal Donations</w:t>
      </w:r>
    </w:p>
    <w:p w:rsidR="004E5A2E" w:rsidRPr="00275436" w:rsidRDefault="004E5A2E" w:rsidP="004E5A2E">
      <w:pPr>
        <w:rPr>
          <w:rFonts w:ascii="Times New Roman" w:eastAsia="Times New Roman" w:hAnsi="Times New Roman"/>
          <w:spacing w:val="-8"/>
          <w:sz w:val="20"/>
        </w:rPr>
      </w:pPr>
    </w:p>
    <w:p w:rsidR="004E5A2E" w:rsidRPr="00275436" w:rsidRDefault="004E5A2E" w:rsidP="004E5A2E">
      <w:pPr>
        <w:rPr>
          <w:rFonts w:ascii="Times New Roman" w:eastAsia="Times New Roman" w:hAnsi="Times New Roman"/>
          <w:spacing w:val="-8"/>
          <w:sz w:val="20"/>
        </w:rPr>
      </w:pPr>
      <w:r w:rsidRPr="00275436">
        <w:rPr>
          <w:rFonts w:ascii="Times New Roman" w:eastAsia="Times New Roman" w:hAnsi="Times New Roman"/>
          <w:spacing w:val="-8"/>
          <w:sz w:val="20"/>
        </w:rPr>
        <w:t xml:space="preserve">School employees who are husband and wife are eligible to utilize each other’s sick leave. Written permission must be received for each day of donated sick leave. If the employees are paid at different rates of pay, the lesser rate of pay shall be used for the purpose of the donated sick leave days.  </w:t>
      </w:r>
    </w:p>
    <w:p w:rsidR="004E5A2E" w:rsidRPr="00275436" w:rsidRDefault="004E5A2E" w:rsidP="004E5A2E">
      <w:pPr>
        <w:rPr>
          <w:rFonts w:ascii="Times New Roman" w:eastAsia="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6-17-1306</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 xml:space="preserve">October 21, 2003 </w:t>
      </w:r>
    </w:p>
    <w:p w:rsidR="004E5A2E" w:rsidRPr="00275436" w:rsidRDefault="004E5A2E" w:rsidP="004E5A2E">
      <w:pPr>
        <w:pStyle w:val="BodyText2"/>
        <w:ind w:right="0"/>
        <w:rPr>
          <w:sz w:val="20"/>
        </w:rPr>
      </w:pPr>
      <w:r>
        <w:rPr>
          <w:sz w:val="20"/>
        </w:rPr>
        <w:t>Last Revised:</w:t>
      </w:r>
      <w:r>
        <w:rPr>
          <w:sz w:val="20"/>
        </w:rPr>
        <w:tab/>
      </w:r>
      <w:r w:rsidRPr="00275436">
        <w:rPr>
          <w:sz w:val="20"/>
        </w:rPr>
        <w:t>April 26, 2012</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Heading1"/>
        <w:ind w:right="0"/>
        <w:jc w:val="left"/>
        <w:rPr>
          <w:rFonts w:ascii="Times New Roman" w:hAnsi="Times New Roman"/>
          <w:spacing w:val="-8"/>
          <w:sz w:val="20"/>
        </w:rPr>
      </w:pPr>
      <w:bookmarkStart w:id="34" w:name="_Toc532092567"/>
      <w:bookmarkStart w:id="35" w:name="_Toc535386272"/>
      <w:bookmarkStart w:id="36" w:name="_Toc535390987"/>
      <w:bookmarkStart w:id="37" w:name="_Toc535987618"/>
      <w:bookmarkStart w:id="38" w:name="_Toc30222382"/>
      <w:r w:rsidRPr="00275436">
        <w:rPr>
          <w:rFonts w:ascii="Times New Roman" w:hAnsi="Times New Roman"/>
          <w:spacing w:val="-8"/>
          <w:sz w:val="20"/>
        </w:rPr>
        <w:t xml:space="preserve">8.7— CLASSIFIED EMPLOYEES PERSONAL AND PROFESSIONAL LEAVE </w:t>
      </w:r>
      <w:bookmarkEnd w:id="34"/>
      <w:bookmarkEnd w:id="35"/>
      <w:bookmarkEnd w:id="36"/>
      <w:bookmarkEnd w:id="37"/>
      <w:bookmarkEnd w:id="38"/>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 days of personal leave per contract year. The leave may be taken in increments of no less than 1 day.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Employees shall take personal leave or leave without pay for those absences which are not due to attendance at school functions which are related to their job duties and do not qualify for other types of leave (for sick leave see Policy 8.5, for professional leave see below).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School functions, for the purposes of this policy, means:</w:t>
      </w:r>
    </w:p>
    <w:p w:rsidR="004E5A2E" w:rsidRPr="00275436" w:rsidRDefault="004E5A2E" w:rsidP="004E5A2E">
      <w:pPr>
        <w:numPr>
          <w:ilvl w:val="0"/>
          <w:numId w:val="9"/>
        </w:numPr>
        <w:rPr>
          <w:rFonts w:ascii="Times New Roman" w:hAnsi="Times New Roman"/>
          <w:sz w:val="20"/>
        </w:rPr>
      </w:pPr>
      <w:r w:rsidRPr="00275436">
        <w:rPr>
          <w:rFonts w:ascii="Times New Roman" w:hAnsi="Times New Roman"/>
          <w:sz w:val="20"/>
        </w:rPr>
        <w:t>Athletic or academic events related to a public school; and</w:t>
      </w:r>
    </w:p>
    <w:p w:rsidR="004E5A2E" w:rsidRPr="00275436" w:rsidRDefault="004E5A2E" w:rsidP="004E5A2E">
      <w:pPr>
        <w:numPr>
          <w:ilvl w:val="0"/>
          <w:numId w:val="9"/>
        </w:numPr>
        <w:autoSpaceDE w:val="0"/>
        <w:autoSpaceDN w:val="0"/>
        <w:adjustRightInd w:val="0"/>
        <w:rPr>
          <w:rFonts w:ascii="Times New Roman" w:hAnsi="Times New Roman"/>
          <w:sz w:val="20"/>
        </w:rPr>
      </w:pPr>
      <w:r w:rsidRPr="00275436">
        <w:rPr>
          <w:rFonts w:ascii="Times New Roman" w:hAnsi="Times New Roman"/>
          <w:sz w:val="20"/>
        </w:rPr>
        <w:t>Meetings and conferences related to education.</w:t>
      </w:r>
    </w:p>
    <w:p w:rsidR="004E5A2E" w:rsidRPr="00275436" w:rsidRDefault="004E5A2E" w:rsidP="004E5A2E">
      <w:pPr>
        <w:autoSpaceDE w:val="0"/>
        <w:autoSpaceDN w:val="0"/>
        <w:adjustRightInd w:val="0"/>
        <w:rPr>
          <w:rFonts w:ascii="Times New Roman" w:hAnsi="Times New Roman"/>
          <w:sz w:val="20"/>
        </w:rPr>
      </w:pPr>
    </w:p>
    <w:p w:rsidR="004E5A2E" w:rsidRPr="00275436" w:rsidRDefault="004E5A2E" w:rsidP="004E5A2E">
      <w:pPr>
        <w:autoSpaceDE w:val="0"/>
        <w:autoSpaceDN w:val="0"/>
        <w:adjustRightInd w:val="0"/>
        <w:rPr>
          <w:rFonts w:ascii="Times New Roman" w:hAnsi="Times New Roman"/>
          <w:sz w:val="20"/>
        </w:rPr>
      </w:pPr>
      <w:r w:rsidRPr="00275436">
        <w:rPr>
          <w:rFonts w:ascii="Times New Roman" w:hAnsi="Times New Roman"/>
          <w:sz w:val="20"/>
        </w:rPr>
        <w:t>The determination of what activities meet the definition of a school function shall be made by the Director. In no instance shall paid leave in excess of allotted vacation days and/or personal days be granted to an employee who is absent from work while receiving remuneration from another source as compensation for the reason for their absence.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Any employee desiring to take personal leave may do so by making a written request to the Director at least twenty-four (24) hours prior to the time of the requested leave. The twenty-four hour requirement may be waived by the Director when the Director deems it appropriate.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and/or as permitted by policy 8.23 – CLASSIFIED PERSONNEL FAMILY MEDICAL LEAVE) from the Director. Failure to report to work without having received permission to be absent is grounds for discipline, up to and including termination.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Personal leave does not accumulate from one contract year to the next.</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Professional Leave</w:t>
      </w:r>
      <w:r w:rsidRPr="00275436">
        <w:rPr>
          <w:rFonts w:ascii="Times New Roman" w:hAnsi="Times New Roman"/>
          <w:sz w:val="20"/>
        </w:rPr>
        <w:t xml:space="preserv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“Professional Leave” is leave granted for the purpose of enabling an employee to participate in professional activities (e.g., workshops or serving on professional committees) which can serve to improve the school’s instructional program or enhances the employee’s ability to perform his duties. Professional leave will also b</w:t>
      </w:r>
      <w:r>
        <w:rPr>
          <w:rFonts w:ascii="Times New Roman" w:hAnsi="Times New Roman"/>
          <w:sz w:val="20"/>
        </w:rPr>
        <w:t>e granted when a school</w:t>
      </w:r>
      <w:r w:rsidRPr="00275436">
        <w:rPr>
          <w:rFonts w:ascii="Times New Roman" w:hAnsi="Times New Roman"/>
          <w:sz w:val="20"/>
        </w:rPr>
        <w:t xml:space="preserve"> employee is subpoenaed for a matter arising out of the employee’s employment with the school. 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Applications for professional leave should be made as soon as possible following the employee’s discerning a need for such leave, but, in any case, no less then two (2) weeks before the requested leave is to begin, if possible.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If the employee does not receive or does not accept remuneration for their participation in the professional leave activity and a substitute is needed for the employee, the school shall pay the full cost of the substitute. If the employee receives and accepts remuneration for his/her participation in the professional leave activity, the employee shall forfeit his/her daily rate of pay from the school for the time the employee misses. The cost of a substitute, if one is needed, shall be paid by the school.</w:t>
      </w:r>
    </w:p>
    <w:p w:rsidR="004E5A2E" w:rsidRPr="00275436" w:rsidRDefault="004E5A2E" w:rsidP="004E5A2E">
      <w:pPr>
        <w:rPr>
          <w:rFonts w:ascii="Times New Roman" w:hAnsi="Times New Roman"/>
          <w:sz w:val="20"/>
        </w:rPr>
      </w:pPr>
    </w:p>
    <w:p w:rsidR="004E5A2E" w:rsidRPr="00275436" w:rsidRDefault="004E5A2E" w:rsidP="004E5A2E">
      <w:pPr>
        <w:ind w:left="720"/>
        <w:rPr>
          <w:rFonts w:ascii="Times New Roman" w:hAnsi="Times New Roman"/>
          <w:spacing w:val="-8"/>
          <w:sz w:val="20"/>
        </w:rPr>
      </w:pPr>
      <w:r w:rsidRPr="00275436">
        <w:rPr>
          <w:rFonts w:ascii="Times New Roman" w:hAnsi="Times New Roman"/>
          <w:spacing w:val="-8"/>
          <w:sz w:val="20"/>
        </w:rPr>
        <w:t xml:space="preserve">Please note that the provisions of Act 1028 of 2007 which gives state employees 8 hours of paid leave to attend their children’s school educational activities does </w:t>
      </w:r>
      <w:r w:rsidRPr="00275436">
        <w:rPr>
          <w:rFonts w:ascii="Times New Roman" w:hAnsi="Times New Roman"/>
          <w:b/>
          <w:spacing w:val="-8"/>
          <w:sz w:val="20"/>
        </w:rPr>
        <w:t>NOT</w:t>
      </w:r>
      <w:r w:rsidRPr="00275436">
        <w:rPr>
          <w:rFonts w:ascii="Times New Roman" w:hAnsi="Times New Roman"/>
          <w:spacing w:val="-8"/>
          <w:sz w:val="20"/>
        </w:rPr>
        <w:t xml:space="preserve"> apply to public school employees. </w:t>
      </w: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sz w:val="20"/>
        </w:rPr>
      </w:pPr>
      <w:r w:rsidRPr="00275436">
        <w:rPr>
          <w:rFonts w:ascii="Times New Roman" w:hAnsi="Times New Roman"/>
          <w:sz w:val="20"/>
        </w:rPr>
        <w:t>Legal Reference:</w:t>
      </w:r>
      <w:r w:rsidRPr="00275436">
        <w:rPr>
          <w:rFonts w:ascii="Times New Roman" w:hAnsi="Times New Roman"/>
          <w:sz w:val="20"/>
        </w:rPr>
        <w:tab/>
        <w:t xml:space="preserve">A.C.A. § 6-17-211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Adopted:</w:t>
      </w:r>
      <w:r w:rsidRPr="00275436">
        <w:rPr>
          <w:rFonts w:ascii="Times New Roman" w:hAnsi="Times New Roman"/>
          <w:sz w:val="20"/>
        </w:rPr>
        <w:tab/>
        <w:t>May 15, 2007</w:t>
      </w:r>
    </w:p>
    <w:p w:rsidR="004E5A2E" w:rsidRPr="00275436" w:rsidRDefault="004E5A2E" w:rsidP="004E5A2E">
      <w:pPr>
        <w:rPr>
          <w:rFonts w:ascii="Times New Roman" w:hAnsi="Times New Roman"/>
          <w:color w:val="FF0000"/>
          <w:sz w:val="20"/>
        </w:rPr>
      </w:pPr>
      <w:r w:rsidRPr="00275436">
        <w:rPr>
          <w:rFonts w:ascii="Times New Roman" w:hAnsi="Times New Roman"/>
          <w:sz w:val="20"/>
        </w:rPr>
        <w:t>Last Revised:</w:t>
      </w:r>
      <w:r w:rsidRPr="00275436">
        <w:rPr>
          <w:rFonts w:ascii="Times New Roman" w:hAnsi="Times New Roman"/>
          <w:sz w:val="20"/>
        </w:rPr>
        <w:tab/>
        <w:t>April 26, 2012</w:t>
      </w:r>
    </w:p>
    <w:p w:rsidR="004E5A2E" w:rsidRPr="00275436" w:rsidRDefault="004E5A2E" w:rsidP="004E5A2E">
      <w:pPr>
        <w:pStyle w:val="Style1"/>
        <w:ind w:right="0"/>
        <w:rPr>
          <w:sz w:val="20"/>
        </w:rPr>
      </w:pPr>
      <w:r>
        <w:rPr>
          <w:sz w:val="20"/>
        </w:rPr>
        <w:br w:type="page"/>
      </w:r>
      <w:r w:rsidRPr="00275436">
        <w:rPr>
          <w:sz w:val="20"/>
        </w:rPr>
        <w:t>8.8—</w:t>
      </w:r>
      <w:r w:rsidRPr="00275436">
        <w:rPr>
          <w:b w:val="0"/>
          <w:sz w:val="20"/>
        </w:rPr>
        <w:t xml:space="preserve"> </w:t>
      </w:r>
      <w:r w:rsidRPr="00275436">
        <w:rPr>
          <w:sz w:val="20"/>
        </w:rPr>
        <w:t xml:space="preserve">CLASSIFIED PERSONNEL RESPONSIBILITIES IN DEALING WITH SEX OFFENDERS ON CAMPUS </w:t>
      </w:r>
    </w:p>
    <w:p w:rsidR="004E5A2E" w:rsidRPr="00275436" w:rsidRDefault="004E5A2E" w:rsidP="004E5A2E">
      <w:pPr>
        <w:rPr>
          <w:rFonts w:ascii="Times New Roman" w:hAnsi="Times New Roman"/>
          <w:sz w:val="20"/>
        </w:rPr>
      </w:pPr>
      <w:r w:rsidRPr="00275436">
        <w:rPr>
          <w:rFonts w:ascii="Times New Roman" w:hAnsi="Times New Roman"/>
          <w:sz w:val="20"/>
        </w:rPr>
        <w:t xml:space="preserve"> </w:t>
      </w:r>
    </w:p>
    <w:p w:rsidR="004E5A2E" w:rsidRPr="00275436" w:rsidRDefault="004E5A2E" w:rsidP="004E5A2E">
      <w:pPr>
        <w:rPr>
          <w:rFonts w:ascii="Times New Roman" w:hAnsi="Times New Roman"/>
          <w:sz w:val="20"/>
        </w:rPr>
      </w:pPr>
      <w:r w:rsidRPr="00275436">
        <w:rPr>
          <w:rFonts w:ascii="Times New Roman" w:hAnsi="Times New Roman"/>
          <w:sz w:val="20"/>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school administrators in enforcing the restrictions placed on campus access to Level 3 and Level 4 sex offenders.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It is the intention of the board of directors that school staff not stigmatize students whose parents or guardians are sex offenders while taking necessary steps to safeguard the school community and co</w:t>
      </w:r>
      <w:r>
        <w:rPr>
          <w:rFonts w:ascii="Times New Roman" w:hAnsi="Times New Roman"/>
          <w:sz w:val="20"/>
        </w:rPr>
        <w:t xml:space="preserve">mply with state law. The </w:t>
      </w:r>
      <w:r w:rsidRPr="00275436">
        <w:rPr>
          <w:rFonts w:ascii="Times New Roman" w:hAnsi="Times New Roman"/>
          <w:sz w:val="20"/>
        </w:rPr>
        <w:t>Director should establish procedures so attention is not drawn to the accommodations necessary for registered sex offender parents or guardians.</w:t>
      </w:r>
      <w:r w:rsidRPr="00275436">
        <w:rPr>
          <w:rFonts w:ascii="Times New Roman" w:hAnsi="Times New Roman"/>
          <w:b/>
          <w:sz w:val="20"/>
          <w:vertAlign w:val="superscript"/>
        </w:rPr>
        <w:t xml:space="preserv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rPr>
      </w:pPr>
      <w:r w:rsidRPr="00275436">
        <w:rPr>
          <w:rFonts w:ascii="Times New Roman" w:hAnsi="Times New Roman"/>
          <w:sz w:val="20"/>
        </w:rPr>
        <w:t xml:space="preserve">Cross Reference: </w:t>
      </w:r>
      <w:r w:rsidRPr="00275436">
        <w:rPr>
          <w:rFonts w:ascii="Times New Roman" w:hAnsi="Times New Roman"/>
          <w:b/>
          <w:sz w:val="20"/>
        </w:rPr>
        <w:t>6.10—SEX OFFENDERS ON CAMPUS (MEGAN’S LAW)</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Legal Reference:  </w:t>
      </w:r>
      <w:r w:rsidRPr="00275436">
        <w:rPr>
          <w:rFonts w:ascii="Times New Roman" w:hAnsi="Times New Roman"/>
          <w:sz w:val="20"/>
        </w:rPr>
        <w:tab/>
        <w:t>A.C.A. § 12-12-913 (g) (2)</w:t>
      </w:r>
    </w:p>
    <w:p w:rsidR="004E5A2E" w:rsidRPr="00275436" w:rsidRDefault="004E5A2E" w:rsidP="004E5A2E">
      <w:pPr>
        <w:rPr>
          <w:rFonts w:ascii="Times New Roman" w:hAnsi="Times New Roman"/>
          <w:sz w:val="20"/>
        </w:rPr>
      </w:pPr>
      <w:r w:rsidRPr="00275436">
        <w:rPr>
          <w:rFonts w:ascii="Times New Roman" w:hAnsi="Times New Roman"/>
          <w:sz w:val="20"/>
        </w:rPr>
        <w:tab/>
      </w:r>
      <w:r w:rsidRPr="00275436">
        <w:rPr>
          <w:rFonts w:ascii="Times New Roman" w:hAnsi="Times New Roman"/>
          <w:sz w:val="20"/>
        </w:rPr>
        <w:tab/>
      </w:r>
      <w:r w:rsidRPr="00275436">
        <w:rPr>
          <w:rFonts w:ascii="Times New Roman" w:hAnsi="Times New Roman"/>
          <w:sz w:val="20"/>
        </w:rPr>
        <w:tab/>
        <w:t>Arkansas Department of Education Guidelines for “Megan’s Law”</w:t>
      </w:r>
    </w:p>
    <w:p w:rsidR="004E5A2E" w:rsidRPr="00275436" w:rsidRDefault="004E5A2E" w:rsidP="004E5A2E">
      <w:pPr>
        <w:rPr>
          <w:rFonts w:ascii="Times New Roman" w:hAnsi="Times New Roman"/>
          <w:sz w:val="20"/>
        </w:rPr>
      </w:pPr>
      <w:r w:rsidRPr="00275436">
        <w:rPr>
          <w:rFonts w:ascii="Times New Roman" w:hAnsi="Times New Roman"/>
          <w:sz w:val="20"/>
        </w:rPr>
        <w:tab/>
      </w:r>
      <w:r w:rsidRPr="00275436">
        <w:rPr>
          <w:rFonts w:ascii="Times New Roman" w:hAnsi="Times New Roman"/>
          <w:sz w:val="20"/>
        </w:rPr>
        <w:tab/>
      </w:r>
      <w:r w:rsidRPr="00275436">
        <w:rPr>
          <w:rFonts w:ascii="Times New Roman" w:hAnsi="Times New Roman"/>
          <w:sz w:val="20"/>
        </w:rPr>
        <w:tab/>
        <w:t>A.C.A. § 5-14-132</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Adopted:</w:t>
      </w:r>
      <w:r w:rsidRPr="00275436">
        <w:rPr>
          <w:rFonts w:ascii="Times New Roman" w:hAnsi="Times New Roman"/>
          <w:sz w:val="20"/>
        </w:rPr>
        <w:tab/>
      </w:r>
      <w:r>
        <w:rPr>
          <w:rFonts w:ascii="Times New Roman" w:hAnsi="Times New Roman"/>
          <w:sz w:val="20"/>
        </w:rPr>
        <w:tab/>
      </w:r>
      <w:r w:rsidRPr="00275436">
        <w:rPr>
          <w:rFonts w:ascii="Times New Roman" w:hAnsi="Times New Roman"/>
          <w:sz w:val="20"/>
        </w:rPr>
        <w:t>May 15, 2007</w:t>
      </w:r>
    </w:p>
    <w:p w:rsidR="004E5A2E" w:rsidRPr="00275436" w:rsidRDefault="004E5A2E" w:rsidP="004E5A2E">
      <w:pPr>
        <w:rPr>
          <w:rFonts w:ascii="Times New Roman" w:hAnsi="Times New Roman"/>
          <w:color w:val="FF0000"/>
          <w:sz w:val="20"/>
          <w:u w:val="single"/>
        </w:rPr>
      </w:pPr>
      <w:r w:rsidRPr="00275436">
        <w:rPr>
          <w:rFonts w:ascii="Times New Roman" w:hAnsi="Times New Roman"/>
          <w:sz w:val="20"/>
        </w:rPr>
        <w:t>Last Revised:</w:t>
      </w:r>
      <w:bookmarkStart w:id="39" w:name="_Toc532092569"/>
      <w:bookmarkStart w:id="40" w:name="_Toc535386274"/>
      <w:bookmarkStart w:id="41" w:name="_Toc535390989"/>
      <w:bookmarkStart w:id="42" w:name="_Toc535987620"/>
      <w:bookmarkStart w:id="43" w:name="_Toc30222384"/>
      <w:r w:rsidRPr="00275436">
        <w:rPr>
          <w:rFonts w:ascii="Times New Roman" w:hAnsi="Times New Roman"/>
          <w:sz w:val="20"/>
        </w:rPr>
        <w:tab/>
      </w:r>
      <w:r>
        <w:rPr>
          <w:rFonts w:ascii="Times New Roman" w:hAnsi="Times New Roman"/>
          <w:sz w:val="20"/>
        </w:rPr>
        <w:tab/>
      </w:r>
      <w:r w:rsidRPr="00275436">
        <w:rPr>
          <w:rFonts w:ascii="Times New Roman" w:hAnsi="Times New Roman"/>
          <w:sz w:val="20"/>
        </w:rPr>
        <w:t>May 20, 2008</w:t>
      </w:r>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8.9—PUBLIC OFFICE</w:t>
      </w:r>
      <w:bookmarkEnd w:id="39"/>
      <w:bookmarkEnd w:id="40"/>
      <w:bookmarkEnd w:id="41"/>
      <w:bookmarkEnd w:id="42"/>
      <w:bookmarkEnd w:id="43"/>
      <w:r w:rsidRPr="00275436">
        <w:rPr>
          <w:rFonts w:ascii="Times New Roman" w:hAnsi="Times New Roman"/>
          <w:b/>
          <w:sz w:val="20"/>
        </w:rPr>
        <w:t xml:space="preserve"> – CLASSIFIED PERSONNEL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An employee of the school who is elected to the Arkansas General Assembly or any elective or appointive public office (not legally constitutionally inconsistent with employment by a public school) shall not be discharged or demoted as a result of such service.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No sick leave will be granted for the employee’s participation in such public office. The employee may take personal leave or vacation (if applicable), if approved in advance by the Director, during his absence.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Prior to taking leave, and as soon as possible after the need for such leave is discerned by the employee, he must make written request for leave to the Director, setting out, to the degree possible, the dates such leave is needed.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An employee who fraudulently requests sick leave for the purpose of taking leave to serve in public office may be subject to non-renewal or termination of his employment contract.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Cross Reference:</w:t>
      </w:r>
      <w:r w:rsidRPr="00275436">
        <w:rPr>
          <w:rFonts w:ascii="Times New Roman" w:hAnsi="Times New Roman"/>
          <w:spacing w:val="-8"/>
          <w:sz w:val="20"/>
        </w:rPr>
        <w:tab/>
        <w:t>Policy  # 8.17—Classified Personnel Political Activity</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6-17-115</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Pr>
          <w:rFonts w:ascii="Times New Roman" w:hAnsi="Times New Roman"/>
          <w:spacing w:val="-8"/>
          <w:sz w:val="20"/>
        </w:rPr>
        <w:tab/>
      </w:r>
      <w:r w:rsidRPr="00275436">
        <w:rPr>
          <w:rFonts w:ascii="Times New Roman" w:hAnsi="Times New Roman"/>
          <w:spacing w:val="-8"/>
          <w:sz w:val="20"/>
        </w:rPr>
        <w:t>April 26, 2012</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b/>
          <w:sz w:val="20"/>
        </w:rPr>
      </w:pPr>
      <w:bookmarkStart w:id="44" w:name="_Toc532092570"/>
      <w:bookmarkStart w:id="45" w:name="_Toc535386275"/>
      <w:bookmarkStart w:id="46" w:name="_Toc535390990"/>
      <w:bookmarkStart w:id="47" w:name="_Toc535987621"/>
      <w:bookmarkStart w:id="48" w:name="_Toc30222385"/>
      <w:r>
        <w:rPr>
          <w:rFonts w:ascii="Times New Roman" w:hAnsi="Times New Roman"/>
          <w:b/>
          <w:sz w:val="20"/>
        </w:rPr>
        <w:br w:type="page"/>
      </w:r>
      <w:r w:rsidRPr="00275436">
        <w:rPr>
          <w:rFonts w:ascii="Times New Roman" w:hAnsi="Times New Roman"/>
          <w:b/>
          <w:sz w:val="20"/>
        </w:rPr>
        <w:t>8.10—JURY DUTY</w:t>
      </w:r>
      <w:bookmarkEnd w:id="44"/>
      <w:bookmarkEnd w:id="45"/>
      <w:bookmarkEnd w:id="46"/>
      <w:bookmarkEnd w:id="47"/>
      <w:bookmarkEnd w:id="48"/>
      <w:r w:rsidRPr="00275436">
        <w:rPr>
          <w:rFonts w:ascii="Times New Roman" w:hAnsi="Times New Roman"/>
          <w:b/>
          <w:sz w:val="20"/>
        </w:rPr>
        <w:t xml:space="preserve"> – CLASSIFIED PERSONNEL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are not subject to discharge, loss of sick leave, loss of vacation time or any other penalty due to absence from work for jury duty, upon giving reasonable notice to the school through the Director.</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employee must present the original (not a copy) of the summons to jury duty to the Director in order to confirm the reason for the requested absence.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b/>
          <w:spacing w:val="-8"/>
          <w:sz w:val="20"/>
          <w:vertAlign w:val="superscript"/>
        </w:rPr>
      </w:pPr>
      <w:r w:rsidRPr="00275436">
        <w:rPr>
          <w:rFonts w:ascii="Times New Roman" w:hAnsi="Times New Roman"/>
          <w:spacing w:val="-8"/>
          <w:sz w:val="20"/>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16-31-106</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Pr>
          <w:rFonts w:ascii="Times New Roman" w:hAnsi="Times New Roman"/>
          <w:spacing w:val="-8"/>
          <w:sz w:val="20"/>
        </w:rPr>
        <w:t>Last Revised:</w:t>
      </w:r>
      <w:r>
        <w:rPr>
          <w:rFonts w:ascii="Times New Roman" w:hAnsi="Times New Roman"/>
          <w:spacing w:val="-8"/>
          <w:sz w:val="20"/>
        </w:rPr>
        <w:tab/>
      </w:r>
      <w:r w:rsidRPr="00275436">
        <w:rPr>
          <w:rFonts w:ascii="Times New Roman" w:hAnsi="Times New Roman"/>
          <w:spacing w:val="-8"/>
          <w:sz w:val="20"/>
        </w:rPr>
        <w:t>June 22, 2010</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bookmarkStart w:id="49" w:name="_Toc532092572"/>
      <w:bookmarkStart w:id="50" w:name="_Toc535386277"/>
      <w:bookmarkStart w:id="51" w:name="_Toc535390992"/>
      <w:bookmarkStart w:id="52" w:name="_Toc535987623"/>
      <w:bookmarkStart w:id="53" w:name="_Toc30222387"/>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bookmarkEnd w:id="49"/>
    <w:bookmarkEnd w:id="50"/>
    <w:bookmarkEnd w:id="51"/>
    <w:bookmarkEnd w:id="52"/>
    <w:bookmarkEnd w:id="53"/>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8.11—OVERTIME, COMPTIME, and COMPLYING WITH FLSA</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The Imboden Area Charter School shall comply with those portions of the Fair Labor Standards Act that relate to the operation of public schools. The act requires that covered employees be compensated for all hours worked at greater than or equal to the applicable minimum wage for workweeks of less than or equal to 40 hours. It also requires that employees be compensated for workweeks of greater than 40 hours at 1 1/2 times their regular rate of pay either monetarily or through compensatory time.</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rPr>
      </w:pPr>
      <w:r w:rsidRPr="00275436">
        <w:rPr>
          <w:sz w:val="20"/>
        </w:rPr>
        <w:t>Definitions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vertAlign w:val="superscript"/>
        </w:rPr>
      </w:pPr>
      <w:r w:rsidRPr="00275436">
        <w:rPr>
          <w:rFonts w:ascii="Times New Roman" w:hAnsi="Times New Roman"/>
          <w:sz w:val="20"/>
          <w:u w:val="single"/>
        </w:rPr>
        <w:t>Overtime</w:t>
      </w:r>
      <w:r w:rsidRPr="00275436">
        <w:rPr>
          <w:rFonts w:ascii="Times New Roman" w:hAnsi="Times New Roman"/>
          <w:sz w:val="20"/>
        </w:rPr>
        <w:t xml:space="preserve"> is hours worked in excess of 40 per workweek. Compensation given for hours </w:t>
      </w:r>
      <w:r w:rsidRPr="00275436">
        <w:rPr>
          <w:rFonts w:ascii="Times New Roman" w:hAnsi="Times New Roman"/>
          <w:b/>
          <w:sz w:val="20"/>
        </w:rPr>
        <w:t>not</w:t>
      </w:r>
      <w:r w:rsidRPr="00275436">
        <w:rPr>
          <w:rFonts w:ascii="Times New Roman" w:hAnsi="Times New Roman"/>
          <w:sz w:val="20"/>
        </w:rPr>
        <w:t xml:space="preserve"> worked such as for holidays or sick days do </w:t>
      </w:r>
      <w:r w:rsidRPr="00275436">
        <w:rPr>
          <w:rFonts w:ascii="Times New Roman" w:hAnsi="Times New Roman"/>
          <w:b/>
          <w:sz w:val="20"/>
        </w:rPr>
        <w:t xml:space="preserve">not </w:t>
      </w:r>
      <w:r w:rsidRPr="00275436">
        <w:rPr>
          <w:rFonts w:ascii="Times New Roman" w:hAnsi="Times New Roman"/>
          <w:sz w:val="20"/>
        </w:rPr>
        <w:t>count in determining hours worked per work week.</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Workweek</w:t>
      </w:r>
      <w:r w:rsidRPr="00275436">
        <w:rPr>
          <w:rFonts w:ascii="Times New Roman" w:hAnsi="Times New Roman"/>
          <w:sz w:val="20"/>
        </w:rPr>
        <w:t xml:space="preserve"> is the seven-day consecutive period of time from 12:00AM on Saturday to midnight on the following Friday.</w:t>
      </w:r>
      <w:r w:rsidRPr="00275436">
        <w:rPr>
          <w:rFonts w:ascii="Times New Roman" w:hAnsi="Times New Roman"/>
          <w:b/>
          <w:sz w:val="20"/>
          <w:vertAlign w:val="superscript"/>
        </w:rPr>
        <w:t>1</w:t>
      </w:r>
      <w:r w:rsidRPr="00275436">
        <w:rPr>
          <w:rFonts w:ascii="Times New Roman" w:hAnsi="Times New Roman"/>
          <w:b/>
          <w:sz w:val="20"/>
        </w:rPr>
        <w:t xml:space="preserve"> </w:t>
      </w:r>
      <w:r w:rsidRPr="00275436">
        <w:rPr>
          <w:rFonts w:ascii="Times New Roman" w:hAnsi="Times New Roman"/>
          <w:sz w:val="20"/>
        </w:rPr>
        <w:t>Each workweek is independent of every other workweek for the purpose of determining the number of hours worked and the remuneration entitled to by the employee for that week.</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Exempt</w:t>
      </w:r>
      <w:r w:rsidRPr="00275436">
        <w:rPr>
          <w:rFonts w:ascii="Times New Roman" w:hAnsi="Times New Roman"/>
          <w:sz w:val="20"/>
        </w:rPr>
        <w:t xml:space="preserve"> </w:t>
      </w:r>
      <w:r w:rsidRPr="00275436">
        <w:rPr>
          <w:rFonts w:ascii="Times New Roman" w:hAnsi="Times New Roman"/>
          <w:sz w:val="20"/>
          <w:u w:val="single"/>
        </w:rPr>
        <w:t>Employees</w:t>
      </w:r>
      <w:r w:rsidRPr="00275436">
        <w:rPr>
          <w:rFonts w:ascii="Times New Roman" w:hAnsi="Times New Roman"/>
          <w:sz w:val="20"/>
        </w:rPr>
        <w:t xml:space="preserve"> are those employees who are not covered under the FLSA.</w:t>
      </w:r>
      <w:r w:rsidR="00D71715">
        <w:rPr>
          <w:rFonts w:ascii="Times New Roman" w:hAnsi="Times New Roman"/>
          <w:b/>
          <w:sz w:val="20"/>
          <w:vertAlign w:val="superscript"/>
        </w:rPr>
        <w:t xml:space="preserve"> </w:t>
      </w:r>
      <w:r w:rsidRPr="00275436">
        <w:rPr>
          <w:rFonts w:ascii="Times New Roman" w:hAnsi="Times New Roman"/>
          <w:sz w:val="20"/>
        </w:rPr>
        <w:t>They include administrators and professional employees such as teachers, counselors, nurses, and supervisors.</w:t>
      </w:r>
      <w:r w:rsidRPr="00275436">
        <w:rPr>
          <w:rFonts w:ascii="Times New Roman" w:hAnsi="Times New Roman"/>
          <w:b/>
          <w:sz w:val="20"/>
          <w:vertAlign w:val="superscript"/>
        </w:rPr>
        <w:t xml:space="preserve"> </w:t>
      </w:r>
      <w:r w:rsidRPr="00275436">
        <w:rPr>
          <w:rFonts w:ascii="Times New Roman" w:hAnsi="Times New Roman"/>
          <w:sz w:val="20"/>
        </w:rPr>
        <w:t>Any employee who is unsure of their coverage status should consult with the Director.</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Covered</w:t>
      </w:r>
      <w:r w:rsidRPr="00275436">
        <w:rPr>
          <w:rFonts w:ascii="Times New Roman" w:hAnsi="Times New Roman"/>
          <w:sz w:val="20"/>
        </w:rPr>
        <w:t xml:space="preserve"> </w:t>
      </w:r>
      <w:r w:rsidRPr="00275436">
        <w:rPr>
          <w:rFonts w:ascii="Times New Roman" w:hAnsi="Times New Roman"/>
          <w:sz w:val="20"/>
          <w:u w:val="single"/>
        </w:rPr>
        <w:t>Employees</w:t>
      </w:r>
      <w:r w:rsidRPr="00275436">
        <w:rPr>
          <w:rFonts w:ascii="Times New Roman" w:hAnsi="Times New Roman"/>
          <w:sz w:val="20"/>
        </w:rPr>
        <w:t xml:space="preserve">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Regular</w:t>
      </w:r>
      <w:r w:rsidRPr="00275436">
        <w:rPr>
          <w:rFonts w:ascii="Times New Roman" w:hAnsi="Times New Roman"/>
          <w:sz w:val="20"/>
        </w:rPr>
        <w:t xml:space="preserve"> </w:t>
      </w:r>
      <w:r w:rsidRPr="00275436">
        <w:rPr>
          <w:rFonts w:ascii="Times New Roman" w:hAnsi="Times New Roman"/>
          <w:sz w:val="20"/>
          <w:u w:val="single"/>
        </w:rPr>
        <w:t>Rate</w:t>
      </w:r>
      <w:r w:rsidRPr="00275436">
        <w:rPr>
          <w:rFonts w:ascii="Times New Roman" w:hAnsi="Times New Roman"/>
          <w:sz w:val="20"/>
        </w:rPr>
        <w:t xml:space="preserve"> </w:t>
      </w:r>
      <w:r w:rsidRPr="00275436">
        <w:rPr>
          <w:rFonts w:ascii="Times New Roman" w:hAnsi="Times New Roman"/>
          <w:sz w:val="20"/>
          <w:u w:val="single"/>
        </w:rPr>
        <w:t>of</w:t>
      </w:r>
      <w:r w:rsidRPr="00275436">
        <w:rPr>
          <w:rFonts w:ascii="Times New Roman" w:hAnsi="Times New Roman"/>
          <w:sz w:val="20"/>
        </w:rPr>
        <w:t xml:space="preserve"> </w:t>
      </w:r>
      <w:r w:rsidRPr="00275436">
        <w:rPr>
          <w:rFonts w:ascii="Times New Roman" w:hAnsi="Times New Roman"/>
          <w:sz w:val="20"/>
          <w:u w:val="single"/>
        </w:rPr>
        <w:t>Pay</w:t>
      </w:r>
      <w:r w:rsidRPr="00275436">
        <w:rPr>
          <w:rFonts w:ascii="Times New Roman" w:hAnsi="Times New Roman"/>
          <w:sz w:val="20"/>
        </w:rPr>
        <w:t xml:space="preserve"> includes all forms of remuneration for employment and shall be expressed as</w:t>
      </w:r>
      <w:r w:rsidRPr="00275436">
        <w:rPr>
          <w:rFonts w:ascii="Times New Roman" w:hAnsi="Times New Roman"/>
          <w:b/>
          <w:sz w:val="20"/>
        </w:rPr>
        <w:t xml:space="preserve"> </w:t>
      </w:r>
      <w:r w:rsidRPr="00275436">
        <w:rPr>
          <w:rFonts w:ascii="Times New Roman" w:hAnsi="Times New Roman"/>
          <w:sz w:val="20"/>
        </w:rPr>
        <w:t>an hourly rate. For those employees previously paid on a salary basis, the salary shall be converted to an hourly equivalent. Employees shall be paid for each and every hour worked.</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rPr>
      </w:pPr>
      <w:r w:rsidRPr="00275436">
        <w:rPr>
          <w:sz w:val="20"/>
        </w:rPr>
        <w:t>Employment Relationships</w:t>
      </w:r>
    </w:p>
    <w:p w:rsidR="004E5A2E" w:rsidRPr="00275436" w:rsidRDefault="004E5A2E" w:rsidP="004E5A2E">
      <w:pPr>
        <w:rPr>
          <w:rFonts w:ascii="Times New Roman" w:hAnsi="Times New Roman"/>
          <w:sz w:val="20"/>
        </w:rPr>
      </w:pPr>
      <w:r w:rsidRPr="00275436">
        <w:rPr>
          <w:rFonts w:ascii="Times New Roman" w:hAnsi="Times New Roman"/>
          <w:sz w:val="20"/>
        </w:rPr>
        <w:t>The school does not have an employment relationship in the following instances:</w:t>
      </w:r>
    </w:p>
    <w:p w:rsidR="004E5A2E" w:rsidRPr="00275436" w:rsidRDefault="004E5A2E" w:rsidP="004E5A2E">
      <w:pPr>
        <w:numPr>
          <w:ilvl w:val="0"/>
          <w:numId w:val="6"/>
        </w:numPr>
        <w:rPr>
          <w:rFonts w:ascii="Times New Roman" w:hAnsi="Times New Roman"/>
          <w:sz w:val="20"/>
        </w:rPr>
      </w:pPr>
      <w:r w:rsidRPr="00275436">
        <w:rPr>
          <w:rFonts w:ascii="Times New Roman" w:hAnsi="Times New Roman"/>
          <w:sz w:val="20"/>
        </w:rPr>
        <w:t>Between the school and student teachers;</w:t>
      </w:r>
    </w:p>
    <w:p w:rsidR="004E5A2E" w:rsidRPr="00275436" w:rsidRDefault="004E5A2E" w:rsidP="004E5A2E">
      <w:pPr>
        <w:numPr>
          <w:ilvl w:val="0"/>
          <w:numId w:val="6"/>
        </w:numPr>
        <w:rPr>
          <w:rFonts w:ascii="Times New Roman" w:hAnsi="Times New Roman"/>
          <w:sz w:val="20"/>
        </w:rPr>
      </w:pPr>
      <w:r w:rsidRPr="00275436">
        <w:rPr>
          <w:rFonts w:ascii="Times New Roman" w:hAnsi="Times New Roman"/>
          <w:sz w:val="20"/>
        </w:rPr>
        <w:t>Between the school and its students;</w:t>
      </w:r>
    </w:p>
    <w:p w:rsidR="004E5A2E" w:rsidRPr="00275436" w:rsidRDefault="004E5A2E" w:rsidP="004E5A2E">
      <w:pPr>
        <w:numPr>
          <w:ilvl w:val="0"/>
          <w:numId w:val="6"/>
        </w:numPr>
        <w:rPr>
          <w:rFonts w:ascii="Times New Roman" w:hAnsi="Times New Roman"/>
          <w:sz w:val="20"/>
        </w:rPr>
      </w:pPr>
      <w:r w:rsidRPr="00275436">
        <w:rPr>
          <w:rFonts w:ascii="Times New Roman" w:hAnsi="Times New Roman"/>
          <w:sz w:val="20"/>
        </w:rPr>
        <w:t>Between the school and individuals who as a public service volunteer or donate their time to the school without expectation or promise of compensation.</w:t>
      </w:r>
    </w:p>
    <w:p w:rsidR="004E5A2E" w:rsidRPr="00275436" w:rsidRDefault="004E5A2E" w:rsidP="004E5A2E">
      <w:pPr>
        <w:rPr>
          <w:rFonts w:ascii="Times New Roman" w:hAnsi="Times New Roman"/>
          <w:sz w:val="20"/>
        </w:rPr>
      </w:pPr>
    </w:p>
    <w:p w:rsidR="004E5A2E" w:rsidRPr="00275436" w:rsidRDefault="004E5A2E" w:rsidP="004E5A2E">
      <w:pPr>
        <w:pStyle w:val="BodyText2"/>
        <w:ind w:right="0"/>
        <w:rPr>
          <w:spacing w:val="0"/>
          <w:sz w:val="20"/>
        </w:rPr>
      </w:pPr>
      <w:r w:rsidRPr="00275436">
        <w:rPr>
          <w:spacing w:val="0"/>
          <w:sz w:val="20"/>
        </w:rPr>
        <w:t>The school does not have a joint employment relationship in the following instances:</w:t>
      </w:r>
    </w:p>
    <w:p w:rsidR="004E5A2E" w:rsidRPr="00275436" w:rsidRDefault="004E5A2E" w:rsidP="004E5A2E">
      <w:pPr>
        <w:numPr>
          <w:ilvl w:val="0"/>
          <w:numId w:val="7"/>
        </w:numPr>
        <w:rPr>
          <w:rFonts w:ascii="Times New Roman" w:hAnsi="Times New Roman"/>
          <w:sz w:val="20"/>
        </w:rPr>
      </w:pPr>
      <w:r w:rsidRPr="00275436">
        <w:rPr>
          <w:rFonts w:ascii="Times New Roman" w:hAnsi="Times New Roman"/>
          <w:sz w:val="20"/>
        </w:rPr>
        <w:t xml:space="preserve">Between the school and off-duty policemen or deputies who are hired on a part-time basis for security purposes or crowd control. The school is separate from and acts independently of other governmental entities. </w:t>
      </w:r>
    </w:p>
    <w:p w:rsidR="004E5A2E" w:rsidRPr="00275436" w:rsidRDefault="004E5A2E" w:rsidP="004E5A2E">
      <w:pPr>
        <w:numPr>
          <w:ilvl w:val="0"/>
          <w:numId w:val="7"/>
        </w:numPr>
        <w:rPr>
          <w:rFonts w:ascii="Times New Roman" w:hAnsi="Times New Roman"/>
          <w:sz w:val="20"/>
        </w:rPr>
      </w:pPr>
      <w:r w:rsidRPr="00275436">
        <w:rPr>
          <w:rFonts w:ascii="Times New Roman" w:hAnsi="Times New Roman"/>
          <w:sz w:val="20"/>
        </w:rPr>
        <w:t>Between the school and any agency contracted with to provide transportation services, security services, or other services.</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rPr>
      </w:pPr>
      <w:r w:rsidRPr="00275436">
        <w:rPr>
          <w:sz w:val="20"/>
        </w:rPr>
        <w:t>Hours Worked</w:t>
      </w:r>
    </w:p>
    <w:p w:rsidR="004E5A2E" w:rsidRPr="00275436" w:rsidRDefault="004E5A2E" w:rsidP="004E5A2E">
      <w:pPr>
        <w:rPr>
          <w:rFonts w:ascii="Times New Roman" w:hAnsi="Times New Roman"/>
          <w:sz w:val="20"/>
        </w:rPr>
      </w:pPr>
      <w:r w:rsidRPr="00275436">
        <w:rPr>
          <w:rFonts w:ascii="Times New Roman" w:hAnsi="Times New Roman"/>
          <w:sz w:val="20"/>
        </w:rPr>
        <w:t>Employees shall be compensated for all the time they are required to be on duty and shall be paid for all hours worked each workweek. Employees shall accurately record the hours they work each week.</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The school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Employees shall sign in/clock in where they start work and sign out/clock out at the site where they cease working.</w:t>
      </w:r>
      <w:r w:rsidRPr="00275436">
        <w:rPr>
          <w:rFonts w:ascii="Times New Roman" w:hAnsi="Times New Roman"/>
          <w:b/>
          <w:sz w:val="20"/>
          <w:vertAlign w:val="superscript"/>
        </w:rPr>
        <w:t xml:space="preserve"> </w:t>
      </w:r>
      <w:r w:rsidRPr="00275436">
        <w:rPr>
          <w:rFonts w:ascii="Times New Roman" w:hAnsi="Times New Roman"/>
          <w:sz w:val="20"/>
        </w:rPr>
        <w:t xml:space="preserve">Employees who do not start and end their workday at the same site shall carry a time card or sheet with them to accurately record their times. They shall turn in their time sheets or cards to their immediate supervisor no later than the following Monday morning after reviewing them to be sure that they accurately reflect their hours worked for that week.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Each employee is to personally record his or her own times. Any employee who signs in or out (or who punches a time clock) for another employee or who asks another employee to do so for him or her will be dismissed.</w:t>
      </w: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Employees whose normal workweek is less than 40 hours and who work more than their normal number of hours in a given workweek may, at the school’s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rPr>
      </w:pPr>
      <w:r w:rsidRPr="00275436">
        <w:rPr>
          <w:sz w:val="20"/>
        </w:rPr>
        <w:t>Breaks and Meals</w:t>
      </w:r>
    </w:p>
    <w:p w:rsidR="004E5A2E" w:rsidRPr="00275436" w:rsidRDefault="004E5A2E" w:rsidP="004E5A2E">
      <w:pPr>
        <w:rPr>
          <w:rFonts w:ascii="Times New Roman" w:hAnsi="Times New Roman"/>
          <w:sz w:val="20"/>
        </w:rPr>
      </w:pPr>
      <w:r w:rsidRPr="00275436">
        <w:rPr>
          <w:rFonts w:ascii="Times New Roman" w:hAnsi="Times New Roman"/>
          <w:sz w:val="20"/>
        </w:rPr>
        <w:t xml:space="preserve">Each employee working more than 20 hours per week shall be provided two, paid, 15-minute duty free breaks per workday.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Meal periods which are less than 30 minutes in length or in which the employee is not relieved of duty are compensable Employees with a bona fide meal period shall be completely relieved of their duty to allow them to eat their meal which they may do away from their work site, in the school cafeteria, or in a break area.</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The employee shall not engage in any work for the school during meal breaks except in rare and infrequent emergencies.</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pacing w:val="0"/>
          <w:sz w:val="20"/>
        </w:rPr>
      </w:pPr>
      <w:r w:rsidRPr="00275436">
        <w:rPr>
          <w:spacing w:val="0"/>
          <w:sz w:val="20"/>
        </w:rPr>
        <w:t>Overtime</w:t>
      </w:r>
    </w:p>
    <w:p w:rsidR="004E5A2E" w:rsidRPr="00275436" w:rsidRDefault="004E5A2E" w:rsidP="004E5A2E">
      <w:pPr>
        <w:rPr>
          <w:rFonts w:ascii="Times New Roman" w:hAnsi="Times New Roman"/>
          <w:sz w:val="20"/>
        </w:rPr>
      </w:pPr>
      <w:r w:rsidRPr="00275436">
        <w:rPr>
          <w:rFonts w:ascii="Times New Roman" w:hAnsi="Times New Roman"/>
          <w:sz w:val="20"/>
        </w:rPr>
        <w:t>Covered employees shall be compensated at not less than 1.5 times his or her regular rate of pay for all hours worked over 40 in a workweek. Overtime compensation shall be computed on the basis of the hours worked in each week and may not be waived by either the employee or the school. Overtime compensation shall be paid on the next regular payday for the period in which the overtime was earned.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Employees working two or more jobs for the school at different rates of pay shall be paid overtime at a weighted average of the differing wages. This shall be determined by dividing the total regular remuneration for all hours worked by the number of hours worked in that week to arrive at the weighted average.  One half that rate is then multiplied times the number of hours worked over 40 to arrive at the overtime compensation due.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Provided the employee and the school have a written agreement or understanding before the work is performed, compensatory time off may be awarded in lieu of overtime pay for hours worked over 40 in a workweek and shall be awarded on a one-and-one-half (1 1/2) time basis for each hour of overtime worked. The school reserves the right to determine if it will award compensatory time in lieu of monetary pay for the overtime worked. The maximum number of compensatory hours an employee may accumulate at a time is 20. The employee must be able to take the compensatory time off within a reasonable period of time that is not unduly disruptive to the school.</w:t>
      </w:r>
    </w:p>
    <w:p w:rsidR="004E5A2E" w:rsidRPr="00275436" w:rsidRDefault="004E5A2E" w:rsidP="004E5A2E">
      <w:pPr>
        <w:rPr>
          <w:rFonts w:ascii="Times New Roman" w:hAnsi="Times New Roman"/>
          <w:sz w:val="20"/>
        </w:rPr>
      </w:pPr>
    </w:p>
    <w:p w:rsidR="004E5A2E" w:rsidRPr="00275436" w:rsidRDefault="004E5A2E" w:rsidP="004E5A2E">
      <w:pPr>
        <w:pStyle w:val="BodyText"/>
        <w:ind w:right="0"/>
        <w:rPr>
          <w:color w:val="000000"/>
          <w:sz w:val="20"/>
        </w:rPr>
      </w:pPr>
      <w:r w:rsidRPr="00275436">
        <w:rPr>
          <w:color w:val="000000"/>
          <w:sz w:val="20"/>
        </w:rPr>
        <w:t>An employee whose employment is terminated with the school, whether by the school or the employee shall receive monetary compensation for unused compensatory  time. Of the following methods, the one that yields the greatest money for the employee shall be used.</w:t>
      </w:r>
    </w:p>
    <w:p w:rsidR="004E5A2E" w:rsidRPr="00275436" w:rsidRDefault="004E5A2E" w:rsidP="004E5A2E">
      <w:pPr>
        <w:numPr>
          <w:ilvl w:val="0"/>
          <w:numId w:val="5"/>
        </w:numPr>
        <w:rPr>
          <w:rFonts w:ascii="Times New Roman" w:hAnsi="Times New Roman"/>
          <w:sz w:val="20"/>
        </w:rPr>
      </w:pPr>
      <w:r w:rsidRPr="00275436">
        <w:rPr>
          <w:rFonts w:ascii="Times New Roman" w:hAnsi="Times New Roman"/>
          <w:sz w:val="20"/>
        </w:rPr>
        <w:t>The average regular rate received by the employee during the last 3 years of employment. Or</w:t>
      </w:r>
    </w:p>
    <w:p w:rsidR="006F037F" w:rsidRPr="006F037F" w:rsidRDefault="004E5A2E" w:rsidP="004E5A2E">
      <w:pPr>
        <w:numPr>
          <w:ilvl w:val="0"/>
          <w:numId w:val="5"/>
        </w:numPr>
        <w:rPr>
          <w:rFonts w:ascii="Times New Roman" w:hAnsi="Times New Roman"/>
          <w:sz w:val="20"/>
        </w:rPr>
      </w:pPr>
      <w:r w:rsidRPr="00275436">
        <w:rPr>
          <w:rFonts w:ascii="Times New Roman" w:hAnsi="Times New Roman"/>
          <w:sz w:val="20"/>
        </w:rPr>
        <w:t>The final regular rate received by the employee.</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rPr>
      </w:pPr>
      <w:r w:rsidRPr="00275436">
        <w:rPr>
          <w:sz w:val="20"/>
        </w:rPr>
        <w:t>Overtime Authorization</w:t>
      </w:r>
    </w:p>
    <w:p w:rsidR="004E5A2E" w:rsidRPr="00275436" w:rsidRDefault="004E5A2E" w:rsidP="004E5A2E">
      <w:pPr>
        <w:rPr>
          <w:rFonts w:ascii="Times New Roman" w:hAnsi="Times New Roman"/>
          <w:sz w:val="20"/>
        </w:rPr>
      </w:pPr>
      <w:r w:rsidRPr="00275436">
        <w:rPr>
          <w:rFonts w:ascii="Times New Roman" w:hAnsi="Times New Roman"/>
          <w:sz w:val="20"/>
        </w:rPr>
        <w:t xml:space="preserve">There will be instances where the school’s needs necessitate an employee work overtime. It is the Board’s desire to keep overtime worked to a minimum. To facilitate this, employees shall receive authorization from their supervisor in advance of working overtime except in the rare instance when it is unforeseen and unavoidable.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All overtime worked will be paid in accordance with the provisions of the FLSA, but unless the overtime was pre-approved or fit into the exceptions noted previously, disciplinary action must be taken for failure to follow School policy. In extreme and repeated cases, disciplinary action could include the termination of the employee. </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rPr>
      </w:pPr>
      <w:r w:rsidRPr="00275436">
        <w:rPr>
          <w:sz w:val="20"/>
        </w:rPr>
        <w:t>Leave Requests</w:t>
      </w:r>
    </w:p>
    <w:p w:rsidR="004E5A2E" w:rsidRPr="00275436" w:rsidRDefault="004E5A2E" w:rsidP="004E5A2E">
      <w:pPr>
        <w:rPr>
          <w:rFonts w:ascii="Times New Roman" w:hAnsi="Times New Roman"/>
          <w:sz w:val="20"/>
        </w:rPr>
      </w:pPr>
      <w:r w:rsidRPr="00275436">
        <w:rPr>
          <w:rFonts w:ascii="Times New Roman" w:hAnsi="Times New Roman"/>
          <w:sz w:val="20"/>
        </w:rPr>
        <w:t>All covered employees shall submit a leave request form prior to taking the leave if possible. If, due to unforeseen or emergency circumstances, advance request was not possible the leave form shall be turned in the day the employee returns to work. Unless specifically granted by the Board for special circumstances, the reason necessitating the leave must fall within School policy.</w:t>
      </w:r>
    </w:p>
    <w:p w:rsidR="004E5A2E" w:rsidRPr="00275436" w:rsidRDefault="004E5A2E" w:rsidP="004E5A2E">
      <w:pPr>
        <w:rPr>
          <w:rFonts w:ascii="Times New Roman" w:hAnsi="Times New Roman"/>
          <w:sz w:val="20"/>
        </w:rPr>
      </w:pPr>
      <w:r w:rsidRPr="00275436">
        <w:rPr>
          <w:rFonts w:ascii="Times New Roman" w:hAnsi="Times New Roman"/>
          <w:sz w:val="20"/>
        </w:rPr>
        <w:t>Payment for leave could be delayed or not occur if an employee fails to turn in the required leave form.</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Leave may be taken in a minimum of 30 minute increments. </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sz w:val="20"/>
          <w:vertAlign w:val="superscript"/>
        </w:rPr>
      </w:pPr>
      <w:r w:rsidRPr="00275436">
        <w:rPr>
          <w:sz w:val="20"/>
        </w:rPr>
        <w:t>Record Keeping and Postings</w:t>
      </w:r>
    </w:p>
    <w:p w:rsidR="004E5A2E" w:rsidRPr="00275436" w:rsidRDefault="004E5A2E" w:rsidP="004E5A2E">
      <w:pPr>
        <w:rPr>
          <w:rFonts w:ascii="Times New Roman" w:hAnsi="Times New Roman"/>
          <w:sz w:val="20"/>
        </w:rPr>
      </w:pPr>
      <w:r w:rsidRPr="00275436">
        <w:rPr>
          <w:rFonts w:ascii="Times New Roman" w:hAnsi="Times New Roman"/>
          <w:sz w:val="20"/>
        </w:rPr>
        <w:t xml:space="preserve">The school shall keep and maintain records as required by the FLSA for the period of time required by the act.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The school shall display minimum wage posters where employees can readily observe them.  </w:t>
      </w:r>
    </w:p>
    <w:p w:rsidR="004E5A2E" w:rsidRPr="00275436" w:rsidRDefault="004E5A2E" w:rsidP="004E5A2E">
      <w:pPr>
        <w:rPr>
          <w:rFonts w:ascii="Times New Roman" w:hAnsi="Times New Roman"/>
          <w:sz w:val="20"/>
        </w:rPr>
      </w:pPr>
    </w:p>
    <w:p w:rsidR="004E5A2E" w:rsidRPr="00275436" w:rsidRDefault="004E5A2E" w:rsidP="004E5A2E">
      <w:pPr>
        <w:pStyle w:val="Heading2"/>
        <w:ind w:right="0"/>
        <w:rPr>
          <w:b w:val="0"/>
          <w:sz w:val="20"/>
        </w:rPr>
      </w:pPr>
      <w:r w:rsidRPr="00275436">
        <w:rPr>
          <w:sz w:val="20"/>
        </w:rPr>
        <w:t>Cooperation with Enforcement Officials</w:t>
      </w:r>
    </w:p>
    <w:p w:rsidR="004E5A2E" w:rsidRPr="00275436" w:rsidRDefault="004E5A2E" w:rsidP="004E5A2E">
      <w:pPr>
        <w:rPr>
          <w:rFonts w:ascii="Times New Roman" w:hAnsi="Times New Roman"/>
          <w:sz w:val="20"/>
        </w:rPr>
      </w:pPr>
      <w:r w:rsidRPr="00275436">
        <w:rPr>
          <w:rFonts w:ascii="Times New Roman" w:hAnsi="Times New Roman"/>
          <w:sz w:val="20"/>
        </w:rPr>
        <w:t>All records relating to the FLSA shall be available for inspection by, and school employees shall cooperate fully with, officials from the DOL and/or its authorized representatives in the performance of their jobs relating to:</w:t>
      </w:r>
    </w:p>
    <w:p w:rsidR="004E5A2E" w:rsidRPr="00275436" w:rsidRDefault="004E5A2E" w:rsidP="004E5A2E">
      <w:pPr>
        <w:numPr>
          <w:ilvl w:val="0"/>
          <w:numId w:val="3"/>
        </w:numPr>
        <w:rPr>
          <w:rFonts w:ascii="Times New Roman" w:hAnsi="Times New Roman"/>
          <w:sz w:val="20"/>
        </w:rPr>
      </w:pPr>
      <w:r w:rsidRPr="00275436">
        <w:rPr>
          <w:rFonts w:ascii="Times New Roman" w:hAnsi="Times New Roman"/>
          <w:sz w:val="20"/>
        </w:rPr>
        <w:t>Investigating and gathering data regarding the wages, hours, and other conditions and practices of employment;</w:t>
      </w:r>
    </w:p>
    <w:p w:rsidR="004E5A2E" w:rsidRPr="00275436" w:rsidRDefault="004E5A2E" w:rsidP="004E5A2E">
      <w:pPr>
        <w:numPr>
          <w:ilvl w:val="0"/>
          <w:numId w:val="3"/>
        </w:numPr>
        <w:rPr>
          <w:rFonts w:ascii="Times New Roman" w:hAnsi="Times New Roman"/>
          <w:sz w:val="20"/>
        </w:rPr>
      </w:pPr>
      <w:r w:rsidRPr="00275436">
        <w:rPr>
          <w:rFonts w:ascii="Times New Roman" w:hAnsi="Times New Roman"/>
          <w:sz w:val="20"/>
        </w:rPr>
        <w:t>Entering, inspecting, and/or transcribing the premises and its records;</w:t>
      </w:r>
    </w:p>
    <w:p w:rsidR="004E5A2E" w:rsidRPr="00275436" w:rsidRDefault="004E5A2E" w:rsidP="004E5A2E">
      <w:pPr>
        <w:numPr>
          <w:ilvl w:val="0"/>
          <w:numId w:val="3"/>
        </w:numPr>
        <w:rPr>
          <w:rFonts w:ascii="Times New Roman" w:hAnsi="Times New Roman"/>
          <w:sz w:val="20"/>
        </w:rPr>
      </w:pPr>
      <w:r w:rsidRPr="00275436">
        <w:rPr>
          <w:rFonts w:ascii="Times New Roman" w:hAnsi="Times New Roman"/>
          <w:sz w:val="20"/>
        </w:rPr>
        <w:t>Questioning employees and investigating such facts as the inspectors deem necessary to determine whether any person has violated any provision of the FLSA.</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sz w:val="20"/>
        </w:rPr>
        <w:t>Legal References:</w:t>
      </w:r>
      <w:r w:rsidRPr="00275436">
        <w:rPr>
          <w:rFonts w:ascii="Times New Roman" w:hAnsi="Times New Roman"/>
          <w:sz w:val="20"/>
        </w:rPr>
        <w:tab/>
      </w:r>
      <w:r w:rsidRPr="00275436">
        <w:rPr>
          <w:rFonts w:ascii="Times New Roman" w:hAnsi="Times New Roman"/>
          <w:b/>
          <w:sz w:val="20"/>
          <w:vertAlign w:val="superscript"/>
        </w:rPr>
        <w:t>A</w:t>
      </w:r>
      <w:r w:rsidRPr="00275436">
        <w:rPr>
          <w:rFonts w:ascii="Times New Roman" w:hAnsi="Times New Roman"/>
          <w:b/>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206(a), </w:t>
      </w:r>
      <w:r w:rsidRPr="00275436">
        <w:rPr>
          <w:rFonts w:ascii="Times New Roman" w:hAnsi="Times New Roman"/>
          <w:spacing w:val="-8"/>
          <w:sz w:val="20"/>
        </w:rPr>
        <w:t xml:space="preserve">ACA  § </w:t>
      </w:r>
      <w:r w:rsidRPr="00275436">
        <w:rPr>
          <w:rFonts w:ascii="Times New Roman" w:hAnsi="Times New Roman"/>
          <w:color w:val="000000"/>
          <w:sz w:val="20"/>
        </w:rPr>
        <w:t>6-17-2203</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b/>
          <w:color w:val="000000"/>
          <w:sz w:val="20"/>
          <w:vertAlign w:val="superscript"/>
        </w:rPr>
        <w:t>B</w:t>
      </w:r>
      <w:r w:rsidRPr="00275436">
        <w:rPr>
          <w:rFonts w:ascii="Times New Roman" w:hAnsi="Times New Roman"/>
          <w:b/>
          <w:color w:val="000000"/>
          <w:sz w:val="20"/>
        </w:rPr>
        <w:t>:</w:t>
      </w:r>
      <w:r w:rsidRPr="00275436">
        <w:rPr>
          <w:rFonts w:ascii="Times New Roman" w:hAnsi="Times New Roman"/>
          <w:color w:val="000000"/>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207(a)(1), </w:t>
      </w:r>
      <w:r w:rsidRPr="00275436">
        <w:rPr>
          <w:rFonts w:ascii="Times New Roman" w:hAnsi="Times New Roman"/>
          <w:color w:val="000000"/>
          <w:sz w:val="20"/>
        </w:rPr>
        <w:t xml:space="preserve">29 CFR </w:t>
      </w:r>
      <w:r w:rsidRPr="00275436">
        <w:rPr>
          <w:rFonts w:ascii="Times New Roman" w:hAnsi="Times New Roman"/>
          <w:spacing w:val="-8"/>
          <w:sz w:val="20"/>
        </w:rPr>
        <w:t>§ 778.100</w:t>
      </w:r>
    </w:p>
    <w:p w:rsidR="004E5A2E" w:rsidRPr="00275436" w:rsidRDefault="004E5A2E" w:rsidP="004E5A2E">
      <w:pPr>
        <w:rPr>
          <w:rFonts w:ascii="Times New Roman" w:hAnsi="Times New Roman"/>
          <w:spacing w:val="-8"/>
          <w:sz w:val="20"/>
        </w:rPr>
      </w:pP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b/>
          <w:color w:val="000000"/>
          <w:sz w:val="20"/>
          <w:vertAlign w:val="superscript"/>
        </w:rPr>
        <w:t>C</w:t>
      </w:r>
      <w:r w:rsidRPr="00275436">
        <w:rPr>
          <w:rFonts w:ascii="Times New Roman" w:hAnsi="Times New Roman"/>
          <w:b/>
          <w:color w:val="000000"/>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207(o), </w:t>
      </w:r>
      <w:r w:rsidRPr="00275436">
        <w:rPr>
          <w:rFonts w:ascii="Times New Roman" w:hAnsi="Times New Roman"/>
          <w:color w:val="000000"/>
          <w:sz w:val="20"/>
        </w:rPr>
        <w:t xml:space="preserve">29 CFR </w:t>
      </w:r>
      <w:r w:rsidRPr="00275436">
        <w:rPr>
          <w:rFonts w:ascii="Times New Roman" w:hAnsi="Times New Roman"/>
          <w:spacing w:val="-8"/>
          <w:sz w:val="20"/>
        </w:rPr>
        <w:t>§ 553.50</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D</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778.218(a)</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E</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778.105</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F</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213(a), </w:t>
      </w:r>
      <w:r w:rsidRPr="00275436">
        <w:rPr>
          <w:rFonts w:ascii="Times New Roman" w:hAnsi="Times New Roman"/>
          <w:color w:val="000000"/>
          <w:sz w:val="20"/>
        </w:rPr>
        <w:t xml:space="preserve">29 CFR </w:t>
      </w:r>
      <w:r w:rsidRPr="00275436">
        <w:rPr>
          <w:rFonts w:ascii="Times New Roman" w:hAnsi="Times New Roman"/>
          <w:spacing w:val="-8"/>
          <w:sz w:val="20"/>
        </w:rPr>
        <w:t>§§ 541 et seq.</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G</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207(e), </w:t>
      </w:r>
      <w:r w:rsidRPr="00275436">
        <w:rPr>
          <w:rFonts w:ascii="Times New Roman" w:hAnsi="Times New Roman"/>
          <w:color w:val="000000"/>
          <w:sz w:val="20"/>
        </w:rPr>
        <w:t xml:space="preserve">29 CFR </w:t>
      </w:r>
      <w:r w:rsidRPr="00275436">
        <w:rPr>
          <w:rFonts w:ascii="Times New Roman" w:hAnsi="Times New Roman"/>
          <w:spacing w:val="-8"/>
          <w:sz w:val="20"/>
        </w:rPr>
        <w:t>§ 778.108</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H</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785.9, 785.16</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I</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516.2(7)</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J</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785.1 et seq.</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K</w:t>
      </w:r>
      <w:r w:rsidRPr="00275436">
        <w:rPr>
          <w:rFonts w:ascii="Times New Roman" w:hAnsi="Times New Roman"/>
          <w:b/>
          <w:spacing w:val="-8"/>
          <w:sz w:val="20"/>
        </w:rPr>
        <w:t>:</w:t>
      </w:r>
      <w:r w:rsidRPr="00275436">
        <w:rPr>
          <w:rFonts w:ascii="Times New Roman" w:hAnsi="Times New Roman"/>
          <w:spacing w:val="-8"/>
          <w:sz w:val="20"/>
        </w:rPr>
        <w:t xml:space="preserve"> ACA  § </w:t>
      </w:r>
      <w:r w:rsidRPr="00275436">
        <w:rPr>
          <w:rFonts w:ascii="Times New Roman" w:hAnsi="Times New Roman"/>
          <w:color w:val="000000"/>
          <w:sz w:val="20"/>
        </w:rPr>
        <w:t>6-17-2205</w:t>
      </w: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b/>
          <w:color w:val="000000"/>
          <w:sz w:val="20"/>
          <w:vertAlign w:val="superscript"/>
        </w:rPr>
        <w:t>L</w:t>
      </w:r>
      <w:r w:rsidRPr="00275436">
        <w:rPr>
          <w:rFonts w:ascii="Times New Roman" w:hAnsi="Times New Roman"/>
          <w:b/>
          <w:color w:val="000000"/>
          <w:sz w:val="20"/>
        </w:rPr>
        <w:t>:</w:t>
      </w:r>
      <w:r w:rsidRPr="00275436">
        <w:rPr>
          <w:rFonts w:ascii="Times New Roman" w:hAnsi="Times New Roman"/>
          <w:color w:val="000000"/>
          <w:sz w:val="20"/>
        </w:rPr>
        <w:t xml:space="preserve"> 29 CFR </w:t>
      </w:r>
      <w:r w:rsidRPr="00275436">
        <w:rPr>
          <w:rFonts w:ascii="Times New Roman" w:hAnsi="Times New Roman"/>
          <w:spacing w:val="-8"/>
          <w:sz w:val="20"/>
        </w:rPr>
        <w:t>§§ 785.19</w:t>
      </w:r>
    </w:p>
    <w:p w:rsidR="004E5A2E" w:rsidRPr="00275436" w:rsidRDefault="004E5A2E" w:rsidP="004E5A2E">
      <w:pPr>
        <w:ind w:left="2160"/>
        <w:rPr>
          <w:rFonts w:ascii="Times New Roman" w:hAnsi="Times New Roman"/>
          <w:color w:val="000000"/>
          <w:sz w:val="20"/>
        </w:rPr>
      </w:pPr>
      <w:r w:rsidRPr="00275436">
        <w:rPr>
          <w:rFonts w:ascii="Times New Roman" w:hAnsi="Times New Roman"/>
          <w:b/>
          <w:color w:val="000000"/>
          <w:sz w:val="20"/>
          <w:vertAlign w:val="superscript"/>
        </w:rPr>
        <w:t>M</w:t>
      </w:r>
      <w:r w:rsidRPr="00275436">
        <w:rPr>
          <w:rFonts w:ascii="Times New Roman" w:hAnsi="Times New Roman"/>
          <w:b/>
          <w:color w:val="000000"/>
          <w:sz w:val="20"/>
        </w:rPr>
        <w:t>:</w:t>
      </w:r>
      <w:r w:rsidRPr="00275436">
        <w:rPr>
          <w:rFonts w:ascii="Times New Roman" w:hAnsi="Times New Roman"/>
          <w:color w:val="000000"/>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207(a), </w:t>
      </w:r>
      <w:r w:rsidRPr="00275436">
        <w:rPr>
          <w:rFonts w:ascii="Times New Roman" w:hAnsi="Times New Roman"/>
          <w:color w:val="000000"/>
          <w:sz w:val="20"/>
        </w:rPr>
        <w:t xml:space="preserve">29 CFR </w:t>
      </w:r>
      <w:r w:rsidRPr="00275436">
        <w:rPr>
          <w:rFonts w:ascii="Times New Roman" w:hAnsi="Times New Roman"/>
          <w:spacing w:val="-8"/>
          <w:sz w:val="20"/>
        </w:rPr>
        <w:t xml:space="preserve">§ 778.100,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207(o), </w:t>
      </w:r>
      <w:r w:rsidRPr="00275436">
        <w:rPr>
          <w:rFonts w:ascii="Times New Roman" w:hAnsi="Times New Roman"/>
          <w:color w:val="000000"/>
          <w:sz w:val="20"/>
        </w:rPr>
        <w:t xml:space="preserve">29 CFR </w:t>
      </w:r>
      <w:r w:rsidRPr="00275436">
        <w:rPr>
          <w:rFonts w:ascii="Times New Roman" w:hAnsi="Times New Roman"/>
          <w:spacing w:val="-8"/>
          <w:sz w:val="20"/>
        </w:rPr>
        <w:t xml:space="preserve">§§ 553.20 – 553.32 </w:t>
      </w:r>
    </w:p>
    <w:p w:rsidR="004E5A2E" w:rsidRPr="00275436" w:rsidRDefault="004E5A2E" w:rsidP="004E5A2E">
      <w:pPr>
        <w:rPr>
          <w:rFonts w:ascii="Times New Roman" w:hAnsi="Times New Roman"/>
          <w:color w:val="000000"/>
          <w:sz w:val="20"/>
        </w:rPr>
      </w:pPr>
      <w:r w:rsidRPr="00275436">
        <w:rPr>
          <w:rFonts w:ascii="Times New Roman" w:hAnsi="Times New Roman"/>
          <w:b/>
          <w:color w:val="000000"/>
          <w:sz w:val="20"/>
        </w:rPr>
        <w:tab/>
      </w:r>
      <w:r w:rsidRPr="00275436">
        <w:rPr>
          <w:rFonts w:ascii="Times New Roman" w:hAnsi="Times New Roman"/>
          <w:b/>
          <w:color w:val="000000"/>
          <w:sz w:val="20"/>
        </w:rPr>
        <w:tab/>
      </w:r>
      <w:r w:rsidRPr="00275436">
        <w:rPr>
          <w:rFonts w:ascii="Times New Roman" w:hAnsi="Times New Roman"/>
          <w:b/>
          <w:color w:val="000000"/>
          <w:sz w:val="20"/>
        </w:rPr>
        <w:tab/>
      </w:r>
      <w:r w:rsidRPr="00275436">
        <w:rPr>
          <w:rFonts w:ascii="Times New Roman" w:hAnsi="Times New Roman"/>
          <w:b/>
          <w:color w:val="000000"/>
          <w:sz w:val="20"/>
          <w:vertAlign w:val="superscript"/>
        </w:rPr>
        <w:t>N</w:t>
      </w:r>
      <w:r w:rsidRPr="00275436">
        <w:rPr>
          <w:rFonts w:ascii="Times New Roman" w:hAnsi="Times New Roman"/>
          <w:b/>
          <w:color w:val="000000"/>
          <w:sz w:val="20"/>
        </w:rPr>
        <w:t>:</w:t>
      </w:r>
      <w:r w:rsidRPr="00275436">
        <w:rPr>
          <w:rFonts w:ascii="Times New Roman" w:hAnsi="Times New Roman"/>
          <w:color w:val="000000"/>
          <w:sz w:val="20"/>
        </w:rPr>
        <w:t xml:space="preserve"> 29 CFR </w:t>
      </w:r>
      <w:r w:rsidRPr="00275436">
        <w:rPr>
          <w:rFonts w:ascii="Times New Roman" w:hAnsi="Times New Roman"/>
          <w:spacing w:val="-8"/>
          <w:sz w:val="20"/>
        </w:rPr>
        <w:t>§ 778.106</w:t>
      </w:r>
    </w:p>
    <w:p w:rsidR="004E5A2E" w:rsidRPr="00275436" w:rsidRDefault="004E5A2E" w:rsidP="004E5A2E">
      <w:pPr>
        <w:rPr>
          <w:rFonts w:ascii="Times New Roman" w:hAnsi="Times New Roman"/>
          <w:spacing w:val="-8"/>
          <w:sz w:val="20"/>
        </w:rPr>
      </w:pP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color w:val="000000"/>
          <w:sz w:val="20"/>
        </w:rPr>
        <w:tab/>
      </w:r>
      <w:r w:rsidRPr="00275436">
        <w:rPr>
          <w:rFonts w:ascii="Times New Roman" w:hAnsi="Times New Roman"/>
          <w:b/>
          <w:color w:val="000000"/>
          <w:sz w:val="20"/>
          <w:vertAlign w:val="superscript"/>
        </w:rPr>
        <w:t>O</w:t>
      </w:r>
      <w:r w:rsidRPr="00275436">
        <w:rPr>
          <w:rFonts w:ascii="Times New Roman" w:hAnsi="Times New Roman"/>
          <w:b/>
          <w:color w:val="000000"/>
          <w:sz w:val="20"/>
        </w:rPr>
        <w:t>:</w:t>
      </w:r>
      <w:r w:rsidRPr="00275436">
        <w:rPr>
          <w:rFonts w:ascii="Times New Roman" w:hAnsi="Times New Roman"/>
          <w:color w:val="000000"/>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207(g)(2), </w:t>
      </w:r>
      <w:r w:rsidRPr="00275436">
        <w:rPr>
          <w:rFonts w:ascii="Times New Roman" w:hAnsi="Times New Roman"/>
          <w:color w:val="000000"/>
          <w:sz w:val="20"/>
        </w:rPr>
        <w:t xml:space="preserve">29 CFR </w:t>
      </w:r>
      <w:r w:rsidRPr="00275436">
        <w:rPr>
          <w:rFonts w:ascii="Times New Roman" w:hAnsi="Times New Roman"/>
          <w:spacing w:val="-8"/>
          <w:sz w:val="20"/>
        </w:rPr>
        <w:t>§ 778.115</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P</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207(o)(2)(A), </w:t>
      </w:r>
      <w:r w:rsidRPr="00275436">
        <w:rPr>
          <w:rFonts w:ascii="Times New Roman" w:hAnsi="Times New Roman"/>
          <w:color w:val="000000"/>
          <w:sz w:val="20"/>
        </w:rPr>
        <w:t xml:space="preserve">29 CFR </w:t>
      </w:r>
      <w:r w:rsidRPr="00275436">
        <w:rPr>
          <w:rFonts w:ascii="Times New Roman" w:hAnsi="Times New Roman"/>
          <w:spacing w:val="-8"/>
          <w:sz w:val="20"/>
        </w:rPr>
        <w:t>§ 553.23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Q</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553.20</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R</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207(o)(4), </w:t>
      </w:r>
      <w:r w:rsidRPr="00275436">
        <w:rPr>
          <w:rFonts w:ascii="Times New Roman" w:hAnsi="Times New Roman"/>
          <w:color w:val="000000"/>
          <w:sz w:val="20"/>
        </w:rPr>
        <w:t xml:space="preserve">29 CFR </w:t>
      </w:r>
      <w:r w:rsidRPr="00275436">
        <w:rPr>
          <w:rFonts w:ascii="Times New Roman" w:hAnsi="Times New Roman"/>
          <w:spacing w:val="-8"/>
          <w:sz w:val="20"/>
        </w:rPr>
        <w:t>§ 553.27</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S</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 xml:space="preserve">211(c), </w:t>
      </w:r>
      <w:r w:rsidRPr="00275436">
        <w:rPr>
          <w:rFonts w:ascii="Times New Roman" w:hAnsi="Times New Roman"/>
          <w:color w:val="000000"/>
          <w:sz w:val="20"/>
        </w:rPr>
        <w:t xml:space="preserve">29 CFR </w:t>
      </w:r>
      <w:r w:rsidRPr="00275436">
        <w:rPr>
          <w:rFonts w:ascii="Times New Roman" w:hAnsi="Times New Roman"/>
          <w:spacing w:val="-8"/>
          <w:sz w:val="20"/>
        </w:rPr>
        <w:t>§§ 516.2, 516.3, 553.50</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T</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516.4</w:t>
      </w:r>
    </w:p>
    <w:p w:rsidR="004E5A2E" w:rsidRPr="00275436" w:rsidRDefault="004E5A2E" w:rsidP="004E5A2E">
      <w:pPr>
        <w:ind w:left="1440" w:firstLine="720"/>
        <w:rPr>
          <w:rFonts w:ascii="Times New Roman" w:hAnsi="Times New Roman"/>
          <w:spacing w:val="-8"/>
          <w:sz w:val="20"/>
        </w:rPr>
      </w:pPr>
      <w:r w:rsidRPr="00275436">
        <w:rPr>
          <w:rFonts w:ascii="Times New Roman" w:hAnsi="Times New Roman"/>
          <w:b/>
          <w:spacing w:val="-8"/>
          <w:sz w:val="20"/>
          <w:vertAlign w:val="superscript"/>
        </w:rPr>
        <w:t>U</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color w:val="000000"/>
          <w:sz w:val="20"/>
        </w:rPr>
        <w:t xml:space="preserve">29 CFR </w:t>
      </w:r>
      <w:r w:rsidRPr="00275436">
        <w:rPr>
          <w:rFonts w:ascii="Times New Roman" w:hAnsi="Times New Roman"/>
          <w:spacing w:val="-8"/>
          <w:sz w:val="20"/>
        </w:rPr>
        <w:t>§§ 516.5, 516.6</w:t>
      </w:r>
    </w:p>
    <w:p w:rsidR="004E5A2E" w:rsidRPr="00275436" w:rsidRDefault="004E5A2E" w:rsidP="004E5A2E">
      <w:pPr>
        <w:rPr>
          <w:rFonts w:ascii="Times New Roman" w:hAnsi="Times New Roman"/>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b/>
          <w:spacing w:val="-8"/>
          <w:sz w:val="20"/>
          <w:vertAlign w:val="superscript"/>
        </w:rPr>
        <w:t>V</w:t>
      </w:r>
      <w:r w:rsidRPr="00275436">
        <w:rPr>
          <w:rFonts w:ascii="Times New Roman" w:hAnsi="Times New Roman"/>
          <w:b/>
          <w:spacing w:val="-8"/>
          <w:sz w:val="20"/>
        </w:rPr>
        <w:t>:</w:t>
      </w:r>
      <w:r w:rsidRPr="00275436">
        <w:rPr>
          <w:rFonts w:ascii="Times New Roman" w:hAnsi="Times New Roman"/>
          <w:spacing w:val="-8"/>
          <w:sz w:val="20"/>
        </w:rPr>
        <w:t xml:space="preserve"> </w:t>
      </w:r>
      <w:r w:rsidRPr="00275436">
        <w:rPr>
          <w:rFonts w:ascii="Times New Roman" w:hAnsi="Times New Roman"/>
          <w:sz w:val="20"/>
        </w:rPr>
        <w:t xml:space="preserve">29 USC </w:t>
      </w:r>
      <w:r w:rsidRPr="00275436">
        <w:rPr>
          <w:rFonts w:ascii="Times New Roman" w:hAnsi="Times New Roman"/>
          <w:spacing w:val="-8"/>
          <w:sz w:val="20"/>
        </w:rPr>
        <w:t xml:space="preserve">§ </w:t>
      </w:r>
      <w:r w:rsidRPr="00275436">
        <w:rPr>
          <w:rFonts w:ascii="Times New Roman" w:hAnsi="Times New Roman"/>
          <w:sz w:val="20"/>
        </w:rPr>
        <w:t>211(a)(b)</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spacing w:val="-8"/>
          <w:sz w:val="20"/>
        </w:rPr>
        <w:tab/>
        <w:t>February 22, 2005</w:t>
      </w:r>
    </w:p>
    <w:p w:rsidR="004E5A2E" w:rsidRPr="00275436" w:rsidRDefault="004E5A2E" w:rsidP="004E5A2E">
      <w:pPr>
        <w:rPr>
          <w:rFonts w:ascii="Times New Roman" w:hAnsi="Times New Roman"/>
          <w:sz w:val="20"/>
        </w:rPr>
      </w:pPr>
      <w:bookmarkStart w:id="54" w:name="_Toc532092574"/>
      <w:bookmarkStart w:id="55" w:name="_Toc535386279"/>
      <w:bookmarkStart w:id="56" w:name="_Toc535390994"/>
      <w:bookmarkStart w:id="57" w:name="_Toc535987625"/>
      <w:bookmarkStart w:id="58" w:name="_Toc30222389"/>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rPr>
      </w:pPr>
      <w:r w:rsidRPr="00275436">
        <w:rPr>
          <w:rFonts w:ascii="Times New Roman" w:hAnsi="Times New Roman"/>
          <w:b/>
          <w:sz w:val="20"/>
        </w:rPr>
        <w:br w:type="page"/>
        <w:t>8.12— CLASSIFIED PERSONNEL OUTSIDE EMPLOYMENT</w:t>
      </w:r>
      <w:bookmarkEnd w:id="54"/>
      <w:bookmarkEnd w:id="55"/>
      <w:bookmarkEnd w:id="56"/>
      <w:bookmarkEnd w:id="57"/>
      <w:bookmarkEnd w:id="58"/>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An employee of the school may not be employed in any other capacity during regular working hours.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An employee may not accept employment outside of his school employment that will interfere, or otherwise be incompatible with the school employment, including normal duties outside the regular workday; nor shall an employee accept other employment that is inappropriate for an employee of a public school.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The Director shall be responsible for determining whether outside employment is incompatible, conflicting, or inappropriate. </w:t>
      </w:r>
    </w:p>
    <w:p w:rsidR="004E5A2E" w:rsidRDefault="004E5A2E" w:rsidP="004E5A2E">
      <w:pPr>
        <w:rPr>
          <w:rFonts w:ascii="Times New Roman" w:hAnsi="Times New Roman"/>
          <w:spacing w:val="-8"/>
          <w:sz w:val="20"/>
        </w:rPr>
      </w:pPr>
    </w:p>
    <w:p w:rsidR="004E5A2E" w:rsidRPr="00D742BC" w:rsidRDefault="004E5A2E" w:rsidP="004E5A2E">
      <w:pPr>
        <w:ind w:right="-7"/>
        <w:rPr>
          <w:rFonts w:ascii="Times New Roman" w:eastAsia="Times New Roman" w:hAnsi="Times New Roman"/>
          <w:sz w:val="20"/>
          <w:lang w:bidi="en-US"/>
        </w:rPr>
      </w:pPr>
      <w:r w:rsidRPr="00D742BC">
        <w:rPr>
          <w:rFonts w:ascii="Times New Roman" w:eastAsia="Times New Roman" w:hAnsi="Times New Roman"/>
          <w:sz w:val="20"/>
          <w:lang w:bidi="en-US"/>
        </w:rPr>
        <w:t xml:space="preserve">When a classified employee is additionally employed by the </w:t>
      </w:r>
      <w:r>
        <w:rPr>
          <w:rFonts w:ascii="Times New Roman" w:eastAsia="Times New Roman" w:hAnsi="Times New Roman"/>
          <w:sz w:val="20"/>
          <w:lang w:bidi="en-US"/>
        </w:rPr>
        <w:t>School</w:t>
      </w:r>
      <w:r w:rsidRPr="00D742BC">
        <w:rPr>
          <w:rFonts w:ascii="Times New Roman" w:eastAsia="Times New Roman" w:hAnsi="Times New Roman"/>
          <w:sz w:val="20"/>
          <w:lang w:bidi="en-US"/>
        </w:rPr>
        <w:t xml:space="preserve"> by a contract for a second classified position or to perform supplementary duties for a stipend or multiplier, the duties, expectations, and obligations of the primary position employment contract shall prevail over all other employment duties </w:t>
      </w:r>
      <w:r>
        <w:rPr>
          <w:rFonts w:ascii="Times New Roman" w:eastAsia="Times New Roman" w:hAnsi="Times New Roman"/>
          <w:sz w:val="20"/>
          <w:lang w:bidi="en-US"/>
        </w:rPr>
        <w:t>unless the needs of the school</w:t>
      </w:r>
      <w:r w:rsidRPr="00D742BC">
        <w:rPr>
          <w:rFonts w:ascii="Times New Roman" w:eastAsia="Times New Roman" w:hAnsi="Times New Roman"/>
          <w:sz w:val="20"/>
          <w:lang w:bidi="en-US"/>
        </w:rPr>
        <w:t xml:space="preserve"> dictate otherwise. If there is a conflict between the expectations of the primary position and any other contracted position, the employee shall notify the </w:t>
      </w:r>
      <w:r>
        <w:rPr>
          <w:rFonts w:ascii="Times New Roman" w:eastAsia="Times New Roman" w:hAnsi="Times New Roman"/>
          <w:sz w:val="20"/>
          <w:lang w:bidi="en-US"/>
        </w:rPr>
        <w:t xml:space="preserve">Director </w:t>
      </w:r>
      <w:r w:rsidRPr="00D742BC">
        <w:rPr>
          <w:rFonts w:ascii="Times New Roman" w:eastAsia="Times New Roman" w:hAnsi="Times New Roman"/>
          <w:sz w:val="20"/>
          <w:lang w:bidi="en-US"/>
        </w:rPr>
        <w:t xml:space="preserve">as far in advance as is practicable. The </w:t>
      </w:r>
      <w:r>
        <w:rPr>
          <w:rFonts w:ascii="Times New Roman" w:eastAsia="Times New Roman" w:hAnsi="Times New Roman"/>
          <w:sz w:val="20"/>
          <w:lang w:bidi="en-US"/>
        </w:rPr>
        <w:t>Director</w:t>
      </w:r>
      <w:r w:rsidRPr="00D742BC">
        <w:rPr>
          <w:rFonts w:ascii="Times New Roman" w:eastAsia="Times New Roman" w:hAnsi="Times New Roman"/>
          <w:sz w:val="20"/>
          <w:lang w:bidi="en-US"/>
        </w:rPr>
        <w:t xml:space="preserve"> shall det</w:t>
      </w:r>
      <w:r>
        <w:rPr>
          <w:rFonts w:ascii="Times New Roman" w:eastAsia="Times New Roman" w:hAnsi="Times New Roman"/>
          <w:sz w:val="20"/>
          <w:lang w:bidi="en-US"/>
        </w:rPr>
        <w:t>ermine the needs of the school</w:t>
      </w:r>
      <w:r w:rsidRPr="00D742BC">
        <w:rPr>
          <w:rFonts w:ascii="Times New Roman" w:eastAsia="Times New Roman" w:hAnsi="Times New Roman"/>
          <w:sz w:val="20"/>
          <w:lang w:bidi="en-US"/>
        </w:rPr>
        <w:t xml:space="preserve"> on a case-by-case basis and rule accordingly. The </w:t>
      </w:r>
      <w:r>
        <w:rPr>
          <w:rFonts w:ascii="Times New Roman" w:eastAsia="Times New Roman" w:hAnsi="Times New Roman"/>
          <w:sz w:val="20"/>
          <w:lang w:bidi="en-US"/>
        </w:rPr>
        <w:t>Director’</w:t>
      </w:r>
      <w:r w:rsidRPr="00D742BC">
        <w:rPr>
          <w:rFonts w:ascii="Times New Roman" w:eastAsia="Times New Roman" w:hAnsi="Times New Roman"/>
          <w:sz w:val="20"/>
          <w:lang w:bidi="en-US"/>
        </w:rPr>
        <w:t>s decision is final with no appeal to the School Board. Frequent conflicts or scheduling problems could lead to the non-renewal or termination of the conflicting contract of employment or the contract to perform the supplementary duties.</w:t>
      </w:r>
    </w:p>
    <w:p w:rsidR="004E5A2E" w:rsidRPr="00D742BC" w:rsidRDefault="004E5A2E" w:rsidP="004E5A2E">
      <w:pPr>
        <w:ind w:right="-7"/>
        <w:rPr>
          <w:rFonts w:ascii="Times New Roman" w:eastAsia="Times New Roman" w:hAnsi="Times New Roman"/>
          <w:sz w:val="20"/>
          <w:lang w:bidi="en-US"/>
        </w:rPr>
      </w:pPr>
    </w:p>
    <w:p w:rsidR="004E5A2E" w:rsidRPr="00D742BC" w:rsidRDefault="004E5A2E" w:rsidP="004E5A2E">
      <w:pPr>
        <w:ind w:right="-7"/>
        <w:rPr>
          <w:rFonts w:ascii="Times New Roman" w:eastAsia="Times New Roman" w:hAnsi="Times New Roman"/>
          <w:sz w:val="20"/>
          <w:lang w:bidi="en-US"/>
        </w:rPr>
      </w:pPr>
      <w:r w:rsidRPr="00D742BC">
        <w:rPr>
          <w:rFonts w:ascii="Times New Roman" w:eastAsia="Times New Roman" w:hAnsi="Times New Roman"/>
          <w:sz w:val="20"/>
          <w:lang w:bidi="en-US"/>
        </w:rPr>
        <w:t>For employees who work t</w:t>
      </w:r>
      <w:r>
        <w:rPr>
          <w:rFonts w:ascii="Times New Roman" w:eastAsia="Times New Roman" w:hAnsi="Times New Roman"/>
          <w:sz w:val="20"/>
          <w:lang w:bidi="en-US"/>
        </w:rPr>
        <w:t>wo or more jobs for the School</w:t>
      </w:r>
      <w:r w:rsidRPr="00D742BC">
        <w:rPr>
          <w:rFonts w:ascii="Times New Roman" w:eastAsia="Times New Roman" w:hAnsi="Times New Roman"/>
          <w:sz w:val="20"/>
          <w:lang w:bidi="en-US"/>
        </w:rPr>
        <w:t xml:space="preserve">, the </w:t>
      </w:r>
      <w:r>
        <w:rPr>
          <w:rFonts w:ascii="Times New Roman" w:eastAsia="Times New Roman" w:hAnsi="Times New Roman"/>
          <w:sz w:val="20"/>
          <w:lang w:bidi="en-US"/>
        </w:rPr>
        <w:t>Director</w:t>
      </w:r>
      <w:r w:rsidRPr="00D742BC">
        <w:rPr>
          <w:rFonts w:ascii="Times New Roman" w:eastAsia="Times New Roman" w:hAnsi="Times New Roman"/>
          <w:sz w:val="20"/>
          <w:lang w:bidi="en-US"/>
        </w:rPr>
        <w:t xml:space="preserve"> shall specify which is the employee's primary job. If circumstances change, the determination can be changed to reflect t</w:t>
      </w:r>
      <w:r>
        <w:rPr>
          <w:rFonts w:ascii="Times New Roman" w:eastAsia="Times New Roman" w:hAnsi="Times New Roman"/>
          <w:sz w:val="20"/>
          <w:lang w:bidi="en-US"/>
        </w:rPr>
        <w:t>he current needs of the School</w:t>
      </w:r>
      <w:r w:rsidRPr="00D742BC">
        <w:rPr>
          <w:rFonts w:ascii="Times New Roman" w:eastAsia="Times New Roman" w:hAnsi="Times New Roman"/>
          <w:sz w:val="20"/>
          <w:lang w:bidi="en-US"/>
        </w:rPr>
        <w:t>. Furthermore, if on any given day, one of the employee's jobs requires more hours worked than is custo</w:t>
      </w:r>
      <w:r>
        <w:rPr>
          <w:rFonts w:ascii="Times New Roman" w:eastAsia="Times New Roman" w:hAnsi="Times New Roman"/>
          <w:sz w:val="20"/>
          <w:lang w:bidi="en-US"/>
        </w:rPr>
        <w:t>mary, the School</w:t>
      </w:r>
      <w:r w:rsidRPr="00D742BC">
        <w:rPr>
          <w:rFonts w:ascii="Times New Roman" w:eastAsia="Times New Roman" w:hAnsi="Times New Roman"/>
          <w:sz w:val="20"/>
          <w:lang w:bidi="en-US"/>
        </w:rPr>
        <w:t xml:space="preserve"> reserves the right to lessen the number of hours the employee may work in his/her other job such that the employee does not exceed forty (40) hours worked in that week.</w:t>
      </w:r>
    </w:p>
    <w:p w:rsidR="004E5A2E" w:rsidRPr="00D742BC" w:rsidRDefault="004E5A2E" w:rsidP="004E5A2E">
      <w:pPr>
        <w:ind w:right="-7"/>
        <w:rPr>
          <w:rFonts w:ascii="Times New Roman" w:eastAsia="Times New Roman" w:hAnsi="Times New Roman"/>
          <w:sz w:val="20"/>
          <w:lang w:bidi="en-US"/>
        </w:rPr>
      </w:pPr>
    </w:p>
    <w:p w:rsidR="004E5A2E" w:rsidRPr="00D742BC" w:rsidRDefault="004E5A2E" w:rsidP="004E5A2E">
      <w:pPr>
        <w:rPr>
          <w:rFonts w:ascii="Times New Roman" w:eastAsia="Times New Roman" w:hAnsi="Times New Roman"/>
          <w:sz w:val="20"/>
        </w:rPr>
      </w:pPr>
      <w:r w:rsidRPr="00D742BC">
        <w:rPr>
          <w:rFonts w:ascii="Times New Roman" w:eastAsia="Times New Roman" w:hAnsi="Times New Roman"/>
          <w:b/>
          <w:sz w:val="20"/>
        </w:rPr>
        <w:t>Sick Leave and Outside Employment</w:t>
      </w:r>
    </w:p>
    <w:p w:rsidR="004E5A2E" w:rsidRPr="00D742BC" w:rsidRDefault="004E5A2E" w:rsidP="004E5A2E">
      <w:pPr>
        <w:rPr>
          <w:rFonts w:ascii="Times New Roman" w:eastAsia="Times New Roman" w:hAnsi="Times New Roman"/>
          <w:sz w:val="20"/>
        </w:rPr>
      </w:pPr>
    </w:p>
    <w:p w:rsidR="004E5A2E" w:rsidRPr="00D742BC" w:rsidRDefault="004E5A2E" w:rsidP="004E5A2E">
      <w:pPr>
        <w:ind w:right="-7"/>
        <w:rPr>
          <w:rFonts w:ascii="Times New Roman" w:eastAsia="Times New Roman" w:hAnsi="Times New Roman"/>
          <w:sz w:val="20"/>
          <w:lang w:bidi="en-US"/>
        </w:rPr>
      </w:pPr>
      <w:r w:rsidRPr="00D742BC">
        <w:rPr>
          <w:rFonts w:ascii="Times New Roman" w:eastAsia="Times New Roman" w:hAnsi="Times New Roman"/>
          <w:sz w:val="20"/>
          <w:lang w:bidi="en-US"/>
        </w:rPr>
        <w:t xml:space="preserve">Sick leave related absence from work (e.g. sick leave for personal or family illness or accident, Workers Comp, and FMLA) inherently means the employee is also incapable of working at any source of outside employment. Except as provided in policy 8.26, if an employee who works a non-district job while taking district sick leave for personal or family illness or accident, Workers Comp, or FMLA shall be subject to discipline up to and including termination. </w:t>
      </w:r>
    </w:p>
    <w:p w:rsidR="004E5A2E" w:rsidRPr="004B4023" w:rsidRDefault="004E5A2E" w:rsidP="004E5A2E">
      <w:pPr>
        <w:pStyle w:val="NoSpacing"/>
        <w:rPr>
          <w:color w:val="auto"/>
          <w:sz w:val="20"/>
        </w:rPr>
      </w:pPr>
    </w:p>
    <w:p w:rsidR="004E5A2E" w:rsidRPr="004B4023" w:rsidRDefault="004E5A2E" w:rsidP="004E5A2E">
      <w:pPr>
        <w:pStyle w:val="NoSpacing"/>
        <w:rPr>
          <w:color w:val="auto"/>
          <w:sz w:val="20"/>
        </w:rPr>
      </w:pPr>
    </w:p>
    <w:p w:rsidR="004E5A2E" w:rsidRDefault="004E5A2E" w:rsidP="004E5A2E">
      <w:pPr>
        <w:pStyle w:val="NoSpacing"/>
        <w:rPr>
          <w:color w:val="auto"/>
          <w:sz w:val="20"/>
        </w:rPr>
      </w:pPr>
      <w:r w:rsidRPr="004B4023">
        <w:rPr>
          <w:color w:val="auto"/>
          <w:sz w:val="20"/>
        </w:rPr>
        <w:t xml:space="preserve">Cross References: </w:t>
      </w:r>
      <w:r w:rsidRPr="004B4023">
        <w:rPr>
          <w:color w:val="auto"/>
          <w:sz w:val="20"/>
        </w:rPr>
        <w:tab/>
      </w:r>
      <w:bookmarkStart w:id="59" w:name="_Toc52699256"/>
      <w:bookmarkStart w:id="60" w:name="_Toc52699498"/>
      <w:bookmarkStart w:id="61" w:name="_Toc52699573"/>
      <w:bookmarkStart w:id="62" w:name="_Toc171502438"/>
      <w:r w:rsidRPr="004B4023">
        <w:rPr>
          <w:color w:val="auto"/>
          <w:sz w:val="20"/>
        </w:rPr>
        <w:t>8.5—CLASSIFIED EMPLOYEES SICK LEAVE</w:t>
      </w:r>
      <w:bookmarkEnd w:id="59"/>
      <w:bookmarkEnd w:id="60"/>
      <w:bookmarkEnd w:id="61"/>
      <w:bookmarkEnd w:id="62"/>
    </w:p>
    <w:p w:rsidR="004E5A2E" w:rsidRDefault="004E5A2E" w:rsidP="004E5A2E">
      <w:pPr>
        <w:pStyle w:val="NoSpacing"/>
        <w:rPr>
          <w:color w:val="auto"/>
          <w:sz w:val="20"/>
        </w:rPr>
      </w:pPr>
      <w:r>
        <w:rPr>
          <w:color w:val="auto"/>
          <w:sz w:val="20"/>
        </w:rPr>
        <w:tab/>
      </w:r>
      <w:r>
        <w:rPr>
          <w:color w:val="auto"/>
          <w:sz w:val="20"/>
        </w:rPr>
        <w:tab/>
      </w:r>
      <w:r w:rsidRPr="004B4023">
        <w:rPr>
          <w:color w:val="auto"/>
          <w:sz w:val="20"/>
        </w:rPr>
        <w:t>8.23—CLASSIFIED PERSONNEL FAMILY MEDICAL LEAVE</w:t>
      </w:r>
    </w:p>
    <w:p w:rsidR="004E5A2E" w:rsidRDefault="004E5A2E" w:rsidP="004E5A2E">
      <w:pPr>
        <w:pStyle w:val="NoSpacing"/>
        <w:rPr>
          <w:color w:val="auto"/>
          <w:sz w:val="20"/>
        </w:rPr>
      </w:pPr>
      <w:r>
        <w:rPr>
          <w:color w:val="auto"/>
          <w:sz w:val="20"/>
        </w:rPr>
        <w:tab/>
      </w:r>
      <w:r>
        <w:rPr>
          <w:color w:val="auto"/>
          <w:sz w:val="20"/>
        </w:rPr>
        <w:tab/>
      </w:r>
      <w:r w:rsidRPr="004B4023">
        <w:rPr>
          <w:color w:val="auto"/>
          <w:sz w:val="20"/>
        </w:rPr>
        <w:t xml:space="preserve">8.36—CLASSIFIED PERSONNEL WORKPLACE INJURIES AND WORKERS’ </w:t>
      </w:r>
    </w:p>
    <w:p w:rsidR="004E5A2E" w:rsidRPr="004B4023" w:rsidRDefault="004E5A2E" w:rsidP="004E5A2E">
      <w:pPr>
        <w:pStyle w:val="NoSpacing"/>
        <w:rPr>
          <w:color w:val="auto"/>
          <w:sz w:val="20"/>
        </w:rPr>
      </w:pPr>
      <w:r>
        <w:rPr>
          <w:color w:val="auto"/>
          <w:sz w:val="20"/>
        </w:rPr>
        <w:tab/>
      </w:r>
      <w:r>
        <w:rPr>
          <w:color w:val="auto"/>
          <w:sz w:val="20"/>
        </w:rPr>
        <w:tab/>
      </w:r>
      <w:r>
        <w:rPr>
          <w:color w:val="auto"/>
          <w:sz w:val="20"/>
        </w:rPr>
        <w:tab/>
      </w:r>
      <w:r w:rsidRPr="004B4023">
        <w:rPr>
          <w:color w:val="auto"/>
          <w:sz w:val="20"/>
        </w:rPr>
        <w:t>COMPENSATION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6-24-106, 107, 111</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Pr>
          <w:rFonts w:ascii="Times New Roman" w:hAnsi="Times New Roman"/>
          <w:spacing w:val="-8"/>
          <w:sz w:val="20"/>
        </w:rPr>
        <w:tab/>
        <w:t>March 18, 2014</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rPr>
      </w:pPr>
      <w:bookmarkStart w:id="63" w:name="_Toc532092575"/>
      <w:bookmarkStart w:id="64" w:name="_Toc535386280"/>
      <w:bookmarkStart w:id="65" w:name="_Toc535390995"/>
      <w:bookmarkStart w:id="66" w:name="_Toc535987626"/>
      <w:bookmarkStart w:id="67" w:name="_Toc30222390"/>
      <w:r w:rsidRPr="00275436">
        <w:rPr>
          <w:rFonts w:ascii="Times New Roman" w:hAnsi="Times New Roman"/>
          <w:b/>
          <w:sz w:val="20"/>
        </w:rPr>
        <w:t>8.13— CLASSIFIED PERSONNEL EMPLOYMENT</w:t>
      </w:r>
      <w:bookmarkEnd w:id="63"/>
      <w:bookmarkEnd w:id="64"/>
      <w:bookmarkEnd w:id="65"/>
      <w:bookmarkEnd w:id="66"/>
      <w:bookmarkEnd w:id="67"/>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All prospective employees must fill out an application form provided by the school, in addition to any resume provided, all of </w:t>
      </w:r>
      <w:r>
        <w:rPr>
          <w:rFonts w:ascii="Times New Roman" w:hAnsi="Times New Roman"/>
          <w:spacing w:val="-8"/>
          <w:sz w:val="20"/>
        </w:rPr>
        <w:t xml:space="preserve">the </w:t>
      </w:r>
      <w:r w:rsidRPr="00275436">
        <w:rPr>
          <w:rFonts w:ascii="Times New Roman" w:hAnsi="Times New Roman"/>
          <w:spacing w:val="-8"/>
          <w:sz w:val="20"/>
        </w:rPr>
        <w:t xml:space="preserve">information </w:t>
      </w:r>
      <w:r>
        <w:rPr>
          <w:rFonts w:ascii="Times New Roman" w:hAnsi="Times New Roman"/>
          <w:spacing w:val="-8"/>
          <w:sz w:val="20"/>
        </w:rPr>
        <w:t xml:space="preserve">provided </w:t>
      </w:r>
      <w:r w:rsidRPr="00275436">
        <w:rPr>
          <w:rFonts w:ascii="Times New Roman" w:hAnsi="Times New Roman"/>
          <w:spacing w:val="-8"/>
          <w:sz w:val="20"/>
        </w:rPr>
        <w:t>is to be placed in the personnel file of those employed.</w:t>
      </w:r>
    </w:p>
    <w:p w:rsidR="004E5A2E" w:rsidRPr="00275436" w:rsidRDefault="004E5A2E" w:rsidP="004E5A2E">
      <w:pPr>
        <w:rPr>
          <w:rFonts w:ascii="Times New Roman" w:hAnsi="Times New Roman"/>
          <w:spacing w:val="-8"/>
          <w:sz w:val="20"/>
        </w:rPr>
      </w:pPr>
    </w:p>
    <w:p w:rsidR="004E5A2E" w:rsidRDefault="004E5A2E" w:rsidP="004E5A2E">
      <w:pPr>
        <w:rPr>
          <w:rFonts w:ascii="Times New Roman" w:hAnsi="Times New Roman"/>
          <w:spacing w:val="-8"/>
          <w:sz w:val="20"/>
        </w:rPr>
      </w:pPr>
      <w:r w:rsidRPr="00275436">
        <w:rPr>
          <w:rFonts w:ascii="Times New Roman" w:hAnsi="Times New Roman"/>
          <w:spacing w:val="-8"/>
          <w:sz w:val="20"/>
        </w:rPr>
        <w:t>If the employee provides false or misleading information, or if he withholds information to the same effect, it may be grounds for dismissal.  In partic</w:t>
      </w:r>
      <w:r>
        <w:rPr>
          <w:rFonts w:ascii="Times New Roman" w:hAnsi="Times New Roman"/>
          <w:spacing w:val="-8"/>
          <w:sz w:val="20"/>
        </w:rPr>
        <w:t>ular, it will be considered a ma</w:t>
      </w:r>
      <w:r w:rsidRPr="00275436">
        <w:rPr>
          <w:rFonts w:ascii="Times New Roman" w:hAnsi="Times New Roman"/>
          <w:spacing w:val="-8"/>
          <w:sz w:val="20"/>
        </w:rPr>
        <w:t>terial misrepresentation and grounds for termination of contract of employment if an employee’s application information is discovered to be other than as was represented by the employee, either in writing on application materials or in the form of representations made to the school.</w:t>
      </w:r>
    </w:p>
    <w:p w:rsidR="004E5A2E" w:rsidRDefault="004E5A2E" w:rsidP="004E5A2E">
      <w:pPr>
        <w:rPr>
          <w:rFonts w:ascii="Times New Roman" w:hAnsi="Times New Roman"/>
          <w:spacing w:val="-8"/>
          <w:sz w:val="20"/>
        </w:rPr>
      </w:pPr>
    </w:p>
    <w:p w:rsidR="004E5A2E" w:rsidRPr="004B4023" w:rsidRDefault="004E5A2E" w:rsidP="004E5A2E">
      <w:pPr>
        <w:rPr>
          <w:rFonts w:ascii="Times New Roman" w:eastAsia="Times New Roman" w:hAnsi="Times New Roman"/>
          <w:sz w:val="20"/>
        </w:rPr>
      </w:pPr>
      <w:r w:rsidRPr="004B4023">
        <w:rPr>
          <w:rFonts w:ascii="Times New Roman" w:eastAsia="Times New Roman" w:hAnsi="Times New Roman"/>
          <w:sz w:val="20"/>
        </w:rPr>
        <w:t>It is grounds for termination of contract of employment if an employee fails a criminal background check or receives a true report on the Child Maltreatment Central Registry check.</w:t>
      </w:r>
    </w:p>
    <w:p w:rsidR="004E5A2E" w:rsidRPr="004B4023" w:rsidRDefault="004E5A2E" w:rsidP="004E5A2E">
      <w:pPr>
        <w:rPr>
          <w:rFonts w:ascii="Times New Roman" w:eastAsia="Times New Roman" w:hAnsi="Times New Roman"/>
          <w:sz w:val="20"/>
        </w:rPr>
      </w:pPr>
    </w:p>
    <w:p w:rsidR="004E5A2E" w:rsidRPr="004B4023" w:rsidRDefault="004E5A2E" w:rsidP="004E5A2E">
      <w:pPr>
        <w:rPr>
          <w:rFonts w:ascii="Times New Roman" w:hAnsi="Times New Roman"/>
          <w:sz w:val="20"/>
        </w:rPr>
      </w:pPr>
      <w:r w:rsidRPr="004B4023">
        <w:rPr>
          <w:rFonts w:ascii="Times New Roman" w:hAnsi="Times New Roman"/>
          <w:sz w:val="20"/>
        </w:rPr>
        <w:t xml:space="preserve">An employee who receives notification of a failure to pass a criminal background check or a true result on the Child Maltreatment Central Registry check shall have thirty (30) days following the notification to submit to the superintendant, or designee,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 </w:t>
      </w:r>
    </w:p>
    <w:p w:rsidR="004E5A2E" w:rsidRPr="00275436" w:rsidRDefault="004E5A2E" w:rsidP="004E5A2E">
      <w:pPr>
        <w:rPr>
          <w:rFonts w:ascii="Times New Roman" w:hAnsi="Times New Roman"/>
          <w:spacing w:val="-8"/>
          <w:sz w:val="20"/>
        </w:rPr>
      </w:pPr>
    </w:p>
    <w:p w:rsidR="004E5A2E" w:rsidRPr="00275436" w:rsidRDefault="004E5A2E" w:rsidP="004E5A2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pacing w:val="-8"/>
          <w:sz w:val="20"/>
        </w:rPr>
      </w:pPr>
      <w:r w:rsidRPr="00275436">
        <w:rPr>
          <w:rFonts w:ascii="Times New Roman" w:hAnsi="Times New Roman"/>
          <w:spacing w:val="-8"/>
          <w:sz w:val="20"/>
        </w:rPr>
        <w:t>The School is an equal opportunity employer and shall not discriminate on the grounds of race, color, religion, national origin, sex, age, or disability.</w:t>
      </w:r>
    </w:p>
    <w:p w:rsidR="004E5A2E" w:rsidRDefault="004E5A2E" w:rsidP="004E5A2E">
      <w:pPr>
        <w:rPr>
          <w:rFonts w:ascii="Times New Roman" w:hAnsi="Times New Roman"/>
          <w:spacing w:val="-8"/>
          <w:sz w:val="20"/>
        </w:rPr>
      </w:pPr>
    </w:p>
    <w:p w:rsidR="004E5A2E" w:rsidRPr="004B4023" w:rsidRDefault="004E5A2E" w:rsidP="004E5A2E">
      <w:pPr>
        <w:ind w:right="-1"/>
        <w:rPr>
          <w:rFonts w:ascii="Times New Roman" w:eastAsia="Times New Roman" w:hAnsi="Times New Roman"/>
          <w:sz w:val="20"/>
        </w:rPr>
      </w:pPr>
      <w:r w:rsidRPr="004B4023">
        <w:rPr>
          <w:rFonts w:ascii="Times New Roman" w:eastAsia="Times New Roman" w:hAnsi="Times New Roman"/>
          <w:sz w:val="20"/>
        </w:rPr>
        <w:t xml:space="preserve">In accordance with Arkansas law, the </w:t>
      </w:r>
      <w:r>
        <w:rPr>
          <w:rFonts w:ascii="Times New Roman" w:eastAsia="Times New Roman" w:hAnsi="Times New Roman"/>
          <w:sz w:val="20"/>
        </w:rPr>
        <w:t>School</w:t>
      </w:r>
      <w:r w:rsidRPr="004B4023">
        <w:rPr>
          <w:rFonts w:ascii="Times New Roman" w:eastAsia="Times New Roman" w:hAnsi="Times New Roman"/>
          <w:sz w:val="20"/>
        </w:rPr>
        <w:t xml:space="preserve"> provides a veteran preference to applicants who qualify for one of the following categories: </w:t>
      </w:r>
    </w:p>
    <w:p w:rsidR="004E5A2E" w:rsidRPr="004B4023" w:rsidRDefault="004E5A2E" w:rsidP="004E5A2E">
      <w:pPr>
        <w:numPr>
          <w:ilvl w:val="0"/>
          <w:numId w:val="28"/>
        </w:numPr>
        <w:ind w:left="360" w:right="-1"/>
        <w:rPr>
          <w:rFonts w:ascii="Times New Roman" w:eastAsia="Times New Roman" w:hAnsi="Times New Roman"/>
          <w:sz w:val="20"/>
        </w:rPr>
      </w:pPr>
      <w:r w:rsidRPr="004B4023">
        <w:rPr>
          <w:rFonts w:ascii="Times New Roman" w:eastAsia="Times New Roman" w:hAnsi="Times New Roman"/>
          <w:sz w:val="20"/>
        </w:rPr>
        <w:t xml:space="preserve">a veteran without a service-connected disability; </w:t>
      </w:r>
    </w:p>
    <w:p w:rsidR="004E5A2E" w:rsidRPr="004B4023" w:rsidRDefault="004E5A2E" w:rsidP="004E5A2E">
      <w:pPr>
        <w:numPr>
          <w:ilvl w:val="0"/>
          <w:numId w:val="28"/>
        </w:numPr>
        <w:ind w:left="360" w:right="-1"/>
        <w:rPr>
          <w:rFonts w:ascii="Times New Roman" w:eastAsia="Times New Roman" w:hAnsi="Times New Roman"/>
          <w:sz w:val="20"/>
        </w:rPr>
      </w:pPr>
      <w:r w:rsidRPr="004B4023">
        <w:rPr>
          <w:rFonts w:ascii="Times New Roman" w:eastAsia="Times New Roman" w:hAnsi="Times New Roman"/>
          <w:sz w:val="20"/>
        </w:rPr>
        <w:t xml:space="preserve">a veteran with a service-connected disability; </w:t>
      </w:r>
    </w:p>
    <w:p w:rsidR="004E5A2E" w:rsidRPr="004B4023" w:rsidRDefault="004E5A2E" w:rsidP="004E5A2E">
      <w:pPr>
        <w:numPr>
          <w:ilvl w:val="0"/>
          <w:numId w:val="28"/>
        </w:numPr>
        <w:ind w:left="360" w:right="-1"/>
        <w:rPr>
          <w:rFonts w:ascii="Times New Roman" w:eastAsia="Times New Roman" w:hAnsi="Times New Roman"/>
          <w:sz w:val="20"/>
        </w:rPr>
      </w:pPr>
      <w:r w:rsidRPr="004B4023">
        <w:rPr>
          <w:rFonts w:ascii="Times New Roman" w:eastAsia="Times New Roman" w:hAnsi="Times New Roman"/>
          <w:sz w:val="20"/>
        </w:rPr>
        <w:t>a deceased veteran’s spouse who is unmarried throughout the hiring process; or</w:t>
      </w:r>
    </w:p>
    <w:p w:rsidR="004E5A2E" w:rsidRPr="004B4023" w:rsidRDefault="004E5A2E" w:rsidP="004E5A2E">
      <w:pPr>
        <w:ind w:right="-1"/>
        <w:jc w:val="center"/>
        <w:rPr>
          <w:rFonts w:ascii="Times New Roman" w:eastAsia="Times New Roman" w:hAnsi="Times New Roman"/>
          <w:sz w:val="20"/>
        </w:rPr>
      </w:pPr>
    </w:p>
    <w:p w:rsidR="004E5A2E" w:rsidRPr="004B4023" w:rsidRDefault="004E5A2E" w:rsidP="004E5A2E">
      <w:pPr>
        <w:ind w:right="-1"/>
        <w:rPr>
          <w:rFonts w:ascii="Times New Roman" w:eastAsia="Times New Roman" w:hAnsi="Times New Roman"/>
          <w:sz w:val="20"/>
        </w:rPr>
      </w:pPr>
      <w:r w:rsidRPr="004B4023">
        <w:rPr>
          <w:rFonts w:ascii="Times New Roman" w:eastAsia="Times New Roman" w:hAnsi="Times New Roman"/>
          <w:sz w:val="20"/>
        </w:rPr>
        <w:t xml:space="preserve">For purposes of this policy, “veteran” is defined as: </w:t>
      </w:r>
    </w:p>
    <w:p w:rsidR="004E5A2E" w:rsidRPr="004B4023" w:rsidRDefault="004E5A2E" w:rsidP="004E5A2E">
      <w:pPr>
        <w:numPr>
          <w:ilvl w:val="0"/>
          <w:numId w:val="29"/>
        </w:numPr>
        <w:rPr>
          <w:rFonts w:ascii="Times New Roman" w:hAnsi="Times New Roman"/>
          <w:sz w:val="20"/>
        </w:rPr>
      </w:pPr>
      <w:r w:rsidRPr="004B4023">
        <w:rPr>
          <w:rFonts w:ascii="Times New Roman" w:hAnsi="Times New Roman"/>
          <w:sz w:val="20"/>
        </w:rPr>
        <w:t>A person honorably discharged from a tour of active duty, other than active duty for training only, with the armed forces of the United States; or</w:t>
      </w:r>
    </w:p>
    <w:p w:rsidR="004E5A2E" w:rsidRPr="004B4023" w:rsidRDefault="004E5A2E" w:rsidP="004E5A2E">
      <w:pPr>
        <w:numPr>
          <w:ilvl w:val="0"/>
          <w:numId w:val="29"/>
        </w:numPr>
        <w:rPr>
          <w:rFonts w:ascii="Times New Roman" w:hAnsi="Times New Roman"/>
          <w:sz w:val="20"/>
        </w:rPr>
      </w:pPr>
      <w:r w:rsidRPr="004B4023">
        <w:rPr>
          <w:rFonts w:ascii="Times New Roman" w:hAnsi="Times New Roman"/>
          <w:sz w:val="20"/>
        </w:rPr>
        <w:t>Any person who has served honorably in the National Guard or reserve forces of the United States for a period of at least six (6) years, whether or not the person has retired or been discharged.</w:t>
      </w:r>
    </w:p>
    <w:p w:rsidR="004E5A2E" w:rsidRPr="004B4023" w:rsidRDefault="004E5A2E" w:rsidP="004E5A2E">
      <w:pPr>
        <w:rPr>
          <w:rFonts w:ascii="Times New Roman" w:hAnsi="Times New Roman"/>
          <w:sz w:val="20"/>
        </w:rPr>
      </w:pPr>
    </w:p>
    <w:p w:rsidR="004E5A2E" w:rsidRPr="004B4023" w:rsidRDefault="004E5A2E" w:rsidP="004E5A2E">
      <w:pPr>
        <w:rPr>
          <w:rFonts w:ascii="Times New Roman" w:hAnsi="Times New Roman"/>
          <w:sz w:val="20"/>
        </w:rPr>
      </w:pPr>
      <w:r w:rsidRPr="004B4023">
        <w:rPr>
          <w:rFonts w:ascii="Times New Roman" w:hAnsi="Times New Roman"/>
          <w:sz w:val="20"/>
        </w:rPr>
        <w:t>In order for an applicant to receive the veterans preference, the applicant must be a citizen and resident of Arkansas, be substantially equally qualified as other applicants and do all of the following:</w:t>
      </w:r>
    </w:p>
    <w:p w:rsidR="004E5A2E" w:rsidRPr="004B4023" w:rsidRDefault="004E5A2E" w:rsidP="004E5A2E">
      <w:pPr>
        <w:numPr>
          <w:ilvl w:val="0"/>
          <w:numId w:val="25"/>
        </w:numPr>
        <w:ind w:left="360"/>
        <w:rPr>
          <w:rFonts w:ascii="Times New Roman" w:hAnsi="Times New Roman"/>
          <w:sz w:val="20"/>
        </w:rPr>
      </w:pPr>
      <w:r w:rsidRPr="004B4023">
        <w:rPr>
          <w:rFonts w:ascii="Times New Roman" w:hAnsi="Times New Roman"/>
          <w:sz w:val="20"/>
        </w:rPr>
        <w:t>Indicate on the employment application the category the applicant qualifies for;</w:t>
      </w:r>
    </w:p>
    <w:p w:rsidR="004E5A2E" w:rsidRPr="004B4023" w:rsidRDefault="004E5A2E" w:rsidP="004E5A2E">
      <w:pPr>
        <w:pStyle w:val="NoSpacing"/>
        <w:numPr>
          <w:ilvl w:val="0"/>
          <w:numId w:val="26"/>
        </w:numPr>
        <w:ind w:left="360"/>
        <w:rPr>
          <w:color w:val="auto"/>
          <w:sz w:val="20"/>
        </w:rPr>
      </w:pPr>
      <w:r w:rsidRPr="004B4023">
        <w:rPr>
          <w:color w:val="auto"/>
          <w:sz w:val="20"/>
        </w:rPr>
        <w:t xml:space="preserve">Attach the following documentation, </w:t>
      </w:r>
      <w:r w:rsidRPr="004B4023">
        <w:rPr>
          <w:b/>
          <w:color w:val="auto"/>
          <w:sz w:val="20"/>
        </w:rPr>
        <w:t>as applicable</w:t>
      </w:r>
      <w:r w:rsidRPr="004B4023">
        <w:rPr>
          <w:color w:val="auto"/>
          <w:sz w:val="20"/>
        </w:rPr>
        <w:t>, to the employment application:</w:t>
      </w:r>
    </w:p>
    <w:p w:rsidR="004E5A2E" w:rsidRPr="004B4023" w:rsidRDefault="004E5A2E" w:rsidP="004E5A2E">
      <w:pPr>
        <w:pStyle w:val="NoSpacing"/>
        <w:numPr>
          <w:ilvl w:val="0"/>
          <w:numId w:val="27"/>
        </w:numPr>
        <w:rPr>
          <w:color w:val="auto"/>
          <w:sz w:val="20"/>
        </w:rPr>
      </w:pPr>
      <w:r w:rsidRPr="004B4023">
        <w:rPr>
          <w:color w:val="auto"/>
          <w:sz w:val="20"/>
        </w:rPr>
        <w:t>Form DD-214 indicating honorable discharge;</w:t>
      </w:r>
    </w:p>
    <w:p w:rsidR="004E5A2E" w:rsidRPr="004B4023" w:rsidRDefault="004E5A2E" w:rsidP="004E5A2E">
      <w:pPr>
        <w:pStyle w:val="NoSpacing"/>
        <w:numPr>
          <w:ilvl w:val="0"/>
          <w:numId w:val="27"/>
        </w:numPr>
        <w:rPr>
          <w:color w:val="auto"/>
          <w:sz w:val="20"/>
        </w:rPr>
      </w:pPr>
      <w:r w:rsidRPr="004B4023">
        <w:rPr>
          <w:color w:val="auto"/>
          <w:sz w:val="20"/>
        </w:rPr>
        <w:t>A letter dated within the last six months from the applicant’s command indicating years of service in the National Guard or Reserve Forces as well as the applicant’s current status;</w:t>
      </w:r>
    </w:p>
    <w:p w:rsidR="004E5A2E" w:rsidRPr="004B4023" w:rsidRDefault="004E5A2E" w:rsidP="004E5A2E">
      <w:pPr>
        <w:pStyle w:val="NoSpacing"/>
        <w:numPr>
          <w:ilvl w:val="0"/>
          <w:numId w:val="27"/>
        </w:numPr>
        <w:rPr>
          <w:color w:val="auto"/>
          <w:sz w:val="20"/>
        </w:rPr>
      </w:pPr>
      <w:r w:rsidRPr="004B4023">
        <w:rPr>
          <w:color w:val="auto"/>
          <w:sz w:val="20"/>
        </w:rPr>
        <w:t>Marriage license;</w:t>
      </w:r>
    </w:p>
    <w:p w:rsidR="004E5A2E" w:rsidRPr="004B4023" w:rsidRDefault="004E5A2E" w:rsidP="004E5A2E">
      <w:pPr>
        <w:pStyle w:val="NoSpacing"/>
        <w:numPr>
          <w:ilvl w:val="0"/>
          <w:numId w:val="27"/>
        </w:numPr>
        <w:rPr>
          <w:color w:val="auto"/>
          <w:sz w:val="20"/>
        </w:rPr>
      </w:pPr>
      <w:r w:rsidRPr="004B4023">
        <w:rPr>
          <w:color w:val="auto"/>
          <w:sz w:val="20"/>
        </w:rPr>
        <w:t xml:space="preserve">Death certificate; </w:t>
      </w:r>
    </w:p>
    <w:p w:rsidR="004E5A2E" w:rsidRPr="004B4023" w:rsidRDefault="004E5A2E" w:rsidP="004E5A2E">
      <w:pPr>
        <w:numPr>
          <w:ilvl w:val="0"/>
          <w:numId w:val="27"/>
        </w:numPr>
        <w:rPr>
          <w:rFonts w:ascii="Times New Roman" w:hAnsi="Times New Roman"/>
          <w:sz w:val="20"/>
        </w:rPr>
      </w:pPr>
      <w:r w:rsidRPr="004B4023">
        <w:rPr>
          <w:rFonts w:ascii="Times New Roman" w:hAnsi="Times New Roman"/>
          <w:sz w:val="20"/>
        </w:rPr>
        <w:t>Disability letter from the Veteran’s Administration (in the case of an applicant with a service-related disability).</w:t>
      </w:r>
    </w:p>
    <w:p w:rsidR="004E5A2E" w:rsidRPr="004B4023" w:rsidRDefault="004E5A2E" w:rsidP="004E5A2E">
      <w:pPr>
        <w:rPr>
          <w:rFonts w:ascii="Times New Roman" w:hAnsi="Times New Roman"/>
          <w:sz w:val="20"/>
        </w:rPr>
      </w:pPr>
    </w:p>
    <w:p w:rsidR="004E5A2E" w:rsidRPr="006F037F" w:rsidRDefault="004E5A2E" w:rsidP="004E5A2E">
      <w:pPr>
        <w:rPr>
          <w:rFonts w:ascii="Times New Roman" w:hAnsi="Times New Roman"/>
          <w:sz w:val="20"/>
        </w:rPr>
      </w:pPr>
      <w:r w:rsidRPr="004B4023">
        <w:rPr>
          <w:rFonts w:ascii="Times New Roman" w:hAnsi="Times New Roman"/>
          <w:sz w:val="20"/>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4E5A2E" w:rsidRPr="004B4023" w:rsidRDefault="004E5A2E" w:rsidP="004E5A2E">
      <w:pPr>
        <w:rPr>
          <w:rFonts w:ascii="Times New Roman" w:hAnsi="Times New Roman"/>
          <w:b/>
          <w:sz w:val="20"/>
        </w:rPr>
      </w:pPr>
    </w:p>
    <w:p w:rsidR="004E5A2E" w:rsidRPr="004B4023" w:rsidRDefault="004E5A2E" w:rsidP="004E5A2E">
      <w:pPr>
        <w:rPr>
          <w:rFonts w:ascii="Times New Roman" w:hAnsi="Times New Roman"/>
          <w:b/>
          <w:sz w:val="20"/>
        </w:rPr>
      </w:pPr>
    </w:p>
    <w:p w:rsidR="004E5A2E" w:rsidRPr="004B4023" w:rsidRDefault="004E5A2E" w:rsidP="004E5A2E">
      <w:pPr>
        <w:rPr>
          <w:rFonts w:ascii="Times New Roman" w:hAnsi="Times New Roman"/>
          <w:sz w:val="20"/>
        </w:rPr>
      </w:pPr>
      <w:r w:rsidRPr="004B4023">
        <w:rPr>
          <w:rFonts w:ascii="Times New Roman" w:eastAsia="Times New Roman" w:hAnsi="Times New Roman"/>
          <w:sz w:val="20"/>
        </w:rPr>
        <w:t>Legal References:</w:t>
      </w:r>
      <w:r w:rsidRPr="004B4023">
        <w:rPr>
          <w:rFonts w:ascii="Times New Roman" w:eastAsia="Times New Roman" w:hAnsi="Times New Roman"/>
          <w:sz w:val="20"/>
        </w:rPr>
        <w:tab/>
      </w:r>
      <w:r w:rsidRPr="004B4023">
        <w:rPr>
          <w:rFonts w:ascii="Times New Roman" w:hAnsi="Times New Roman"/>
          <w:sz w:val="20"/>
        </w:rPr>
        <w:t>A.C.A. § 6-17-414</w:t>
      </w:r>
    </w:p>
    <w:p w:rsidR="004E5A2E" w:rsidRPr="004B4023" w:rsidRDefault="004E5A2E" w:rsidP="004E5A2E">
      <w:pPr>
        <w:ind w:left="2160"/>
        <w:rPr>
          <w:rFonts w:ascii="Times New Roman" w:hAnsi="Times New Roman"/>
          <w:sz w:val="20"/>
        </w:rPr>
      </w:pPr>
      <w:r w:rsidRPr="004B4023">
        <w:rPr>
          <w:rFonts w:ascii="Times New Roman" w:hAnsi="Times New Roman"/>
          <w:sz w:val="20"/>
        </w:rPr>
        <w:t>A.C.A. § 21-3-302</w:t>
      </w:r>
    </w:p>
    <w:p w:rsidR="004E5A2E" w:rsidRPr="004B4023" w:rsidRDefault="004E5A2E" w:rsidP="004E5A2E">
      <w:pPr>
        <w:ind w:left="2160"/>
        <w:rPr>
          <w:rFonts w:ascii="Times New Roman" w:hAnsi="Times New Roman"/>
          <w:sz w:val="20"/>
        </w:rPr>
      </w:pPr>
      <w:r w:rsidRPr="004B4023">
        <w:rPr>
          <w:rFonts w:ascii="Times New Roman" w:hAnsi="Times New Roman"/>
          <w:sz w:val="20"/>
        </w:rPr>
        <w:t>A.C.A. § 21-3-303</w:t>
      </w:r>
    </w:p>
    <w:p w:rsidR="004E5A2E" w:rsidRPr="004B4023" w:rsidRDefault="004E5A2E" w:rsidP="004E5A2E">
      <w:pPr>
        <w:ind w:left="2160"/>
        <w:rPr>
          <w:rFonts w:ascii="Times New Roman" w:hAnsi="Times New Roman"/>
          <w:b/>
          <w:sz w:val="20"/>
        </w:rPr>
      </w:pPr>
      <w:r w:rsidRPr="004B4023">
        <w:rPr>
          <w:rFonts w:ascii="Times New Roman" w:hAnsi="Times New Roman"/>
          <w:sz w:val="20"/>
        </w:rPr>
        <w:t>A.C.A. § 25-19-101 et seq.</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sidR="006F037F">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b/>
          <w:spacing w:val="-8"/>
          <w:sz w:val="20"/>
        </w:rPr>
      </w:pPr>
      <w:r>
        <w:rPr>
          <w:rFonts w:ascii="Times New Roman" w:hAnsi="Times New Roman"/>
          <w:spacing w:val="-8"/>
          <w:sz w:val="20"/>
        </w:rPr>
        <w:t>Last Revised:</w:t>
      </w:r>
      <w:r>
        <w:rPr>
          <w:rFonts w:ascii="Times New Roman" w:hAnsi="Times New Roman"/>
          <w:spacing w:val="-8"/>
          <w:sz w:val="20"/>
        </w:rPr>
        <w:tab/>
      </w:r>
      <w:r w:rsidR="006F037F">
        <w:rPr>
          <w:rFonts w:ascii="Times New Roman" w:hAnsi="Times New Roman"/>
          <w:spacing w:val="-8"/>
          <w:sz w:val="20"/>
        </w:rPr>
        <w:tab/>
      </w:r>
      <w:r>
        <w:rPr>
          <w:rFonts w:ascii="Times New Roman" w:hAnsi="Times New Roman"/>
          <w:spacing w:val="-8"/>
          <w:sz w:val="20"/>
        </w:rPr>
        <w:t>March 18, 2014</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bookmarkStart w:id="68" w:name="_Toc532092576"/>
      <w:bookmarkStart w:id="69" w:name="_Toc535386281"/>
      <w:bookmarkStart w:id="70" w:name="_Toc535390996"/>
      <w:bookmarkStart w:id="71" w:name="_Toc535987627"/>
      <w:bookmarkStart w:id="72" w:name="_Toc30222391"/>
      <w:r>
        <w:rPr>
          <w:rFonts w:ascii="Times New Roman" w:hAnsi="Times New Roman"/>
          <w:b/>
          <w:sz w:val="20"/>
        </w:rPr>
        <w:br w:type="page"/>
      </w:r>
      <w:r w:rsidRPr="00275436">
        <w:rPr>
          <w:rFonts w:ascii="Times New Roman" w:hAnsi="Times New Roman"/>
          <w:b/>
          <w:sz w:val="20"/>
        </w:rPr>
        <w:t>8.14— CLASSIFIED PERSONNEL REIMBURSEMENT OF TRAVEL EXPENSES</w:t>
      </w:r>
      <w:bookmarkEnd w:id="68"/>
      <w:bookmarkEnd w:id="69"/>
      <w:bookmarkEnd w:id="70"/>
      <w:bookmarkEnd w:id="71"/>
      <w:bookmarkEnd w:id="72"/>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employee’s attendance/travel was at the request of the school.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Reimbursement claims must be made on forms provided by the school and must be supported by appropriate, original receipts. Copies of receipts or other documentation are not acceptable, except in extraordinary circumstances.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provisions of policy 7.12-EXPENSE REIMBURSEMENT are incorporated by reference into this policy.</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color w:val="000000"/>
          <w:sz w:val="20"/>
        </w:rPr>
        <w:t>March 15, 2011</w:t>
      </w:r>
      <w:r w:rsidRPr="00275436">
        <w:rPr>
          <w:rFonts w:ascii="Times New Roman" w:hAnsi="Times New Roman"/>
          <w:spacing w:val="-8"/>
          <w:sz w:val="20"/>
        </w:rPr>
        <w:tab/>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Heading1"/>
        <w:ind w:right="0"/>
        <w:jc w:val="left"/>
        <w:rPr>
          <w:rFonts w:ascii="Times New Roman" w:hAnsi="Times New Roman"/>
          <w:spacing w:val="-8"/>
          <w:sz w:val="20"/>
        </w:rPr>
      </w:pPr>
      <w:bookmarkStart w:id="73" w:name="_Toc532092577"/>
      <w:bookmarkStart w:id="74" w:name="_Toc535386282"/>
      <w:bookmarkStart w:id="75" w:name="_Toc535390997"/>
      <w:bookmarkStart w:id="76" w:name="_Toc535987628"/>
      <w:bookmarkStart w:id="77" w:name="_Toc30222392"/>
      <w:r>
        <w:rPr>
          <w:rFonts w:ascii="Times New Roman" w:hAnsi="Times New Roman"/>
          <w:spacing w:val="-8"/>
          <w:sz w:val="20"/>
        </w:rPr>
        <w:br w:type="page"/>
      </w:r>
      <w:r w:rsidRPr="00275436">
        <w:rPr>
          <w:rFonts w:ascii="Times New Roman" w:hAnsi="Times New Roman"/>
          <w:spacing w:val="-8"/>
          <w:sz w:val="20"/>
        </w:rPr>
        <w:t xml:space="preserve">8.15— </w:t>
      </w:r>
      <w:r w:rsidRPr="00275436">
        <w:rPr>
          <w:rFonts w:ascii="Times New Roman" w:hAnsi="Times New Roman"/>
          <w:sz w:val="20"/>
        </w:rPr>
        <w:t>CLASSIFIED</w:t>
      </w:r>
      <w:r w:rsidRPr="00275436">
        <w:rPr>
          <w:rFonts w:ascii="Times New Roman" w:hAnsi="Times New Roman"/>
          <w:spacing w:val="-8"/>
          <w:sz w:val="20"/>
        </w:rPr>
        <w:t xml:space="preserve"> PERSONNEL TOBACCO USE </w:t>
      </w:r>
      <w:bookmarkEnd w:id="73"/>
      <w:bookmarkEnd w:id="74"/>
      <w:bookmarkEnd w:id="75"/>
      <w:bookmarkEnd w:id="76"/>
      <w:bookmarkEnd w:id="77"/>
    </w:p>
    <w:p w:rsidR="004E5A2E" w:rsidRPr="00275436" w:rsidRDefault="004E5A2E" w:rsidP="004E5A2E">
      <w:pPr>
        <w:rPr>
          <w:rFonts w:ascii="Times New Roman" w:hAnsi="Times New Roman"/>
          <w:spacing w:val="-8"/>
          <w:sz w:val="20"/>
        </w:rPr>
      </w:pPr>
    </w:p>
    <w:p w:rsidR="004E5A2E" w:rsidRPr="00081FB8" w:rsidRDefault="004E5A2E" w:rsidP="004E5A2E">
      <w:pPr>
        <w:ind w:right="-3"/>
        <w:rPr>
          <w:rFonts w:ascii="Times New Roman" w:hAnsi="Times New Roman"/>
          <w:sz w:val="20"/>
        </w:rPr>
      </w:pPr>
      <w:r w:rsidRPr="00081FB8">
        <w:rPr>
          <w:rFonts w:ascii="Times New Roman" w:hAnsi="Times New Roman"/>
          <w:sz w:val="20"/>
        </w:rPr>
        <w:t>Smoking or use of tobacco or products containing tobacco in any form (including, but not limited to, cigarettes, cigars, chewing tobacco, and snuff) in or on any real property</w:t>
      </w:r>
      <w:r>
        <w:rPr>
          <w:rFonts w:ascii="Times New Roman" w:hAnsi="Times New Roman"/>
          <w:sz w:val="20"/>
        </w:rPr>
        <w:t xml:space="preserve"> owned or leased by the S</w:t>
      </w:r>
      <w:r w:rsidRPr="00081FB8">
        <w:rPr>
          <w:rFonts w:ascii="Times New Roman" w:hAnsi="Times New Roman"/>
          <w:sz w:val="20"/>
        </w:rPr>
        <w:t xml:space="preserve">chool, including school buses owned or leased by the </w:t>
      </w:r>
      <w:r>
        <w:rPr>
          <w:rFonts w:ascii="Times New Roman" w:hAnsi="Times New Roman"/>
          <w:sz w:val="20"/>
        </w:rPr>
        <w:t>School</w:t>
      </w:r>
      <w:r w:rsidRPr="00081FB8">
        <w:rPr>
          <w:rFonts w:ascii="Times New Roman" w:hAnsi="Times New Roman"/>
          <w:sz w:val="20"/>
        </w:rPr>
        <w:t xml:space="preserve">, or other school vehicles is prohibited. </w:t>
      </w:r>
    </w:p>
    <w:p w:rsidR="004E5A2E" w:rsidRPr="00081FB8" w:rsidRDefault="004E5A2E" w:rsidP="004E5A2E">
      <w:pPr>
        <w:ind w:right="-3"/>
        <w:rPr>
          <w:rFonts w:ascii="Times New Roman" w:hAnsi="Times New Roman"/>
          <w:sz w:val="20"/>
        </w:rPr>
      </w:pPr>
    </w:p>
    <w:p w:rsidR="004E5A2E" w:rsidRPr="00081FB8" w:rsidRDefault="004E5A2E" w:rsidP="004E5A2E">
      <w:pPr>
        <w:rPr>
          <w:rFonts w:ascii="Times New Roman" w:hAnsi="Times New Roman"/>
          <w:sz w:val="20"/>
        </w:rPr>
      </w:pPr>
      <w:r w:rsidRPr="00081FB8">
        <w:rPr>
          <w:rFonts w:ascii="Times New Roman" w:hAnsi="Times New Roman"/>
          <w:sz w:val="20"/>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Violation of this policy by employees shall be grounds for disciplinary action up to, and including, dismissal.</w:t>
      </w:r>
    </w:p>
    <w:p w:rsidR="004E5A2E"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6-21-609</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Pr>
          <w:rFonts w:ascii="Times New Roman" w:hAnsi="Times New Roman"/>
          <w:spacing w:val="-8"/>
          <w:sz w:val="20"/>
        </w:rPr>
        <w:tab/>
        <w:t>July 1, 2013</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pStyle w:val="Heading1"/>
        <w:ind w:right="0"/>
        <w:jc w:val="left"/>
        <w:rPr>
          <w:rFonts w:ascii="Times New Roman" w:hAnsi="Times New Roman"/>
          <w:spacing w:val="-8"/>
          <w:sz w:val="20"/>
        </w:rPr>
      </w:pPr>
      <w:bookmarkStart w:id="78" w:name="_Toc532092578"/>
      <w:bookmarkStart w:id="79" w:name="_Toc535386283"/>
      <w:bookmarkStart w:id="80" w:name="_Toc535390998"/>
      <w:bookmarkStart w:id="81" w:name="_Toc535987629"/>
      <w:bookmarkStart w:id="82" w:name="_Toc30222393"/>
      <w:r>
        <w:rPr>
          <w:rFonts w:ascii="Times New Roman" w:hAnsi="Times New Roman"/>
          <w:spacing w:val="-8"/>
          <w:sz w:val="20"/>
        </w:rPr>
        <w:br w:type="page"/>
      </w:r>
      <w:r w:rsidRPr="00275436">
        <w:rPr>
          <w:rFonts w:ascii="Times New Roman" w:hAnsi="Times New Roman"/>
          <w:spacing w:val="-8"/>
          <w:sz w:val="20"/>
        </w:rPr>
        <w:t>8.16—DRESS OF </w:t>
      </w:r>
      <w:r w:rsidRPr="00275436">
        <w:rPr>
          <w:rFonts w:ascii="Times New Roman" w:hAnsi="Times New Roman"/>
          <w:sz w:val="20"/>
        </w:rPr>
        <w:t>CLASSIFIED</w:t>
      </w:r>
      <w:r w:rsidRPr="00275436">
        <w:rPr>
          <w:rFonts w:ascii="Times New Roman" w:hAnsi="Times New Roman"/>
          <w:spacing w:val="-8"/>
          <w:sz w:val="20"/>
        </w:rPr>
        <w:t xml:space="preserve"> EMPLOYEES</w:t>
      </w:r>
      <w:bookmarkEnd w:id="78"/>
      <w:bookmarkEnd w:id="79"/>
      <w:bookmarkEnd w:id="80"/>
      <w:bookmarkEnd w:id="81"/>
      <w:bookmarkEnd w:id="82"/>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shall ensure that their dress and appearance are professional and appropriate to their positions.</w:t>
      </w:r>
    </w:p>
    <w:p w:rsidR="004E5A2E" w:rsidRDefault="004E5A2E" w:rsidP="004E5A2E">
      <w:pPr>
        <w:rPr>
          <w:rFonts w:ascii="Times New Roman" w:hAnsi="Times New Roman"/>
          <w:spacing w:val="-8"/>
          <w:sz w:val="20"/>
        </w:rPr>
      </w:pPr>
    </w:p>
    <w:p w:rsidR="006F037F" w:rsidRPr="00275436" w:rsidRDefault="006F037F"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b/>
          <w:sz w:val="20"/>
        </w:rPr>
      </w:pPr>
      <w:bookmarkStart w:id="83" w:name="_Toc532092579"/>
      <w:bookmarkStart w:id="84" w:name="_Toc535386284"/>
      <w:bookmarkStart w:id="85" w:name="_Toc535390999"/>
      <w:bookmarkStart w:id="86" w:name="_Toc535987630"/>
      <w:bookmarkStart w:id="87" w:name="_Toc30222394"/>
      <w:r>
        <w:rPr>
          <w:rFonts w:ascii="Times New Roman" w:hAnsi="Times New Roman"/>
          <w:b/>
          <w:sz w:val="20"/>
        </w:rPr>
        <w:br w:type="page"/>
      </w:r>
      <w:r w:rsidRPr="00275436">
        <w:rPr>
          <w:rFonts w:ascii="Times New Roman" w:hAnsi="Times New Roman"/>
          <w:b/>
          <w:sz w:val="20"/>
        </w:rPr>
        <w:t>8.17— CLASSIFIED PERSONNEL POLITICAL ACTIVITY</w:t>
      </w:r>
      <w:bookmarkEnd w:id="83"/>
      <w:bookmarkEnd w:id="84"/>
      <w:bookmarkEnd w:id="85"/>
      <w:bookmarkEnd w:id="86"/>
      <w:bookmarkEnd w:id="87"/>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are free to engage in political activity outside of work hours and to the extent that it does not affect the performance of their duties or adversely affect important working relationships.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It is specifically forbidden for employees to engage in political activities on the school grounds or during work hours. The following activities are forbidden on school property:</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2"/>
        </w:numPr>
        <w:rPr>
          <w:rFonts w:ascii="Times New Roman" w:hAnsi="Times New Roman"/>
          <w:spacing w:val="-8"/>
          <w:sz w:val="20"/>
        </w:rPr>
      </w:pPr>
      <w:r w:rsidRPr="00275436">
        <w:rPr>
          <w:rFonts w:ascii="Times New Roman" w:hAnsi="Times New Roman"/>
          <w:spacing w:val="-8"/>
          <w:sz w:val="20"/>
        </w:rPr>
        <w:t>Using students for preparation or dissemination of campaign materials;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2"/>
        </w:numPr>
        <w:rPr>
          <w:rFonts w:ascii="Times New Roman" w:hAnsi="Times New Roman"/>
          <w:spacing w:val="-8"/>
          <w:sz w:val="20"/>
        </w:rPr>
      </w:pPr>
      <w:r w:rsidRPr="00275436">
        <w:rPr>
          <w:rFonts w:ascii="Times New Roman" w:hAnsi="Times New Roman"/>
          <w:spacing w:val="-8"/>
          <w:sz w:val="20"/>
        </w:rPr>
        <w:t>Distributing political materials;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2"/>
        </w:numPr>
        <w:rPr>
          <w:rFonts w:ascii="Times New Roman" w:hAnsi="Times New Roman"/>
          <w:spacing w:val="-8"/>
          <w:sz w:val="20"/>
        </w:rPr>
      </w:pPr>
      <w:r w:rsidRPr="00275436">
        <w:rPr>
          <w:rFonts w:ascii="Times New Roman" w:hAnsi="Times New Roman"/>
          <w:spacing w:val="-8"/>
          <w:sz w:val="20"/>
        </w:rPr>
        <w:t>Distributing or otherwise seeking signatures on petitions of any kind;</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2"/>
        </w:numPr>
        <w:rPr>
          <w:rFonts w:ascii="Times New Roman" w:hAnsi="Times New Roman"/>
          <w:spacing w:val="-8"/>
          <w:sz w:val="20"/>
        </w:rPr>
      </w:pPr>
      <w:r w:rsidRPr="00275436">
        <w:rPr>
          <w:rFonts w:ascii="Times New Roman" w:hAnsi="Times New Roman"/>
          <w:spacing w:val="-8"/>
          <w:sz w:val="20"/>
        </w:rPr>
        <w:t>Posting political materials; and</w:t>
      </w:r>
    </w:p>
    <w:p w:rsidR="004E5A2E" w:rsidRPr="00275436" w:rsidRDefault="004E5A2E" w:rsidP="004E5A2E">
      <w:pPr>
        <w:rPr>
          <w:rFonts w:ascii="Times New Roman" w:hAnsi="Times New Roman"/>
          <w:b/>
          <w:spacing w:val="-8"/>
          <w:sz w:val="20"/>
        </w:rPr>
      </w:pPr>
    </w:p>
    <w:p w:rsidR="004E5A2E" w:rsidRPr="00275436" w:rsidRDefault="004E5A2E" w:rsidP="004E5A2E">
      <w:pPr>
        <w:numPr>
          <w:ilvl w:val="0"/>
          <w:numId w:val="2"/>
        </w:numPr>
        <w:rPr>
          <w:rFonts w:ascii="Times New Roman" w:hAnsi="Times New Roman"/>
          <w:b/>
          <w:spacing w:val="-8"/>
          <w:sz w:val="20"/>
        </w:rPr>
      </w:pPr>
      <w:r w:rsidRPr="00275436">
        <w:rPr>
          <w:rFonts w:ascii="Times New Roman" w:hAnsi="Times New Roman"/>
          <w:spacing w:val="-8"/>
          <w:sz w:val="20"/>
        </w:rPr>
        <w:t>Discussing political matters with students, in or out of the classroom, in other than circumstances appropriate to the employee’s responsibilities to the students and where a legitimate pedagogical reason exists.</w:t>
      </w: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bookmarkStart w:id="88" w:name="_Toc532092580"/>
      <w:bookmarkStart w:id="89" w:name="_Toc535386285"/>
      <w:bookmarkStart w:id="90" w:name="_Toc535391000"/>
      <w:bookmarkStart w:id="91" w:name="_Toc535987631"/>
      <w:bookmarkStart w:id="92" w:name="_Toc30222395"/>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8.18— CLASSIFIED PERSONNEL DEBTS</w:t>
      </w:r>
      <w:bookmarkEnd w:id="88"/>
      <w:bookmarkEnd w:id="89"/>
      <w:bookmarkEnd w:id="90"/>
      <w:bookmarkEnd w:id="91"/>
      <w:bookmarkEnd w:id="92"/>
    </w:p>
    <w:p w:rsidR="004E5A2E" w:rsidRPr="00275436" w:rsidRDefault="004E5A2E" w:rsidP="004E5A2E">
      <w:pPr>
        <w:rPr>
          <w:rFonts w:ascii="Times New Roman" w:hAnsi="Times New Roman"/>
          <w:spacing w:val="-8"/>
          <w:sz w:val="20"/>
        </w:rPr>
      </w:pPr>
    </w:p>
    <w:p w:rsidR="004E5A2E" w:rsidRDefault="004E5A2E" w:rsidP="004E5A2E">
      <w:pPr>
        <w:rPr>
          <w:rFonts w:ascii="Times New Roman" w:eastAsia="Times New Roman" w:hAnsi="Times New Roman"/>
          <w:sz w:val="20"/>
        </w:rPr>
      </w:pPr>
      <w:r w:rsidRPr="00EB5E79">
        <w:rPr>
          <w:rFonts w:ascii="Times New Roman" w:eastAsia="Times New Roman" w:hAnsi="Times New Roman"/>
          <w:sz w:val="20"/>
        </w:rPr>
        <w:t>For the purposes of this pol</w:t>
      </w:r>
      <w:r>
        <w:rPr>
          <w:rFonts w:ascii="Times New Roman" w:eastAsia="Times New Roman" w:hAnsi="Times New Roman"/>
          <w:sz w:val="20"/>
        </w:rPr>
        <w:t>icy, "garnishment" of a School</w:t>
      </w:r>
      <w:r w:rsidRPr="00EB5E79">
        <w:rPr>
          <w:rFonts w:ascii="Times New Roman" w:eastAsia="Times New Roman" w:hAnsi="Times New Roman"/>
          <w:sz w:val="20"/>
        </w:rPr>
        <w:t xml:space="preserve"> employee is when the employee has lost a lawsuit to a judgment creditor who brought suit </w:t>
      </w:r>
      <w:r>
        <w:rPr>
          <w:rFonts w:ascii="Times New Roman" w:eastAsia="Times New Roman" w:hAnsi="Times New Roman"/>
          <w:sz w:val="20"/>
        </w:rPr>
        <w:t xml:space="preserve">against a School </w:t>
      </w:r>
      <w:r w:rsidRPr="00EB5E79">
        <w:rPr>
          <w:rFonts w:ascii="Times New Roman" w:eastAsia="Times New Roman" w:hAnsi="Times New Roman"/>
          <w:sz w:val="20"/>
        </w:rPr>
        <w:t>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deductions levied against an employee’s wages.</w:t>
      </w:r>
    </w:p>
    <w:p w:rsidR="004E5A2E" w:rsidRPr="00EB5E79" w:rsidRDefault="004E5A2E" w:rsidP="004E5A2E">
      <w:pPr>
        <w:rPr>
          <w:rFonts w:ascii="Times New Roman" w:eastAsia="Times New Roman" w:hAnsi="Times New Roman"/>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All employees are expected to meet their financial obligations. If an employee writes “hot” checks or has his income garnished</w:t>
      </w:r>
      <w:r>
        <w:rPr>
          <w:rFonts w:ascii="Times New Roman" w:hAnsi="Times New Roman"/>
          <w:spacing w:val="-8"/>
          <w:sz w:val="20"/>
        </w:rPr>
        <w:t xml:space="preserve"> by a judgement creditor</w:t>
      </w:r>
      <w:r w:rsidRPr="00275436">
        <w:rPr>
          <w:rFonts w:ascii="Times New Roman" w:hAnsi="Times New Roman"/>
          <w:spacing w:val="-8"/>
          <w:sz w:val="20"/>
        </w:rPr>
        <w:t>, dismissal may result.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An employee will not be dismissed for having been the subject of one (1) garnishment. However, a second or third garnishment may result in dismissal.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At the discretion of the Director, he may meet with an employee who has received a second garnishment for the purpose of warning the employee that a third garnishment will result in a recommendation of dismissal to the School Board.</w:t>
      </w:r>
    </w:p>
    <w:p w:rsidR="004E5A2E" w:rsidRPr="00275436" w:rsidRDefault="004E5A2E" w:rsidP="004E5A2E">
      <w:pPr>
        <w:rPr>
          <w:rFonts w:ascii="Times New Roman" w:hAnsi="Times New Roman"/>
          <w:spacing w:val="-8"/>
          <w:sz w:val="20"/>
        </w:rPr>
      </w:pPr>
    </w:p>
    <w:p w:rsidR="004E5A2E" w:rsidRDefault="004E5A2E" w:rsidP="004E5A2E">
      <w:pPr>
        <w:rPr>
          <w:rFonts w:ascii="Times New Roman" w:hAnsi="Times New Roman"/>
          <w:spacing w:val="-8"/>
          <w:sz w:val="20"/>
        </w:rPr>
      </w:pPr>
      <w:r w:rsidRPr="00275436">
        <w:rPr>
          <w:rFonts w:ascii="Times New Roman" w:hAnsi="Times New Roman"/>
          <w:spacing w:val="-8"/>
          <w:sz w:val="20"/>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Pr>
          <w:rFonts w:ascii="Times New Roman" w:hAnsi="Times New Roman"/>
          <w:spacing w:val="-8"/>
          <w:sz w:val="20"/>
        </w:rPr>
        <w:tab/>
        <w:t>July 1, 2013</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Heading1"/>
        <w:ind w:right="0"/>
        <w:rPr>
          <w:rFonts w:ascii="Times New Roman" w:hAnsi="Times New Roman"/>
          <w:sz w:val="20"/>
        </w:rPr>
      </w:pPr>
      <w:bookmarkStart w:id="93" w:name="_Toc532092581"/>
      <w:bookmarkStart w:id="94" w:name="_Toc535386286"/>
      <w:bookmarkStart w:id="95" w:name="_Toc535391001"/>
      <w:bookmarkStart w:id="96" w:name="_Toc535987632"/>
      <w:bookmarkStart w:id="97" w:name="_Toc30222396"/>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8.19— CLASSIFIED PERSONNEL GRIEVANCES</w:t>
      </w:r>
      <w:bookmarkEnd w:id="93"/>
      <w:bookmarkEnd w:id="94"/>
      <w:bookmarkEnd w:id="95"/>
      <w:bookmarkEnd w:id="96"/>
      <w:bookmarkEnd w:id="97"/>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sz w:val="20"/>
        </w:rPr>
      </w:pPr>
      <w:r w:rsidRPr="00275436">
        <w:rPr>
          <w:rFonts w:ascii="Times New Roman" w:hAnsi="Times New Roman"/>
          <w:sz w:val="20"/>
        </w:rPr>
        <w:t>The purpose of this policy is to provide an orderly process for employees to resolve, at the lowest possible level, their concerns related to the personnel policies or salary payments of this school.</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Definitions</w:t>
      </w:r>
    </w:p>
    <w:p w:rsidR="004E5A2E" w:rsidRPr="00275436" w:rsidRDefault="004E5A2E" w:rsidP="004E5A2E">
      <w:pPr>
        <w:rPr>
          <w:rFonts w:ascii="Times New Roman" w:hAnsi="Times New Roman"/>
          <w:sz w:val="20"/>
        </w:rPr>
      </w:pPr>
      <w:r w:rsidRPr="00275436">
        <w:rPr>
          <w:rFonts w:ascii="Times New Roman" w:hAnsi="Times New Roman"/>
          <w:sz w:val="20"/>
          <w:u w:val="single"/>
        </w:rPr>
        <w:t>Grievance</w:t>
      </w:r>
      <w:r w:rsidRPr="00275436">
        <w:rPr>
          <w:rFonts w:ascii="Times New Roman" w:hAnsi="Times New Roman"/>
          <w:sz w:val="20"/>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 A group of employees who have the same grievance may file a group grievance.</w:t>
      </w:r>
    </w:p>
    <w:p w:rsidR="004E5A2E" w:rsidRPr="00275436" w:rsidRDefault="004E5A2E" w:rsidP="004E5A2E">
      <w:pPr>
        <w:rPr>
          <w:rFonts w:ascii="Times New Roman" w:hAnsi="Times New Roman"/>
          <w:sz w:val="20"/>
          <w:u w:val="single"/>
        </w:rPr>
      </w:pPr>
    </w:p>
    <w:p w:rsidR="004E5A2E" w:rsidRPr="00275436" w:rsidRDefault="004E5A2E" w:rsidP="004E5A2E">
      <w:pPr>
        <w:rPr>
          <w:rFonts w:ascii="Times New Roman" w:hAnsi="Times New Roman"/>
          <w:sz w:val="20"/>
        </w:rPr>
      </w:pPr>
      <w:r w:rsidRPr="00275436">
        <w:rPr>
          <w:rFonts w:ascii="Times New Roman" w:hAnsi="Times New Roman"/>
          <w:sz w:val="20"/>
          <w:u w:val="single"/>
        </w:rPr>
        <w:t>Group Grievance</w:t>
      </w:r>
      <w:r w:rsidRPr="00275436">
        <w:rPr>
          <w:rFonts w:ascii="Times New Roman" w:hAnsi="Times New Roman"/>
          <w:sz w:val="20"/>
        </w:rPr>
        <w:t>: A grievance may be filed as a group grievance if it meets the following criteria: (meeting the criteria does not ensure that the subject of the grievance is, in fact, grievable)</w:t>
      </w:r>
    </w:p>
    <w:p w:rsidR="004E5A2E" w:rsidRPr="00275436" w:rsidRDefault="004E5A2E" w:rsidP="004E5A2E">
      <w:pPr>
        <w:rPr>
          <w:rFonts w:ascii="Times New Roman" w:hAnsi="Times New Roman"/>
          <w:sz w:val="20"/>
        </w:rPr>
      </w:pPr>
      <w:r w:rsidRPr="00275436">
        <w:rPr>
          <w:rFonts w:ascii="Times New Roman" w:hAnsi="Times New Roman"/>
          <w:sz w:val="20"/>
        </w:rPr>
        <w:t>More than one individual has interest in the matter; and</w:t>
      </w:r>
    </w:p>
    <w:p w:rsidR="004E5A2E" w:rsidRPr="00275436" w:rsidRDefault="004E5A2E" w:rsidP="004E5A2E">
      <w:pPr>
        <w:rPr>
          <w:rFonts w:ascii="Times New Roman" w:hAnsi="Times New Roman"/>
          <w:sz w:val="20"/>
        </w:rPr>
      </w:pPr>
      <w:r w:rsidRPr="00275436">
        <w:rPr>
          <w:rFonts w:ascii="Times New Roman" w:hAnsi="Times New Roman"/>
          <w:sz w:val="20"/>
        </w:rPr>
        <w:t>The group has a well-defined common interest in the facts and/or circumstances of the grievance; and</w:t>
      </w:r>
    </w:p>
    <w:p w:rsidR="004E5A2E" w:rsidRPr="00275436" w:rsidRDefault="004E5A2E" w:rsidP="004E5A2E">
      <w:pPr>
        <w:rPr>
          <w:rFonts w:ascii="Times New Roman" w:hAnsi="Times New Roman"/>
          <w:sz w:val="20"/>
        </w:rPr>
      </w:pPr>
      <w:r w:rsidRPr="00275436">
        <w:rPr>
          <w:rFonts w:ascii="Times New Roman" w:hAnsi="Times New Roman"/>
          <w:sz w:val="20"/>
        </w:rPr>
        <w:t>The group has designated an employee spokesperson to meet with administration and/or the board; and</w:t>
      </w:r>
    </w:p>
    <w:p w:rsidR="004E5A2E" w:rsidRPr="00275436" w:rsidRDefault="004E5A2E" w:rsidP="004E5A2E">
      <w:pPr>
        <w:rPr>
          <w:rFonts w:ascii="Times New Roman" w:hAnsi="Times New Roman"/>
          <w:sz w:val="20"/>
        </w:rPr>
      </w:pPr>
      <w:r w:rsidRPr="00275436">
        <w:rPr>
          <w:rFonts w:ascii="Times New Roman" w:hAnsi="Times New Roman"/>
          <w:sz w:val="20"/>
        </w:rPr>
        <w:t>All individuals within the group are requesting the same relief.</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Employee</w:t>
      </w:r>
      <w:r w:rsidRPr="00275436">
        <w:rPr>
          <w:rFonts w:ascii="Times New Roman" w:hAnsi="Times New Roman"/>
          <w:sz w:val="20"/>
        </w:rPr>
        <w:t>: any person employed under a written contract by this school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Immediate Supervisor</w:t>
      </w:r>
      <w:r w:rsidRPr="00275436">
        <w:rPr>
          <w:rFonts w:ascii="Times New Roman" w:hAnsi="Times New Roman"/>
          <w:sz w:val="20"/>
        </w:rPr>
        <w:t>: the person immediately superior to an employee who directs and supervises the work of that employee.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Day</w:t>
      </w:r>
      <w:r w:rsidRPr="00275436">
        <w:rPr>
          <w:rFonts w:ascii="Times New Roman" w:hAnsi="Times New Roman"/>
          <w:sz w:val="20"/>
        </w:rPr>
        <w:t>: a calendar day, unless otherwise specified.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Working day</w:t>
      </w:r>
      <w:r w:rsidRPr="00275436">
        <w:rPr>
          <w:rFonts w:ascii="Times New Roman" w:hAnsi="Times New Roman"/>
          <w:sz w:val="20"/>
        </w:rPr>
        <w:t>:  Any weekday other than a holiday whether or not the employee under the provisions of their contract is scheduled to work or whether they are currently under contract.</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Process</w:t>
      </w:r>
    </w:p>
    <w:p w:rsidR="004E5A2E" w:rsidRPr="00275436" w:rsidRDefault="004E5A2E" w:rsidP="004E5A2E">
      <w:pPr>
        <w:rPr>
          <w:rFonts w:ascii="Times New Roman" w:hAnsi="Times New Roman"/>
          <w:sz w:val="20"/>
        </w:rPr>
      </w:pPr>
      <w:r w:rsidRPr="00275436">
        <w:rPr>
          <w:rFonts w:ascii="Times New Roman" w:hAnsi="Times New Roman"/>
          <w:sz w:val="20"/>
          <w:u w:val="single"/>
        </w:rPr>
        <w:t>Level One</w:t>
      </w:r>
      <w:r w:rsidRPr="00275436">
        <w:rPr>
          <w:rFonts w:ascii="Times New Roman" w:hAnsi="Times New Roman"/>
          <w:sz w:val="20"/>
        </w:rPr>
        <w:t xml:space="preserve">: An employee who believes that he/she has a grievance shall inform that the Assistant Director that the employee has a potential grievance and discuss the matter with the </w:t>
      </w:r>
      <w:bookmarkStart w:id="98" w:name="OLE_LINK3"/>
      <w:bookmarkStart w:id="99" w:name="OLE_LINK4"/>
      <w:r w:rsidRPr="00275436">
        <w:rPr>
          <w:rFonts w:ascii="Times New Roman" w:hAnsi="Times New Roman"/>
          <w:sz w:val="20"/>
        </w:rPr>
        <w:t>Assistant Director</w:t>
      </w:r>
      <w:bookmarkEnd w:id="98"/>
      <w:bookmarkEnd w:id="99"/>
      <w:r w:rsidRPr="00275436">
        <w:rPr>
          <w:rFonts w:ascii="Times New Roman" w:hAnsi="Times New Roman"/>
          <w:sz w:val="20"/>
        </w:rPr>
        <w:t xml:space="preserve">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Level Two</w:t>
      </w:r>
      <w:r w:rsidRPr="00275436">
        <w:rPr>
          <w:rFonts w:ascii="Times New Roman" w:hAnsi="Times New Roman"/>
          <w:sz w:val="20"/>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 If the grievance is not ap</w:t>
      </w:r>
      <w:r>
        <w:rPr>
          <w:rFonts w:ascii="Times New Roman" w:hAnsi="Times New Roman"/>
          <w:sz w:val="20"/>
        </w:rPr>
        <w:t>pealed to the Board of Directors</w:t>
      </w:r>
      <w:r w:rsidRPr="00275436">
        <w:rPr>
          <w:rFonts w:ascii="Times New Roman" w:hAnsi="Times New Roman"/>
          <w:sz w:val="20"/>
        </w:rPr>
        <w:t xml:space="preserve"> within five days of the conference, the matter will be considered resolved and the employee shall have no further right with respect to said grievance.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u w:val="single"/>
        </w:rPr>
        <w:t>Appeal to the Board of Directors</w:t>
      </w:r>
      <w:r w:rsidRPr="00275436">
        <w:rPr>
          <w:rFonts w:ascii="Times New Roman" w:hAnsi="Times New Roman"/>
          <w:sz w:val="20"/>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board president, with a copy sent to the Director. If the grievance is not appealed to the Board of Directors within five days of his/her receipt of the Director’s response, the matter will be considered resolved and the employee shall have no further right with respect to said grievance.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Pr>
          <w:rFonts w:ascii="Times New Roman" w:hAnsi="Times New Roman"/>
          <w:sz w:val="20"/>
        </w:rPr>
        <w:t>The Board of Directors</w:t>
      </w:r>
      <w:r w:rsidRPr="00275436">
        <w:rPr>
          <w:rFonts w:ascii="Times New Roman" w:hAnsi="Times New Roman"/>
          <w:sz w:val="20"/>
        </w:rPr>
        <w:t xml:space="preserve"> will address the grievance at the</w:t>
      </w:r>
      <w:r>
        <w:rPr>
          <w:rFonts w:ascii="Times New Roman" w:hAnsi="Times New Roman"/>
          <w:sz w:val="20"/>
        </w:rPr>
        <w:t>ir</w:t>
      </w:r>
      <w:r w:rsidRPr="00275436">
        <w:rPr>
          <w:rFonts w:ascii="Times New Roman" w:hAnsi="Times New Roman"/>
          <w:sz w:val="20"/>
        </w:rPr>
        <w:t xml:space="preserve"> next regular meeting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grievable.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 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Records</w:t>
      </w:r>
    </w:p>
    <w:p w:rsidR="004E5A2E" w:rsidRPr="00275436" w:rsidRDefault="004E5A2E" w:rsidP="004E5A2E">
      <w:pPr>
        <w:rPr>
          <w:rFonts w:ascii="Times New Roman" w:hAnsi="Times New Roman"/>
          <w:sz w:val="20"/>
        </w:rPr>
      </w:pPr>
      <w:r w:rsidRPr="00275436">
        <w:rPr>
          <w:rFonts w:ascii="Times New Roman" w:hAnsi="Times New Roman"/>
          <w:sz w:val="20"/>
        </w:rPr>
        <w:t>Records related to grievances will be filed separately and will not be kept in, or made part of, the personnel file of any employee.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Reprisals</w:t>
      </w:r>
    </w:p>
    <w:p w:rsidR="004E5A2E" w:rsidRPr="00275436" w:rsidRDefault="004E5A2E" w:rsidP="004E5A2E">
      <w:pPr>
        <w:rPr>
          <w:rFonts w:ascii="Times New Roman" w:hAnsi="Times New Roman"/>
          <w:sz w:val="20"/>
        </w:rPr>
      </w:pPr>
      <w:r w:rsidRPr="00275436">
        <w:rPr>
          <w:rFonts w:ascii="Times New Roman" w:hAnsi="Times New Roman"/>
          <w:sz w:val="20"/>
        </w:rPr>
        <w:t>No reprisals of any kind will be taken or tolerated against any employee because he/she has filed or advanced a grievance under this policy.</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vertAlign w:val="superscript"/>
        </w:rPr>
      </w:pPr>
      <w:r w:rsidRPr="00275436">
        <w:rPr>
          <w:rFonts w:ascii="Times New Roman" w:hAnsi="Times New Roman"/>
          <w:b/>
          <w:sz w:val="20"/>
          <w:vertAlign w:val="superscript"/>
        </w:rPr>
        <w:t xml:space="preserve">* </w:t>
      </w:r>
      <w:r w:rsidRPr="00275436">
        <w:rPr>
          <w:rFonts w:ascii="Times New Roman" w:hAnsi="Times New Roman"/>
          <w:sz w:val="20"/>
        </w:rPr>
        <w:t>It is important to understand the implications of the language contained in this paragraph. Only matters specified in the first sentence of the paragraph are, in fact, grievable, but that cannot prohibit an employee from filing a grievance which the administration does not deem to be grievable and nonetheless advancing it through the grievance process. Ultimately, it is the board that determines whether or not the matter is actually grievable by comparing the written grievance to the definition of grievance in the grievance policy, and continuing on with the hearing only if the grievance is determined to be within the definition. This is addressed in the “Appeal to the Board of Directors” paragraph.</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Legal Reference:</w:t>
      </w:r>
      <w:r w:rsidRPr="00275436">
        <w:rPr>
          <w:rFonts w:ascii="Times New Roman" w:hAnsi="Times New Roman"/>
          <w:sz w:val="20"/>
        </w:rPr>
        <w:tab/>
        <w:t>ACA  § 6-17-208.210</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Date Adopted: </w:t>
      </w:r>
      <w:r w:rsidRPr="00275436">
        <w:rPr>
          <w:rFonts w:ascii="Times New Roman" w:hAnsi="Times New Roman"/>
          <w:sz w:val="20"/>
        </w:rPr>
        <w:tab/>
        <w:t>October 21, 2003</w:t>
      </w:r>
    </w:p>
    <w:p w:rsidR="004E5A2E" w:rsidRPr="00275436" w:rsidRDefault="004E5A2E" w:rsidP="004E5A2E">
      <w:pPr>
        <w:rPr>
          <w:rFonts w:ascii="Times New Roman" w:hAnsi="Times New Roman"/>
          <w:sz w:val="20"/>
        </w:rPr>
      </w:pPr>
      <w:r w:rsidRPr="00275436">
        <w:rPr>
          <w:rFonts w:ascii="Times New Roman" w:hAnsi="Times New Roman"/>
          <w:sz w:val="20"/>
        </w:rPr>
        <w:t xml:space="preserve">Last Revised:  </w:t>
      </w:r>
      <w:r w:rsidRPr="00275436">
        <w:rPr>
          <w:rFonts w:ascii="Times New Roman" w:hAnsi="Times New Roman"/>
          <w:sz w:val="20"/>
        </w:rPr>
        <w:tab/>
        <w:t>May 23, 2006</w:t>
      </w:r>
    </w:p>
    <w:p w:rsidR="004E5A2E" w:rsidRPr="00275436" w:rsidRDefault="004E5A2E" w:rsidP="004E5A2E">
      <w:pPr>
        <w:rPr>
          <w:rFonts w:ascii="Times New Roman" w:hAnsi="Times New Roman"/>
          <w:spacing w:val="-8"/>
          <w:sz w:val="20"/>
        </w:rPr>
      </w:pPr>
    </w:p>
    <w:p w:rsidR="004E5A2E" w:rsidRPr="00275436" w:rsidRDefault="004E5A2E" w:rsidP="004E5A2E">
      <w:pPr>
        <w:jc w:val="center"/>
        <w:rPr>
          <w:rFonts w:ascii="Times New Roman" w:hAnsi="Times New Roman"/>
          <w:spacing w:val="-8"/>
          <w:sz w:val="20"/>
        </w:rPr>
      </w:pPr>
    </w:p>
    <w:p w:rsidR="004E5A2E" w:rsidRPr="00275436" w:rsidRDefault="004E5A2E" w:rsidP="004E5A2E">
      <w:pPr>
        <w:jc w:val="center"/>
        <w:rPr>
          <w:rFonts w:ascii="Times New Roman" w:hAnsi="Times New Roman"/>
          <w:spacing w:val="-8"/>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pStyle w:val="Title"/>
        <w:ind w:right="0"/>
        <w:jc w:val="left"/>
        <w:rPr>
          <w:rFonts w:ascii="Times New Roman" w:hAnsi="Times New Roman"/>
          <w:sz w:val="20"/>
        </w:rPr>
      </w:pPr>
      <w:bookmarkStart w:id="100" w:name="_Toc535391002"/>
      <w:bookmarkStart w:id="101" w:name="_Toc535987633"/>
      <w:bookmarkStart w:id="102" w:name="_Toc30222397"/>
    </w:p>
    <w:p w:rsidR="004E5A2E" w:rsidRPr="00275436" w:rsidRDefault="004E5A2E" w:rsidP="004E5A2E">
      <w:pPr>
        <w:pStyle w:val="Title"/>
        <w:ind w:right="0"/>
        <w:jc w:val="left"/>
        <w:rPr>
          <w:rFonts w:ascii="Times New Roman" w:hAnsi="Times New Roman"/>
          <w:sz w:val="20"/>
        </w:rPr>
      </w:pPr>
      <w:r w:rsidRPr="00275436">
        <w:rPr>
          <w:rFonts w:ascii="Times New Roman" w:hAnsi="Times New Roman"/>
          <w:sz w:val="20"/>
        </w:rPr>
        <w:t>8.19F—Level Two Grievance Form</w:t>
      </w:r>
      <w:bookmarkEnd w:id="100"/>
      <w:bookmarkEnd w:id="101"/>
      <w:bookmarkEnd w:id="102"/>
      <w:r w:rsidRPr="00275436">
        <w:rPr>
          <w:rFonts w:ascii="Times New Roman" w:hAnsi="Times New Roman"/>
          <w:sz w:val="20"/>
        </w:rPr>
        <w:t xml:space="preserve"> – CLASSIFIED</w:t>
      </w:r>
    </w:p>
    <w:p w:rsidR="004E5A2E" w:rsidRPr="00275436" w:rsidRDefault="004E5A2E" w:rsidP="004E5A2E">
      <w:pPr>
        <w:pStyle w:val="Subtitle"/>
        <w:ind w:right="0"/>
        <w:rPr>
          <w:rFonts w:ascii="Times New Roman" w:hAnsi="Times New Roman"/>
          <w:spacing w:val="-8"/>
          <w:sz w:val="20"/>
        </w:rPr>
      </w:pPr>
    </w:p>
    <w:p w:rsidR="004E5A2E" w:rsidRPr="00275436" w:rsidRDefault="004E5A2E" w:rsidP="004E5A2E">
      <w:pPr>
        <w:pStyle w:val="Subtitle"/>
        <w:ind w:right="0"/>
        <w:rPr>
          <w:rFonts w:ascii="Times New Roman" w:hAnsi="Times New Roman"/>
          <w:b w:val="0"/>
          <w:spacing w:val="-8"/>
          <w:sz w:val="20"/>
        </w:rPr>
      </w:pPr>
      <w:r w:rsidRPr="00275436">
        <w:rPr>
          <w:rFonts w:ascii="Times New Roman" w:hAnsi="Times New Roman"/>
          <w:b w:val="0"/>
          <w:spacing w:val="-8"/>
          <w:sz w:val="20"/>
        </w:rPr>
        <w:t>Name: _______________________________________________</w:t>
      </w: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r w:rsidRPr="00275436">
        <w:rPr>
          <w:rFonts w:ascii="Times New Roman" w:hAnsi="Times New Roman"/>
          <w:b w:val="0"/>
          <w:spacing w:val="-8"/>
          <w:sz w:val="20"/>
        </w:rPr>
        <w:t xml:space="preserve">Date submitted to </w:t>
      </w:r>
      <w:r w:rsidRPr="00275436">
        <w:rPr>
          <w:rFonts w:ascii="Times New Roman" w:hAnsi="Times New Roman"/>
          <w:b w:val="0"/>
          <w:sz w:val="20"/>
        </w:rPr>
        <w:t>Assistant Director</w:t>
      </w:r>
      <w:r w:rsidRPr="00275436">
        <w:rPr>
          <w:rFonts w:ascii="Times New Roman" w:hAnsi="Times New Roman"/>
          <w:b w:val="0"/>
          <w:spacing w:val="-8"/>
          <w:sz w:val="20"/>
        </w:rPr>
        <w:t>: ____________</w:t>
      </w: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spacing w:line="360" w:lineRule="auto"/>
        <w:ind w:right="0"/>
        <w:rPr>
          <w:rFonts w:ascii="Times New Roman" w:hAnsi="Times New Roman"/>
          <w:b w:val="0"/>
          <w:spacing w:val="-8"/>
          <w:sz w:val="20"/>
        </w:rPr>
      </w:pPr>
      <w:r w:rsidRPr="00275436">
        <w:rPr>
          <w:rFonts w:ascii="Times New Roman" w:hAnsi="Times New Roman"/>
          <w:b w:val="0"/>
          <w:spacing w:val="-8"/>
          <w:sz w:val="20"/>
        </w:rPr>
        <w:t>No-certified  Personnel Policy grievance is based upon: ____________________________________________________________________</w:t>
      </w:r>
    </w:p>
    <w:p w:rsidR="004E5A2E" w:rsidRPr="00275436" w:rsidRDefault="004E5A2E" w:rsidP="004E5A2E">
      <w:pPr>
        <w:pStyle w:val="Subtitle"/>
        <w:spacing w:line="360" w:lineRule="auto"/>
        <w:ind w:right="0"/>
        <w:rPr>
          <w:rFonts w:ascii="Times New Roman" w:hAnsi="Times New Roman"/>
          <w:b w:val="0"/>
          <w:spacing w:val="-8"/>
          <w:sz w:val="20"/>
        </w:rPr>
      </w:pPr>
      <w:r w:rsidRPr="00275436">
        <w:rPr>
          <w:rFonts w:ascii="Times New Roman" w:hAnsi="Times New Roman"/>
          <w:b w:val="0"/>
          <w:spacing w:val="-8"/>
          <w:sz w:val="20"/>
        </w:rPr>
        <w:t>____________________________________________________________________</w:t>
      </w: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r w:rsidRPr="00275436">
        <w:rPr>
          <w:rFonts w:ascii="Times New Roman" w:hAnsi="Times New Roman"/>
          <w:b w:val="0"/>
          <w:spacing w:val="-8"/>
          <w:sz w:val="20"/>
        </w:rPr>
        <w:t>Grievance (be specific): ____________________________________________________________________</w:t>
      </w: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r w:rsidRPr="00275436">
        <w:rPr>
          <w:rFonts w:ascii="Times New Roman" w:hAnsi="Times New Roman"/>
          <w:b w:val="0"/>
          <w:spacing w:val="-8"/>
          <w:sz w:val="20"/>
        </w:rPr>
        <w:t>What would resolve your grievance? ____________________________________________________________________</w:t>
      </w: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r w:rsidRPr="00275436">
        <w:rPr>
          <w:rFonts w:ascii="Times New Roman" w:hAnsi="Times New Roman"/>
          <w:b w:val="0"/>
          <w:sz w:val="20"/>
        </w:rPr>
        <w:t>Assistant Director</w:t>
      </w:r>
      <w:r w:rsidRPr="00275436">
        <w:rPr>
          <w:rFonts w:ascii="Times New Roman" w:hAnsi="Times New Roman"/>
          <w:b w:val="0"/>
          <w:spacing w:val="-8"/>
          <w:sz w:val="20"/>
        </w:rPr>
        <w:t>’s Response</w:t>
      </w: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ind w:right="0"/>
        <w:rPr>
          <w:rFonts w:ascii="Times New Roman" w:hAnsi="Times New Roman"/>
          <w:b w:val="0"/>
          <w:spacing w:val="-8"/>
          <w:sz w:val="20"/>
        </w:rPr>
      </w:pPr>
      <w:r w:rsidRPr="00275436">
        <w:rPr>
          <w:rFonts w:ascii="Times New Roman" w:hAnsi="Times New Roman"/>
          <w:b w:val="0"/>
          <w:spacing w:val="-8"/>
          <w:sz w:val="20"/>
        </w:rPr>
        <w:t>Date submitted to Director</w:t>
      </w:r>
      <w:r w:rsidRPr="00275436">
        <w:rPr>
          <w:rFonts w:ascii="Times New Roman" w:hAnsi="Times New Roman"/>
          <w:b w:val="0"/>
          <w:spacing w:val="-8"/>
          <w:sz w:val="20"/>
        </w:rPr>
        <w:softHyphen/>
      </w:r>
      <w:r w:rsidRPr="00275436">
        <w:rPr>
          <w:rFonts w:ascii="Times New Roman" w:hAnsi="Times New Roman"/>
          <w:b w:val="0"/>
          <w:spacing w:val="-8"/>
          <w:sz w:val="20"/>
        </w:rPr>
        <w:softHyphen/>
      </w:r>
      <w:r w:rsidRPr="00275436">
        <w:rPr>
          <w:rFonts w:ascii="Times New Roman" w:hAnsi="Times New Roman"/>
          <w:b w:val="0"/>
          <w:spacing w:val="-8"/>
          <w:sz w:val="20"/>
        </w:rPr>
        <w:softHyphen/>
      </w:r>
      <w:r w:rsidRPr="00275436">
        <w:rPr>
          <w:rFonts w:ascii="Times New Roman" w:hAnsi="Times New Roman"/>
          <w:b w:val="0"/>
          <w:spacing w:val="-8"/>
          <w:sz w:val="20"/>
        </w:rPr>
        <w:softHyphen/>
      </w:r>
      <w:r w:rsidRPr="00275436">
        <w:rPr>
          <w:rFonts w:ascii="Times New Roman" w:hAnsi="Times New Roman"/>
          <w:b w:val="0"/>
          <w:spacing w:val="-8"/>
          <w:sz w:val="20"/>
        </w:rPr>
        <w:softHyphen/>
      </w:r>
      <w:r w:rsidRPr="00275436">
        <w:rPr>
          <w:rFonts w:ascii="Times New Roman" w:hAnsi="Times New Roman"/>
          <w:b w:val="0"/>
          <w:spacing w:val="-8"/>
          <w:sz w:val="20"/>
        </w:rPr>
        <w:softHyphen/>
      </w:r>
      <w:r w:rsidRPr="00275436">
        <w:rPr>
          <w:rFonts w:ascii="Times New Roman" w:hAnsi="Times New Roman"/>
          <w:b w:val="0"/>
          <w:spacing w:val="-8"/>
          <w:sz w:val="20"/>
        </w:rPr>
        <w:softHyphen/>
        <w:t>: ____________</w:t>
      </w:r>
    </w:p>
    <w:p w:rsidR="004E5A2E" w:rsidRPr="00275436" w:rsidRDefault="004E5A2E" w:rsidP="004E5A2E">
      <w:pPr>
        <w:pStyle w:val="Subtitle"/>
        <w:ind w:right="0"/>
        <w:rPr>
          <w:rFonts w:ascii="Times New Roman" w:hAnsi="Times New Roman"/>
          <w:b w:val="0"/>
          <w:spacing w:val="-8"/>
          <w:sz w:val="20"/>
        </w:rPr>
      </w:pPr>
    </w:p>
    <w:p w:rsidR="004E5A2E" w:rsidRPr="00275436" w:rsidRDefault="004E5A2E" w:rsidP="004E5A2E">
      <w:pPr>
        <w:pStyle w:val="Subtitle"/>
        <w:pBdr>
          <w:top w:val="single" w:sz="12" w:space="1" w:color="auto"/>
          <w:bottom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pStyle w:val="Subtitle"/>
        <w:pBdr>
          <w:bottom w:val="single" w:sz="12" w:space="1" w:color="auto"/>
          <w:between w:val="single" w:sz="12" w:space="1" w:color="auto"/>
        </w:pBdr>
        <w:ind w:right="0"/>
        <w:rPr>
          <w:rFonts w:ascii="Times New Roman" w:hAnsi="Times New Roman"/>
          <w:b w:val="0"/>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pStyle w:val="BodyText2"/>
        <w:ind w:right="0"/>
        <w:rPr>
          <w:sz w:val="20"/>
        </w:rPr>
      </w:pPr>
      <w:r w:rsidRPr="00275436">
        <w:rPr>
          <w:sz w:val="20"/>
        </w:rPr>
        <w:t>Last Revised:</w:t>
      </w:r>
    </w:p>
    <w:p w:rsidR="004E5A2E" w:rsidRPr="00275436" w:rsidRDefault="004E5A2E" w:rsidP="004E5A2E">
      <w:pPr>
        <w:jc w:val="center"/>
        <w:rPr>
          <w:rFonts w:ascii="Times New Roman" w:hAnsi="Times New Roman"/>
          <w:sz w:val="20"/>
        </w:rPr>
      </w:pPr>
      <w:bookmarkStart w:id="103" w:name="_Toc535386287"/>
      <w:bookmarkStart w:id="104" w:name="_Toc535391003"/>
      <w:bookmarkStart w:id="105" w:name="_Toc535987634"/>
      <w:bookmarkStart w:id="106" w:name="_Toc30222398"/>
    </w:p>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8.20— CLASSIFIED PERSONNEL SEXUAL HARASSMENT</w:t>
      </w:r>
      <w:bookmarkEnd w:id="103"/>
      <w:bookmarkEnd w:id="104"/>
      <w:bookmarkEnd w:id="105"/>
      <w:bookmarkEnd w:id="106"/>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4E5A2E" w:rsidRPr="00275436" w:rsidRDefault="004E5A2E" w:rsidP="004E5A2E">
      <w:pPr>
        <w:rPr>
          <w:rFonts w:ascii="Times New Roman" w:hAnsi="Times New Roman"/>
          <w:sz w:val="20"/>
        </w:rPr>
      </w:pPr>
      <w:r w:rsidRPr="00275436">
        <w:rPr>
          <w:rFonts w:ascii="Times New Roman" w:hAnsi="Times New Roman"/>
          <w:sz w:val="20"/>
        </w:rPr>
        <w:t xml:space="preserve"> </w:t>
      </w:r>
    </w:p>
    <w:p w:rsidR="004E5A2E" w:rsidRPr="00275436" w:rsidRDefault="004E5A2E" w:rsidP="004E5A2E">
      <w:pPr>
        <w:rPr>
          <w:rFonts w:ascii="Times New Roman" w:hAnsi="Times New Roman"/>
          <w:sz w:val="20"/>
        </w:rPr>
      </w:pPr>
      <w:r w:rsidRPr="00275436">
        <w:rPr>
          <w:rFonts w:ascii="Times New Roman" w:hAnsi="Times New Roman"/>
          <w:sz w:val="20"/>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Sexual harassment refers to unwelcome sexual advances; requests for sexual favors, or other personally offensive verbal, visual, or physical conduct of a sexual nature made by someone under any of the following conditions: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Submission to the conduct is made, either explicitly or implicitly, a term or condition of an individual’s education or employment;</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Submission to, or rejection of, such conduct by an individual is used as the basis for academic or employment decisions affecting that individual; and/or</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Such conduct has the purpose or effect of substantially interfering with an individual’s academic or work performance or creates an intimidating, hostile, or offensive academic or work environment.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Within the educational or work environment, sexual harassment is prohibited between any of the following: students; employees and students; non-employees and students; employees; employees and non-employees.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who file a complaint of sexual harassment will not be subject to retaliation or reprisal in any form.</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Employees who knowingly fabricate allegations of sexual harassment shall be subject to disciplinary action up to and including termination.</w:t>
      </w:r>
    </w:p>
    <w:p w:rsidR="004E5A2E" w:rsidRPr="00275436" w:rsidRDefault="004E5A2E" w:rsidP="004E5A2E">
      <w:pPr>
        <w:pStyle w:val="Header"/>
        <w:tabs>
          <w:tab w:val="clear" w:pos="4320"/>
          <w:tab w:val="clear" w:pos="8640"/>
        </w:tabs>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Individuals who withhold information, purposely provide inaccurate facts, or otherwise hinder an investigation of sexual harassment shall be subject to disciplinary action up to and including termination.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References:</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Title IX of the Education Amendments of 1972, 20 USC 1681, et seq.</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t xml:space="preserve">Title VII of the Civil Rights Act of 1964, 42 USC 2000-e, et seq. </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t>ACA  § 6-15-1005 (b) (1)</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spacing w:val="-8"/>
          <w:sz w:val="20"/>
        </w:rPr>
        <w:tab/>
        <w:t>March 15, 2011</w:t>
      </w:r>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bookmarkStart w:id="107" w:name="_Toc532092583"/>
      <w:bookmarkStart w:id="108" w:name="_Toc535386288"/>
      <w:bookmarkStart w:id="109" w:name="_Toc535391004"/>
      <w:bookmarkStart w:id="110" w:name="_Toc535987635"/>
      <w:bookmarkStart w:id="111" w:name="_Toc30222399"/>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sz w:val="20"/>
        </w:rPr>
      </w:pPr>
      <w:r>
        <w:rPr>
          <w:rFonts w:ascii="Times New Roman" w:hAnsi="Times New Roman"/>
          <w:b/>
          <w:sz w:val="20"/>
        </w:rPr>
        <w:br w:type="page"/>
      </w:r>
      <w:r w:rsidRPr="00275436">
        <w:rPr>
          <w:rFonts w:ascii="Times New Roman" w:hAnsi="Times New Roman"/>
          <w:b/>
          <w:sz w:val="20"/>
        </w:rPr>
        <w:t>8.21— CLASSIFIED PERSONNEL SUPERVISION OF STUDENTS</w:t>
      </w:r>
      <w:bookmarkEnd w:id="107"/>
      <w:bookmarkEnd w:id="108"/>
      <w:bookmarkEnd w:id="109"/>
      <w:bookmarkEnd w:id="110"/>
      <w:bookmarkEnd w:id="111"/>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All school personnel are expected to conscientiously execute their responsibilities to promote the health, safety, and welfare of the school’s students under their care. The Director shall establish regulations ensuring adequate supervision of students throughout the school day and at extracurricular activities.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b/>
          <w:sz w:val="20"/>
        </w:rPr>
      </w:pPr>
      <w:bookmarkStart w:id="112" w:name="_Toc30222400"/>
    </w:p>
    <w:p w:rsidR="004E5A2E" w:rsidRPr="00275436" w:rsidRDefault="004E5A2E" w:rsidP="004E5A2E">
      <w:pPr>
        <w:rPr>
          <w:rFonts w:ascii="Times New Roman" w:hAnsi="Times New Roman"/>
          <w:spacing w:val="-8"/>
          <w:sz w:val="20"/>
        </w:rPr>
      </w:pPr>
      <w:r>
        <w:rPr>
          <w:rFonts w:ascii="Times New Roman" w:hAnsi="Times New Roman"/>
          <w:b/>
          <w:sz w:val="20"/>
        </w:rPr>
        <w:br w:type="page"/>
      </w:r>
      <w:r w:rsidRPr="00275436">
        <w:rPr>
          <w:rFonts w:ascii="Times New Roman" w:hAnsi="Times New Roman"/>
          <w:b/>
          <w:sz w:val="20"/>
        </w:rPr>
        <w:t>8.22— CLASSIFIED PERSONNEL COMPUTER USE POLICY</w:t>
      </w:r>
      <w:bookmarkEnd w:id="112"/>
      <w:r w:rsidRPr="00275436">
        <w:rPr>
          <w:rFonts w:ascii="Times New Roman" w:hAnsi="Times New Roman"/>
          <w:b/>
          <w:sz w:val="20"/>
        </w:rPr>
        <w:tab/>
      </w:r>
      <w:r w:rsidRPr="00275436">
        <w:rPr>
          <w:rFonts w:ascii="Times New Roman" w:hAnsi="Times New Roman"/>
          <w:b/>
          <w:sz w:val="20"/>
        </w:rPr>
        <w:tab/>
      </w:r>
      <w:r w:rsidRPr="00275436">
        <w:rPr>
          <w:rFonts w:ascii="Times New Roman" w:hAnsi="Times New Roman"/>
          <w:b/>
          <w:sz w:val="20"/>
        </w:rPr>
        <w:tab/>
      </w:r>
      <w:r w:rsidRPr="00275436">
        <w:rPr>
          <w:rFonts w:ascii="Times New Roman" w:hAnsi="Times New Roman"/>
          <w:b/>
          <w:sz w:val="20"/>
        </w:rPr>
        <w:tab/>
      </w:r>
      <w:r w:rsidRPr="00275436">
        <w:rPr>
          <w:rFonts w:ascii="Times New Roman" w:hAnsi="Times New Roman"/>
          <w:b/>
          <w:sz w:val="20"/>
        </w:rPr>
        <w:tab/>
      </w:r>
      <w:r w:rsidRPr="00275436">
        <w:rPr>
          <w:rFonts w:ascii="Times New Roman" w:hAnsi="Times New Roman"/>
          <w:b/>
          <w:sz w:val="20"/>
        </w:rPr>
        <w:tab/>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The Imboden Area Charter School provides computers and/or computer Internet access for many employees, to assist employees in performing work related tasks. Employees are advised that they enjoy </w:t>
      </w:r>
      <w:r w:rsidRPr="00275436">
        <w:rPr>
          <w:rFonts w:ascii="Times New Roman" w:hAnsi="Times New Roman"/>
          <w:b/>
          <w:spacing w:val="-8"/>
          <w:sz w:val="20"/>
        </w:rPr>
        <w:t>no expectation of privacy</w:t>
      </w:r>
      <w:r w:rsidRPr="00275436">
        <w:rPr>
          <w:rFonts w:ascii="Times New Roman" w:hAnsi="Times New Roman"/>
          <w:spacing w:val="-8"/>
          <w:sz w:val="20"/>
        </w:rPr>
        <w:t xml:space="preserve"> in any aspect of their computer use, including email, and that under Arkansas law, both email and computer use records maintained by the school are subject to disclosure under the Freedom of Information Act.  </w:t>
      </w:r>
      <w:r w:rsidRPr="00275436">
        <w:rPr>
          <w:rFonts w:ascii="Times New Roman" w:hAnsi="Times New Roman"/>
          <w:sz w:val="20"/>
        </w:rPr>
        <w:t>Consequently, no employee or student-related reprimands or other disciplinary communications should be made through email.</w:t>
      </w:r>
    </w:p>
    <w:p w:rsidR="004E5A2E" w:rsidRPr="00275436" w:rsidRDefault="004E5A2E" w:rsidP="004E5A2E">
      <w:pPr>
        <w:pStyle w:val="Header"/>
        <w:tabs>
          <w:tab w:val="clear" w:pos="4320"/>
          <w:tab w:val="clear" w:pos="8640"/>
        </w:tabs>
        <w:rPr>
          <w:rFonts w:ascii="Times New Roman" w:hAnsi="Times New Roman"/>
          <w:spacing w:val="-8"/>
          <w:sz w:val="20"/>
        </w:rPr>
      </w:pPr>
    </w:p>
    <w:p w:rsidR="004E5A2E" w:rsidRPr="00275436" w:rsidRDefault="004E5A2E" w:rsidP="004E5A2E">
      <w:pPr>
        <w:rPr>
          <w:rFonts w:ascii="Times New Roman" w:hAnsi="Times New Roman"/>
          <w:b/>
          <w:sz w:val="20"/>
        </w:rPr>
      </w:pPr>
      <w:r w:rsidRPr="00275436">
        <w:rPr>
          <w:rFonts w:ascii="Times New Roman" w:hAnsi="Times New Roman"/>
          <w:sz w:val="20"/>
        </w:rPr>
        <w:t>Passwords or security procedures are to be used as assigned, and confidentiality of student records is to be maintained at all times. Employees must not disable or bypass security procedures, compromise, attempt to compromise, or defeat the district’s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w:t>
      </w:r>
      <w:r>
        <w:rPr>
          <w:rFonts w:ascii="Times New Roman" w:hAnsi="Times New Roman"/>
          <w:sz w:val="20"/>
        </w:rPr>
        <w:t>nology Administrator</w:t>
      </w:r>
      <w:r w:rsidRPr="00275436">
        <w:rPr>
          <w:rFonts w:ascii="Times New Roman" w:hAnsi="Times New Roman"/>
          <w:sz w:val="20"/>
        </w:rPr>
        <w:t xml:space="preserve"> may authorize the disabling of the filter to enable access by an adult for a bona fide research or other lawful purpose.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Employees who misuse school-owned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References:</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Children’s Internet Protection Act; PL 106-554</w:t>
      </w:r>
    </w:p>
    <w:p w:rsidR="004E5A2E" w:rsidRPr="00275436" w:rsidRDefault="004E5A2E" w:rsidP="004E5A2E">
      <w:pPr>
        <w:ind w:left="1440" w:firstLine="720"/>
        <w:rPr>
          <w:rFonts w:ascii="Times New Roman" w:hAnsi="Times New Roman"/>
          <w:spacing w:val="-8"/>
          <w:sz w:val="20"/>
        </w:rPr>
      </w:pPr>
      <w:r w:rsidRPr="00275436">
        <w:rPr>
          <w:rFonts w:ascii="Times New Roman" w:hAnsi="Times New Roman"/>
          <w:spacing w:val="-8"/>
          <w:sz w:val="20"/>
        </w:rPr>
        <w:t>20 USC 6777</w:t>
      </w:r>
    </w:p>
    <w:p w:rsidR="004E5A2E" w:rsidRPr="00275436" w:rsidRDefault="004E5A2E" w:rsidP="004E5A2E">
      <w:pPr>
        <w:ind w:left="1440" w:firstLine="720"/>
        <w:rPr>
          <w:rFonts w:ascii="Times New Roman" w:hAnsi="Times New Roman"/>
          <w:spacing w:val="-8"/>
          <w:sz w:val="20"/>
        </w:rPr>
      </w:pPr>
      <w:r w:rsidRPr="00275436">
        <w:rPr>
          <w:rFonts w:ascii="Times New Roman" w:hAnsi="Times New Roman"/>
          <w:spacing w:val="-8"/>
          <w:sz w:val="20"/>
        </w:rPr>
        <w:t>47 USC 254(H)</w:t>
      </w:r>
    </w:p>
    <w:p w:rsidR="004E5A2E" w:rsidRPr="00275436" w:rsidRDefault="004E5A2E" w:rsidP="004E5A2E">
      <w:pPr>
        <w:ind w:left="1440" w:firstLine="720"/>
        <w:rPr>
          <w:rFonts w:ascii="Times New Roman" w:hAnsi="Times New Roman"/>
          <w:spacing w:val="-8"/>
          <w:sz w:val="20"/>
        </w:rPr>
      </w:pPr>
      <w:r w:rsidRPr="00275436">
        <w:rPr>
          <w:rFonts w:ascii="Times New Roman" w:hAnsi="Times New Roman"/>
          <w:color w:val="000000"/>
          <w:sz w:val="20"/>
        </w:rPr>
        <w:t>A.C.A. § 6-21-107</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b/>
      </w:r>
      <w:r w:rsidRPr="00275436">
        <w:rPr>
          <w:rFonts w:ascii="Times New Roman" w:hAnsi="Times New Roman"/>
          <w:spacing w:val="-8"/>
          <w:sz w:val="20"/>
        </w:rPr>
        <w:tab/>
      </w:r>
      <w:r w:rsidRPr="00275436">
        <w:rPr>
          <w:rFonts w:ascii="Times New Roman" w:hAnsi="Times New Roman"/>
          <w:spacing w:val="-8"/>
          <w:sz w:val="20"/>
        </w:rPr>
        <w:tab/>
        <w:t>A.C.A. § 6-21-111</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spacing w:val="-8"/>
          <w:sz w:val="20"/>
        </w:rPr>
        <w:tab/>
        <w:t>August 3, 2009</w:t>
      </w:r>
    </w:p>
    <w:p w:rsidR="004E5A2E" w:rsidRPr="00275436" w:rsidRDefault="004E5A2E" w:rsidP="004E5A2E">
      <w:pPr>
        <w:rPr>
          <w:rFonts w:ascii="Times New Roman" w:hAnsi="Times New Roman"/>
          <w:spacing w:val="-8"/>
          <w:sz w:val="20"/>
        </w:rPr>
      </w:pPr>
    </w:p>
    <w:p w:rsidR="004E5A2E" w:rsidRPr="00275436" w:rsidRDefault="004E5A2E" w:rsidP="004E5A2E">
      <w:pPr>
        <w:pStyle w:val="BodyText"/>
        <w:ind w:right="0"/>
        <w:rPr>
          <w:b/>
          <w:color w:val="000000"/>
          <w:sz w:val="20"/>
        </w:rPr>
      </w:pPr>
      <w:bookmarkStart w:id="113" w:name="_Toc535391006"/>
      <w:bookmarkStart w:id="114" w:name="_Toc535987637"/>
      <w:bookmarkStart w:id="115" w:name="_Toc30222401"/>
    </w:p>
    <w:p w:rsidR="004E5A2E" w:rsidRPr="00275436" w:rsidRDefault="004E5A2E" w:rsidP="004E5A2E">
      <w:pPr>
        <w:pStyle w:val="BodyText"/>
        <w:ind w:right="0"/>
        <w:rPr>
          <w:b/>
          <w:color w:val="000000"/>
          <w:sz w:val="20"/>
        </w:rPr>
      </w:pPr>
      <w:r>
        <w:rPr>
          <w:b/>
          <w:color w:val="000000"/>
          <w:sz w:val="20"/>
        </w:rPr>
        <w:br w:type="page"/>
      </w:r>
      <w:r w:rsidRPr="00275436">
        <w:rPr>
          <w:b/>
          <w:color w:val="000000"/>
          <w:sz w:val="20"/>
        </w:rPr>
        <w:t>8.22F—</w:t>
      </w:r>
      <w:r w:rsidRPr="00275436">
        <w:rPr>
          <w:b/>
          <w:color w:val="auto"/>
          <w:sz w:val="20"/>
        </w:rPr>
        <w:t xml:space="preserve"> CLASSIFIED</w:t>
      </w:r>
      <w:r w:rsidRPr="00275436">
        <w:rPr>
          <w:b/>
          <w:color w:val="000000"/>
          <w:sz w:val="20"/>
        </w:rPr>
        <w:t xml:space="preserve"> PERSONNEL</w:t>
      </w:r>
      <w:r w:rsidRPr="00275436">
        <w:rPr>
          <w:b/>
          <w:caps/>
          <w:color w:val="000000"/>
          <w:sz w:val="20"/>
        </w:rPr>
        <w:t xml:space="preserve"> Internet Use Agreement</w:t>
      </w:r>
      <w:bookmarkEnd w:id="113"/>
      <w:bookmarkEnd w:id="114"/>
      <w:bookmarkEnd w:id="115"/>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Name (Please Print)_________________________________________________</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School_______________________________________________Date____________</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Imboden Area Charter School agrees to allow the employee identified above (“Employee”) to use the school’s technology to access the Internet under the following terms and conditions:</w:t>
      </w:r>
    </w:p>
    <w:p w:rsidR="004E5A2E" w:rsidRPr="00275436" w:rsidRDefault="004E5A2E" w:rsidP="004E5A2E">
      <w:pPr>
        <w:rPr>
          <w:rFonts w:ascii="Times New Roman" w:hAnsi="Times New Roman"/>
          <w:spacing w:val="-8"/>
          <w:sz w:val="20"/>
        </w:rPr>
      </w:pPr>
    </w:p>
    <w:p w:rsidR="004E5A2E" w:rsidRPr="00275436" w:rsidRDefault="004E5A2E" w:rsidP="004E5A2E">
      <w:pPr>
        <w:ind w:left="720" w:hanging="720"/>
        <w:rPr>
          <w:rFonts w:ascii="Times New Roman" w:hAnsi="Times New Roman"/>
          <w:spacing w:val="-8"/>
          <w:sz w:val="20"/>
        </w:rPr>
      </w:pPr>
      <w:r w:rsidRPr="00275436">
        <w:rPr>
          <w:rFonts w:ascii="Times New Roman" w:hAnsi="Times New Roman"/>
          <w:spacing w:val="-8"/>
          <w:sz w:val="20"/>
        </w:rPr>
        <w:t xml:space="preserve">1. </w:t>
      </w:r>
      <w:r w:rsidRPr="00275436">
        <w:rPr>
          <w:rFonts w:ascii="Times New Roman" w:hAnsi="Times New Roman"/>
          <w:spacing w:val="-8"/>
          <w:sz w:val="20"/>
        </w:rPr>
        <w:tab/>
      </w:r>
      <w:r w:rsidRPr="00275436">
        <w:rPr>
          <w:rFonts w:ascii="Times New Roman" w:hAnsi="Times New Roman"/>
          <w:spacing w:val="-8"/>
          <w:sz w:val="20"/>
          <w:u w:val="single"/>
        </w:rPr>
        <w:t>Conditional Privilege</w:t>
      </w:r>
      <w:r w:rsidRPr="00275436">
        <w:rPr>
          <w:rFonts w:ascii="Times New Roman" w:hAnsi="Times New Roman"/>
          <w:spacing w:val="-8"/>
          <w:sz w:val="20"/>
        </w:rPr>
        <w:t xml:space="preserve">: The Employee’s use of the school’s access to the internet is a privilege conditioned on the Employee’s abiding by this agreement. </w:t>
      </w:r>
    </w:p>
    <w:p w:rsidR="004E5A2E" w:rsidRPr="00275436" w:rsidRDefault="004E5A2E" w:rsidP="004E5A2E">
      <w:pPr>
        <w:rPr>
          <w:rFonts w:ascii="Times New Roman" w:hAnsi="Times New Roman"/>
          <w:spacing w:val="-8"/>
          <w:sz w:val="20"/>
        </w:rPr>
      </w:pPr>
    </w:p>
    <w:p w:rsidR="004E5A2E" w:rsidRPr="00275436" w:rsidRDefault="004E5A2E" w:rsidP="004E5A2E">
      <w:pPr>
        <w:ind w:left="720" w:hanging="720"/>
        <w:rPr>
          <w:rFonts w:ascii="Times New Roman" w:hAnsi="Times New Roman"/>
          <w:spacing w:val="-8"/>
          <w:sz w:val="20"/>
        </w:rPr>
      </w:pPr>
      <w:r w:rsidRPr="00275436">
        <w:rPr>
          <w:rFonts w:ascii="Times New Roman" w:hAnsi="Times New Roman"/>
          <w:spacing w:val="-8"/>
          <w:sz w:val="20"/>
        </w:rPr>
        <w:t xml:space="preserve">2. </w:t>
      </w:r>
      <w:r w:rsidRPr="00275436">
        <w:rPr>
          <w:rFonts w:ascii="Times New Roman" w:hAnsi="Times New Roman"/>
          <w:spacing w:val="-8"/>
          <w:sz w:val="20"/>
        </w:rPr>
        <w:tab/>
      </w:r>
      <w:r w:rsidRPr="00275436">
        <w:rPr>
          <w:rFonts w:ascii="Times New Roman" w:hAnsi="Times New Roman"/>
          <w:spacing w:val="-8"/>
          <w:sz w:val="20"/>
          <w:u w:val="single"/>
        </w:rPr>
        <w:t>Acceptable Use</w:t>
      </w:r>
      <w:r w:rsidRPr="00275436">
        <w:rPr>
          <w:rFonts w:ascii="Times New Roman" w:hAnsi="Times New Roman"/>
          <w:spacing w:val="-8"/>
          <w:sz w:val="20"/>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4E5A2E" w:rsidRPr="00275436" w:rsidRDefault="004E5A2E" w:rsidP="004E5A2E">
      <w:pPr>
        <w:rPr>
          <w:rFonts w:ascii="Times New Roman" w:hAnsi="Times New Roman"/>
          <w:spacing w:val="-8"/>
          <w:sz w:val="20"/>
        </w:rPr>
      </w:pPr>
    </w:p>
    <w:p w:rsidR="004E5A2E" w:rsidRPr="00275436" w:rsidRDefault="004E5A2E" w:rsidP="004E5A2E">
      <w:pPr>
        <w:ind w:left="720" w:hanging="720"/>
        <w:rPr>
          <w:rFonts w:ascii="Times New Roman" w:hAnsi="Times New Roman"/>
          <w:b/>
          <w:spacing w:val="-8"/>
          <w:sz w:val="20"/>
        </w:rPr>
      </w:pPr>
      <w:r w:rsidRPr="00275436">
        <w:rPr>
          <w:rFonts w:ascii="Times New Roman" w:hAnsi="Times New Roman"/>
          <w:spacing w:val="-8"/>
          <w:sz w:val="20"/>
        </w:rPr>
        <w:t>3.</w:t>
      </w:r>
      <w:r w:rsidRPr="00275436">
        <w:rPr>
          <w:rFonts w:ascii="Times New Roman" w:hAnsi="Times New Roman"/>
          <w:spacing w:val="-8"/>
          <w:sz w:val="20"/>
        </w:rPr>
        <w:tab/>
        <w:t xml:space="preserve"> </w:t>
      </w:r>
      <w:r w:rsidRPr="00275436">
        <w:rPr>
          <w:rFonts w:ascii="Times New Roman" w:hAnsi="Times New Roman"/>
          <w:spacing w:val="-8"/>
          <w:sz w:val="20"/>
          <w:u w:val="single"/>
        </w:rPr>
        <w:t>Penalties for Improper Use</w:t>
      </w:r>
      <w:r w:rsidRPr="00275436">
        <w:rPr>
          <w:rFonts w:ascii="Times New Roman" w:hAnsi="Times New Roman"/>
          <w:spacing w:val="-8"/>
          <w:sz w:val="20"/>
        </w:rPr>
        <w:t xml:space="preserve">: If the Employee violates this agreement and misuses the internet, the Employee shall be subject to disciplinary action up and including termination. </w:t>
      </w:r>
    </w:p>
    <w:p w:rsidR="004E5A2E" w:rsidRPr="00275436" w:rsidRDefault="004E5A2E" w:rsidP="004E5A2E">
      <w:pPr>
        <w:rPr>
          <w:rFonts w:ascii="Times New Roman" w:hAnsi="Times New Roman"/>
          <w:spacing w:val="-8"/>
          <w:sz w:val="20"/>
        </w:rPr>
      </w:pPr>
    </w:p>
    <w:p w:rsidR="004E5A2E" w:rsidRPr="00275436" w:rsidRDefault="004E5A2E" w:rsidP="004E5A2E">
      <w:pPr>
        <w:ind w:left="720" w:hanging="720"/>
        <w:rPr>
          <w:rFonts w:ascii="Times New Roman" w:hAnsi="Times New Roman"/>
          <w:spacing w:val="-8"/>
          <w:sz w:val="20"/>
        </w:rPr>
      </w:pPr>
      <w:r w:rsidRPr="00275436">
        <w:rPr>
          <w:rFonts w:ascii="Times New Roman" w:hAnsi="Times New Roman"/>
          <w:spacing w:val="-8"/>
          <w:sz w:val="20"/>
        </w:rPr>
        <w:t xml:space="preserve">4. </w:t>
      </w:r>
      <w:r w:rsidRPr="00275436">
        <w:rPr>
          <w:rFonts w:ascii="Times New Roman" w:hAnsi="Times New Roman"/>
          <w:spacing w:val="-8"/>
          <w:sz w:val="20"/>
        </w:rPr>
        <w:tab/>
      </w:r>
      <w:r w:rsidRPr="00275436">
        <w:rPr>
          <w:rFonts w:ascii="Times New Roman" w:hAnsi="Times New Roman"/>
          <w:spacing w:val="-8"/>
          <w:sz w:val="20"/>
          <w:u w:val="single"/>
        </w:rPr>
        <w:t>“Misuse of the School’s access to the Internet” includes, but is not limited to, the following</w:t>
      </w:r>
      <w:r w:rsidRPr="00275436">
        <w:rPr>
          <w:rFonts w:ascii="Times New Roman" w:hAnsi="Times New Roman"/>
          <w:spacing w:val="-8"/>
          <w:sz w:val="20"/>
        </w:rPr>
        <w:t>:</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using the internet for any activities deemed lewd, obscene, vulgar, or pornographic as defined by prevailing community standards;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using abusive or profane language in private messages on the system; or using the system to harass, insult, or verbally attack others;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posting anonymous messages on the system;</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using encryption software;</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wasteful use of limited resources provided by the school including paper;</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causing congestion of the network through lengthy downloads of files;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vandalizing data of another user;</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obtaining or sending information which could be used to make destructive devices such as guns, weapons, bombs, explosives, or fireworks;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gaining or attempting to gain unauthorized access to resources or files;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identifying oneself with another person’s name or password or using an account or password of another user without proper authorization;</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using the network for financial or commercial gain without school permission;</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theft or vandalism of data, equipment, or intellectual property;</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invading the privacy of individuals;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using the Internet for any illegal activity, including computer hacking and copyright or intellectual property law violations;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introducing a virus to, or otherwise improperly tampering with, the system;</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degrading or disrupting equipment or system performance;</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creating a web page or associating a web page with the school or school without proper authorization;</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attempting to gain access or gaining access to student records, grades, or files of students not under their jurisdiction;</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providing access to the school’s internet Access to unauthorized individuals; or</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taking part in any activity related to internet use which creates a clear and present danger of the substantial disruption of the orderly operation of the school or any of its schools;</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making unauthorized copies of computer software.</w:t>
      </w:r>
    </w:p>
    <w:p w:rsidR="004E5A2E" w:rsidRPr="00275436" w:rsidRDefault="004E5A2E" w:rsidP="004E5A2E">
      <w:pPr>
        <w:numPr>
          <w:ilvl w:val="0"/>
          <w:numId w:val="4"/>
        </w:numPr>
        <w:rPr>
          <w:rFonts w:ascii="Times New Roman" w:hAnsi="Times New Roman"/>
          <w:spacing w:val="-8"/>
          <w:sz w:val="20"/>
        </w:rPr>
      </w:pPr>
      <w:r w:rsidRPr="00275436">
        <w:rPr>
          <w:rFonts w:ascii="Times New Roman" w:hAnsi="Times New Roman"/>
          <w:spacing w:val="-8"/>
          <w:sz w:val="20"/>
        </w:rPr>
        <w:t>personal use of computers during instructional time.</w:t>
      </w:r>
    </w:p>
    <w:p w:rsidR="004E5A2E" w:rsidRPr="00275436" w:rsidRDefault="004E5A2E" w:rsidP="004E5A2E">
      <w:pPr>
        <w:rPr>
          <w:rFonts w:ascii="Times New Roman" w:hAnsi="Times New Roman"/>
          <w:spacing w:val="-8"/>
          <w:sz w:val="20"/>
        </w:rPr>
      </w:pPr>
    </w:p>
    <w:p w:rsidR="004E5A2E" w:rsidRPr="00275436" w:rsidRDefault="004E5A2E" w:rsidP="004E5A2E">
      <w:pPr>
        <w:ind w:left="360" w:hanging="360"/>
        <w:rPr>
          <w:rFonts w:ascii="Times New Roman" w:hAnsi="Times New Roman"/>
          <w:spacing w:val="-8"/>
          <w:sz w:val="20"/>
        </w:rPr>
      </w:pPr>
      <w:r w:rsidRPr="00275436">
        <w:rPr>
          <w:rFonts w:ascii="Times New Roman" w:hAnsi="Times New Roman"/>
          <w:spacing w:val="-8"/>
          <w:sz w:val="20"/>
        </w:rPr>
        <w:t xml:space="preserve">5. </w:t>
      </w:r>
      <w:r w:rsidRPr="00275436">
        <w:rPr>
          <w:rFonts w:ascii="Times New Roman" w:hAnsi="Times New Roman"/>
          <w:spacing w:val="-8"/>
          <w:sz w:val="20"/>
        </w:rPr>
        <w:tab/>
      </w:r>
      <w:r w:rsidRPr="00275436">
        <w:rPr>
          <w:rFonts w:ascii="Times New Roman" w:hAnsi="Times New Roman"/>
          <w:spacing w:val="-8"/>
          <w:sz w:val="20"/>
          <w:u w:val="single"/>
        </w:rPr>
        <w:t>Liability for debts</w:t>
      </w:r>
      <w:r w:rsidRPr="00275436">
        <w:rPr>
          <w:rFonts w:ascii="Times New Roman" w:hAnsi="Times New Roman"/>
          <w:spacing w:val="-8"/>
          <w:sz w:val="20"/>
        </w:rPr>
        <w:t>: Staff shall be liable for any and all costs (debts) incurred through their use of the school’s computers or the internet including penalties for copyright violations.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2"/>
        </w:numPr>
        <w:rPr>
          <w:rFonts w:ascii="Times New Roman" w:hAnsi="Times New Roman"/>
          <w:spacing w:val="-8"/>
          <w:sz w:val="20"/>
        </w:rPr>
      </w:pPr>
      <w:r w:rsidRPr="00275436">
        <w:rPr>
          <w:rFonts w:ascii="Times New Roman" w:hAnsi="Times New Roman"/>
          <w:spacing w:val="-8"/>
          <w:sz w:val="20"/>
          <w:u w:val="single"/>
        </w:rPr>
        <w:t>No Expectation of Privacy</w:t>
      </w:r>
      <w:r w:rsidRPr="00275436">
        <w:rPr>
          <w:rFonts w:ascii="Times New Roman" w:hAnsi="Times New Roman"/>
          <w:spacing w:val="-8"/>
          <w:sz w:val="20"/>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4E5A2E" w:rsidRPr="00275436" w:rsidRDefault="004E5A2E" w:rsidP="004E5A2E">
      <w:pPr>
        <w:rPr>
          <w:rFonts w:ascii="Times New Roman" w:hAnsi="Times New Roman"/>
          <w:spacing w:val="-8"/>
          <w:sz w:val="20"/>
        </w:rPr>
      </w:pPr>
    </w:p>
    <w:p w:rsidR="004E5A2E" w:rsidRPr="00275436" w:rsidRDefault="004E5A2E" w:rsidP="004E5A2E">
      <w:pPr>
        <w:ind w:left="360" w:hanging="360"/>
        <w:rPr>
          <w:rFonts w:ascii="Times New Roman" w:hAnsi="Times New Roman"/>
          <w:spacing w:val="-8"/>
          <w:sz w:val="20"/>
        </w:rPr>
      </w:pPr>
      <w:r w:rsidRPr="00275436">
        <w:rPr>
          <w:rFonts w:ascii="Times New Roman" w:hAnsi="Times New Roman"/>
          <w:spacing w:val="-8"/>
          <w:sz w:val="20"/>
        </w:rPr>
        <w:t xml:space="preserve">7. </w:t>
      </w:r>
      <w:r w:rsidRPr="00275436">
        <w:rPr>
          <w:rFonts w:ascii="Times New Roman" w:hAnsi="Times New Roman"/>
          <w:spacing w:val="-8"/>
          <w:sz w:val="20"/>
        </w:rPr>
        <w:tab/>
      </w:r>
      <w:r w:rsidRPr="00275436">
        <w:rPr>
          <w:rFonts w:ascii="Times New Roman" w:hAnsi="Times New Roman"/>
          <w:spacing w:val="-8"/>
          <w:sz w:val="20"/>
          <w:u w:val="single"/>
        </w:rPr>
        <w:t>Signature</w:t>
      </w:r>
      <w:r w:rsidRPr="00275436">
        <w:rPr>
          <w:rFonts w:ascii="Times New Roman" w:hAnsi="Times New Roman"/>
          <w:spacing w:val="-8"/>
          <w:sz w:val="20"/>
        </w:rPr>
        <w:t>: The Employee, who has signed below, has read this agreement and agrees to be bound by its terms and conditions.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Employee’s Signature: </w:t>
      </w:r>
      <w:r>
        <w:rPr>
          <w:rFonts w:ascii="Times New Roman" w:hAnsi="Times New Roman"/>
          <w:spacing w:val="-8"/>
          <w:sz w:val="20"/>
        </w:rPr>
        <w:t>__________</w:t>
      </w:r>
      <w:r w:rsidRPr="00275436">
        <w:rPr>
          <w:rFonts w:ascii="Times New Roman" w:hAnsi="Times New Roman"/>
          <w:spacing w:val="-8"/>
          <w:sz w:val="20"/>
        </w:rPr>
        <w:t>__________________________________________Date _______</w:t>
      </w:r>
      <w:r>
        <w:rPr>
          <w:rFonts w:ascii="Times New Roman" w:hAnsi="Times New Roman"/>
          <w:spacing w:val="-8"/>
          <w:sz w:val="20"/>
        </w:rPr>
        <w:t>________</w:t>
      </w:r>
      <w:r w:rsidRPr="00275436">
        <w:rPr>
          <w:rFonts w:ascii="Times New Roman" w:hAnsi="Times New Roman"/>
          <w:spacing w:val="-8"/>
          <w:sz w:val="20"/>
        </w:rPr>
        <w:t>_____</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pStyle w:val="BodyText"/>
        <w:ind w:right="0"/>
        <w:rPr>
          <w:b/>
          <w:color w:val="auto"/>
          <w:sz w:val="20"/>
        </w:rPr>
      </w:pPr>
      <w:r>
        <w:rPr>
          <w:b/>
          <w:color w:val="auto"/>
          <w:sz w:val="20"/>
        </w:rPr>
        <w:br w:type="page"/>
      </w:r>
      <w:r w:rsidRPr="00275436">
        <w:rPr>
          <w:b/>
          <w:color w:val="auto"/>
          <w:sz w:val="20"/>
        </w:rPr>
        <w:t>8.23— CLASSIFIED PERSONNEL</w:t>
      </w:r>
      <w:r w:rsidRPr="00275436">
        <w:rPr>
          <w:color w:val="auto"/>
          <w:sz w:val="20"/>
        </w:rPr>
        <w:t xml:space="preserve"> </w:t>
      </w:r>
      <w:r w:rsidRPr="00275436">
        <w:rPr>
          <w:b/>
          <w:color w:val="auto"/>
          <w:sz w:val="20"/>
        </w:rPr>
        <w:t xml:space="preserve">FAMILY MEDICAL LEAVE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Employees are eligible for benefits under </w:t>
      </w:r>
      <w:r w:rsidRPr="00275436">
        <w:rPr>
          <w:rFonts w:ascii="Times New Roman" w:hAnsi="Times New Roman"/>
          <w:sz w:val="20"/>
        </w:rPr>
        <w:t xml:space="preserve">the </w:t>
      </w:r>
      <w:r w:rsidRPr="00275436">
        <w:rPr>
          <w:rFonts w:ascii="Times New Roman" w:hAnsi="Times New Roman"/>
          <w:spacing w:val="-8"/>
          <w:sz w:val="20"/>
        </w:rPr>
        <w:t>Family Medical and Leave Act when the School has fifty (50) or more employees. The Imboden Area Charter School has fewer than fifty (50) employees and therefore employees are not eligible for FMLA benefits.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References:</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29 USC 2601 et seq.</w:t>
      </w:r>
    </w:p>
    <w:p w:rsidR="004E5A2E" w:rsidRPr="00275436" w:rsidRDefault="004E5A2E" w:rsidP="004E5A2E">
      <w:pPr>
        <w:rPr>
          <w:rFonts w:ascii="Times New Roman" w:hAnsi="Times New Roman"/>
          <w:spacing w:val="-8"/>
          <w:sz w:val="20"/>
        </w:rPr>
      </w:pPr>
      <w:r w:rsidRPr="00275436">
        <w:rPr>
          <w:rFonts w:ascii="Times New Roman" w:hAnsi="Times New Roman"/>
          <w:b/>
          <w:spacing w:val="-8"/>
          <w:sz w:val="20"/>
        </w:rPr>
        <w:tab/>
      </w:r>
      <w:r w:rsidRPr="00275436">
        <w:rPr>
          <w:rFonts w:ascii="Times New Roman" w:hAnsi="Times New Roman"/>
          <w:b/>
          <w:spacing w:val="-8"/>
          <w:sz w:val="20"/>
        </w:rPr>
        <w:tab/>
      </w:r>
      <w:r w:rsidRPr="00275436">
        <w:rPr>
          <w:rFonts w:ascii="Times New Roman" w:hAnsi="Times New Roman"/>
          <w:b/>
          <w:spacing w:val="-8"/>
          <w:sz w:val="20"/>
        </w:rPr>
        <w:tab/>
      </w:r>
      <w:r w:rsidRPr="00275436">
        <w:rPr>
          <w:rFonts w:ascii="Times New Roman" w:hAnsi="Times New Roman"/>
          <w:spacing w:val="-8"/>
          <w:sz w:val="20"/>
        </w:rPr>
        <w:t>29 CFR part 825</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spacing w:val="-8"/>
          <w:sz w:val="20"/>
        </w:rPr>
        <w:tab/>
        <w:t>April 26, 2012</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jc w:val="center"/>
        <w:rPr>
          <w:rFonts w:ascii="Times New Roman" w:hAnsi="Times New Roman"/>
          <w:sz w:val="20"/>
        </w:rPr>
      </w:pPr>
    </w:p>
    <w:p w:rsidR="004E5A2E" w:rsidRPr="00275436" w:rsidRDefault="004E5A2E" w:rsidP="004E5A2E">
      <w:pPr>
        <w:rPr>
          <w:rFonts w:ascii="Times New Roman" w:hAnsi="Times New Roman"/>
          <w:b/>
          <w:sz w:val="20"/>
        </w:rPr>
      </w:pPr>
      <w:bookmarkStart w:id="116" w:name="_Toc30222406"/>
      <w:r>
        <w:rPr>
          <w:rFonts w:ascii="Times New Roman" w:hAnsi="Times New Roman"/>
          <w:b/>
          <w:sz w:val="20"/>
        </w:rPr>
        <w:br w:type="page"/>
      </w:r>
      <w:r w:rsidRPr="00275436">
        <w:rPr>
          <w:rFonts w:ascii="Times New Roman" w:hAnsi="Times New Roman"/>
          <w:b/>
          <w:sz w:val="20"/>
        </w:rPr>
        <w:t xml:space="preserve">8.24—SCHOOL BUS DRIVER’S USE OF </w:t>
      </w:r>
      <w:bookmarkEnd w:id="116"/>
      <w:r>
        <w:rPr>
          <w:rFonts w:ascii="Times New Roman" w:hAnsi="Times New Roman"/>
          <w:b/>
          <w:sz w:val="20"/>
        </w:rPr>
        <w:t>MOBILE COMMUNICATION DEVICES</w:t>
      </w:r>
    </w:p>
    <w:p w:rsidR="004E5A2E" w:rsidRPr="00275436" w:rsidRDefault="004E5A2E" w:rsidP="004E5A2E">
      <w:pPr>
        <w:rPr>
          <w:rFonts w:ascii="Times New Roman" w:eastAsia="Times New Roman" w:hAnsi="Times New Roman"/>
          <w:sz w:val="20"/>
        </w:rPr>
      </w:pPr>
    </w:p>
    <w:p w:rsidR="004E5A2E" w:rsidRDefault="004E5A2E" w:rsidP="004E5A2E">
      <w:pPr>
        <w:rPr>
          <w:rFonts w:ascii="Times New Roman" w:eastAsia="Times New Roman" w:hAnsi="Times New Roman"/>
          <w:sz w:val="20"/>
        </w:rPr>
      </w:pPr>
      <w:r w:rsidRPr="00F8261E">
        <w:rPr>
          <w:rFonts w:ascii="Times New Roman" w:eastAsia="Times New Roman" w:hAnsi="Times New Roman"/>
          <w:sz w:val="20"/>
        </w:rPr>
        <w:t>“School Bus” is a motorized vehicle that me</w:t>
      </w:r>
      <w:r>
        <w:rPr>
          <w:rFonts w:ascii="Times New Roman" w:eastAsia="Times New Roman" w:hAnsi="Times New Roman"/>
          <w:sz w:val="20"/>
        </w:rPr>
        <w:t>ets the following requirements:</w:t>
      </w:r>
    </w:p>
    <w:p w:rsidR="004E5A2E" w:rsidRDefault="004E5A2E" w:rsidP="004E5A2E">
      <w:pPr>
        <w:pStyle w:val="ListParagraph"/>
        <w:numPr>
          <w:ilvl w:val="0"/>
          <w:numId w:val="31"/>
        </w:numPr>
        <w:rPr>
          <w:rFonts w:eastAsia="Times New Roman"/>
          <w:sz w:val="20"/>
        </w:rPr>
      </w:pPr>
      <w:r w:rsidRPr="00F8261E">
        <w:rPr>
          <w:rFonts w:eastAsia="Times New Roman"/>
          <w:sz w:val="20"/>
        </w:rPr>
        <w:t xml:space="preserve">Is privately owned and operated for compensation, or which is owned, leased or otherwise operated by, or </w:t>
      </w:r>
      <w:r>
        <w:rPr>
          <w:rFonts w:eastAsia="Times New Roman"/>
          <w:sz w:val="20"/>
        </w:rPr>
        <w:t>for the benefit of the School</w:t>
      </w:r>
      <w:r w:rsidRPr="00F8261E">
        <w:rPr>
          <w:rFonts w:eastAsia="Times New Roman"/>
          <w:sz w:val="20"/>
        </w:rPr>
        <w:t>; and</w:t>
      </w:r>
    </w:p>
    <w:p w:rsidR="004E5A2E" w:rsidRPr="00F8261E" w:rsidRDefault="004E5A2E" w:rsidP="004E5A2E">
      <w:pPr>
        <w:pStyle w:val="ListParagraph"/>
        <w:numPr>
          <w:ilvl w:val="0"/>
          <w:numId w:val="31"/>
        </w:numPr>
        <w:rPr>
          <w:rFonts w:eastAsia="Times New Roman"/>
          <w:sz w:val="20"/>
        </w:rPr>
      </w:pPr>
      <w:r w:rsidRPr="00F8261E">
        <w:rPr>
          <w:rFonts w:eastAsia="Times New Roman"/>
          <w:color w:val="auto"/>
          <w:sz w:val="20"/>
        </w:rPr>
        <w:t>Is operated for the transportation of students from home to school, from school to home, or to and from school events.</w:t>
      </w:r>
    </w:p>
    <w:p w:rsidR="004E5A2E" w:rsidRDefault="004E5A2E" w:rsidP="004E5A2E">
      <w:pPr>
        <w:rPr>
          <w:rFonts w:ascii="Times New Roman" w:eastAsia="Times New Roman" w:hAnsi="Times New Roman"/>
          <w:sz w:val="20"/>
        </w:rPr>
      </w:pPr>
    </w:p>
    <w:p w:rsidR="004E5A2E" w:rsidRPr="00275436" w:rsidRDefault="004E5A2E" w:rsidP="004E5A2E">
      <w:pPr>
        <w:rPr>
          <w:rFonts w:ascii="Times New Roman" w:eastAsia="Times New Roman" w:hAnsi="Times New Roman"/>
          <w:sz w:val="20"/>
        </w:rPr>
      </w:pPr>
      <w:r w:rsidRPr="00275436">
        <w:rPr>
          <w:rFonts w:ascii="Times New Roman" w:eastAsia="Times New Roman" w:hAnsi="Times New Roman"/>
          <w:sz w:val="20"/>
        </w:rPr>
        <w:t xml:space="preserve">Any driver of a </w:t>
      </w:r>
      <w:r>
        <w:rPr>
          <w:rFonts w:ascii="Times New Roman" w:hAnsi="Times New Roman"/>
          <w:spacing w:val="-8"/>
          <w:sz w:val="20"/>
        </w:rPr>
        <w:t xml:space="preserve">school bus </w:t>
      </w:r>
      <w:r w:rsidRPr="00275436">
        <w:rPr>
          <w:rFonts w:ascii="Times New Roman" w:eastAsia="Times New Roman" w:hAnsi="Times New Roman"/>
          <w:sz w:val="20"/>
        </w:rPr>
        <w:t xml:space="preserve">shall not operate a school bus while using a </w:t>
      </w:r>
      <w:r>
        <w:rPr>
          <w:rFonts w:ascii="Times New Roman" w:eastAsia="Times New Roman" w:hAnsi="Times New Roman"/>
          <w:sz w:val="20"/>
        </w:rPr>
        <w:t>device to browse the internet, make or receive phone calls or compose or read emails to text messages.  If the school bus is safely off the road with the parking brake engaged, exceptions are allowed to call for assistance due to a mechanical problem with the bus, or to communicate with any of the following during an</w:t>
      </w:r>
      <w:r w:rsidRPr="00275436">
        <w:rPr>
          <w:rFonts w:ascii="Times New Roman" w:eastAsia="Times New Roman" w:hAnsi="Times New Roman"/>
          <w:sz w:val="20"/>
        </w:rPr>
        <w:t xml:space="preserve"> with the bus or to communicate with </w:t>
      </w:r>
      <w:r>
        <w:rPr>
          <w:rFonts w:ascii="Times New Roman" w:eastAsia="Times New Roman" w:hAnsi="Times New Roman"/>
          <w:sz w:val="20"/>
        </w:rPr>
        <w:t>during an emergency</w:t>
      </w:r>
      <w:r w:rsidRPr="00275436">
        <w:rPr>
          <w:rFonts w:ascii="Times New Roman" w:eastAsia="Times New Roman" w:hAnsi="Times New Roman"/>
          <w:sz w:val="20"/>
        </w:rPr>
        <w:t>:</w:t>
      </w:r>
    </w:p>
    <w:p w:rsidR="004E5A2E" w:rsidRPr="00275436" w:rsidRDefault="004E5A2E" w:rsidP="004E5A2E">
      <w:pPr>
        <w:rPr>
          <w:rFonts w:ascii="Times New Roman" w:eastAsia="Times New Roman" w:hAnsi="Times New Roman"/>
          <w:sz w:val="20"/>
        </w:rPr>
      </w:pPr>
    </w:p>
    <w:p w:rsidR="004E5A2E" w:rsidRPr="00F8261E" w:rsidRDefault="004E5A2E" w:rsidP="004E5A2E">
      <w:pPr>
        <w:pStyle w:val="ListParagraph"/>
        <w:numPr>
          <w:ilvl w:val="0"/>
          <w:numId w:val="32"/>
        </w:numPr>
        <w:rPr>
          <w:rFonts w:eastAsia="Times New Roman"/>
          <w:sz w:val="20"/>
        </w:rPr>
      </w:pPr>
      <w:r w:rsidRPr="00F8261E">
        <w:rPr>
          <w:rFonts w:eastAsia="Times New Roman"/>
          <w:sz w:val="20"/>
        </w:rPr>
        <w:t xml:space="preserve">An emergency system response operator or 911 public safety communications dispatcher; </w:t>
      </w:r>
    </w:p>
    <w:p w:rsidR="004E5A2E" w:rsidRPr="00F8261E" w:rsidRDefault="004E5A2E" w:rsidP="004E5A2E">
      <w:pPr>
        <w:pStyle w:val="ListParagraph"/>
        <w:numPr>
          <w:ilvl w:val="0"/>
          <w:numId w:val="32"/>
        </w:numPr>
        <w:rPr>
          <w:rFonts w:eastAsia="Times New Roman"/>
          <w:sz w:val="20"/>
        </w:rPr>
      </w:pPr>
      <w:proofErr w:type="gramStart"/>
      <w:r w:rsidRPr="00F8261E">
        <w:rPr>
          <w:rFonts w:eastAsia="Times New Roman"/>
          <w:sz w:val="20"/>
        </w:rPr>
        <w:t>a</w:t>
      </w:r>
      <w:proofErr w:type="gramEnd"/>
      <w:r w:rsidRPr="00F8261E">
        <w:rPr>
          <w:rFonts w:eastAsia="Times New Roman"/>
          <w:sz w:val="20"/>
        </w:rPr>
        <w:t xml:space="preserve"> hospital or emergency room; </w:t>
      </w:r>
    </w:p>
    <w:p w:rsidR="004E5A2E" w:rsidRPr="00F8261E" w:rsidRDefault="004E5A2E" w:rsidP="004E5A2E">
      <w:pPr>
        <w:pStyle w:val="ListParagraph"/>
        <w:numPr>
          <w:ilvl w:val="0"/>
          <w:numId w:val="32"/>
        </w:numPr>
        <w:rPr>
          <w:rFonts w:eastAsia="Times New Roman"/>
          <w:sz w:val="20"/>
        </w:rPr>
      </w:pPr>
      <w:proofErr w:type="gramStart"/>
      <w:r w:rsidRPr="00F8261E">
        <w:rPr>
          <w:rFonts w:eastAsia="Times New Roman"/>
          <w:sz w:val="20"/>
        </w:rPr>
        <w:t>a</w:t>
      </w:r>
      <w:proofErr w:type="gramEnd"/>
      <w:r w:rsidRPr="00F8261E">
        <w:rPr>
          <w:rFonts w:eastAsia="Times New Roman"/>
          <w:sz w:val="20"/>
        </w:rPr>
        <w:t xml:space="preserve"> physician’s office or health clinic;</w:t>
      </w:r>
    </w:p>
    <w:p w:rsidR="004E5A2E" w:rsidRPr="00F8261E" w:rsidRDefault="004E5A2E" w:rsidP="004E5A2E">
      <w:pPr>
        <w:pStyle w:val="ListParagraph"/>
        <w:numPr>
          <w:ilvl w:val="0"/>
          <w:numId w:val="32"/>
        </w:numPr>
        <w:rPr>
          <w:rFonts w:eastAsia="Times New Roman"/>
          <w:sz w:val="20"/>
        </w:rPr>
      </w:pPr>
      <w:proofErr w:type="gramStart"/>
      <w:r w:rsidRPr="00F8261E">
        <w:rPr>
          <w:rFonts w:eastAsia="Times New Roman"/>
          <w:sz w:val="20"/>
        </w:rPr>
        <w:t>an</w:t>
      </w:r>
      <w:proofErr w:type="gramEnd"/>
      <w:r w:rsidRPr="00F8261E">
        <w:rPr>
          <w:rFonts w:eastAsia="Times New Roman"/>
          <w:sz w:val="20"/>
        </w:rPr>
        <w:t xml:space="preserve"> ambulance or fire department rescue service; </w:t>
      </w:r>
    </w:p>
    <w:p w:rsidR="004E5A2E" w:rsidRPr="00F8261E" w:rsidRDefault="004E5A2E" w:rsidP="004E5A2E">
      <w:pPr>
        <w:pStyle w:val="ListParagraph"/>
        <w:numPr>
          <w:ilvl w:val="0"/>
          <w:numId w:val="32"/>
        </w:numPr>
        <w:rPr>
          <w:rFonts w:eastAsia="Times New Roman"/>
          <w:sz w:val="20"/>
        </w:rPr>
      </w:pPr>
      <w:proofErr w:type="gramStart"/>
      <w:r w:rsidRPr="00F8261E">
        <w:rPr>
          <w:rFonts w:eastAsia="Times New Roman"/>
          <w:sz w:val="20"/>
        </w:rPr>
        <w:t>a</w:t>
      </w:r>
      <w:proofErr w:type="gramEnd"/>
      <w:r w:rsidRPr="00F8261E">
        <w:rPr>
          <w:rFonts w:eastAsia="Times New Roman"/>
          <w:sz w:val="20"/>
        </w:rPr>
        <w:t xml:space="preserve"> fire department, fire protection district, or volunteer fire department; or </w:t>
      </w:r>
    </w:p>
    <w:p w:rsidR="004E5A2E" w:rsidRPr="00F8261E" w:rsidRDefault="004E5A2E" w:rsidP="004E5A2E">
      <w:pPr>
        <w:pStyle w:val="ListParagraph"/>
        <w:numPr>
          <w:ilvl w:val="0"/>
          <w:numId w:val="32"/>
        </w:numPr>
        <w:rPr>
          <w:rFonts w:eastAsia="Times New Roman"/>
          <w:sz w:val="20"/>
        </w:rPr>
      </w:pPr>
      <w:proofErr w:type="gramStart"/>
      <w:r w:rsidRPr="00F8261E">
        <w:rPr>
          <w:rFonts w:eastAsia="Times New Roman"/>
          <w:sz w:val="20"/>
        </w:rPr>
        <w:t>police</w:t>
      </w:r>
      <w:proofErr w:type="gramEnd"/>
      <w:r w:rsidRPr="00F8261E">
        <w:rPr>
          <w:rFonts w:eastAsia="Times New Roman"/>
          <w:sz w:val="20"/>
        </w:rPr>
        <w:t xml:space="preserve"> department. </w:t>
      </w:r>
    </w:p>
    <w:p w:rsidR="004E5A2E" w:rsidRPr="00275436" w:rsidRDefault="004E5A2E" w:rsidP="004E5A2E">
      <w:pPr>
        <w:rPr>
          <w:rFonts w:ascii="Times New Roman" w:eastAsia="Times New Roman" w:hAnsi="Times New Roman"/>
          <w:sz w:val="20"/>
        </w:rPr>
      </w:pPr>
    </w:p>
    <w:p w:rsidR="004E5A2E" w:rsidRPr="006F037F" w:rsidRDefault="004E5A2E" w:rsidP="004E5A2E">
      <w:pPr>
        <w:rPr>
          <w:rFonts w:ascii="Times New Roman" w:hAnsi="Times New Roman"/>
          <w:sz w:val="20"/>
        </w:rPr>
      </w:pPr>
      <w:r w:rsidRPr="00F8261E">
        <w:rPr>
          <w:rFonts w:ascii="Times New Roman" w:hAnsi="Times New Roman"/>
          <w:sz w:val="20"/>
        </w:rPr>
        <w:t>In addition to statutorily permitted fines, violations of this policy shall be grounds for disciplinary action up to and including termination.</w:t>
      </w:r>
    </w:p>
    <w:p w:rsidR="004E5A2E" w:rsidRPr="00275436" w:rsidRDefault="004E5A2E" w:rsidP="004E5A2E">
      <w:pPr>
        <w:rPr>
          <w:rFonts w:ascii="Times New Roman" w:eastAsia="Times New Roman" w:hAnsi="Times New Roman"/>
          <w:sz w:val="20"/>
        </w:rPr>
      </w:pPr>
    </w:p>
    <w:p w:rsidR="004E5A2E" w:rsidRPr="00275436" w:rsidRDefault="004E5A2E" w:rsidP="004E5A2E">
      <w:pPr>
        <w:rPr>
          <w:rFonts w:ascii="Times New Roman" w:eastAsia="Times New Roman" w:hAnsi="Times New Roman"/>
          <w:sz w:val="20"/>
        </w:rPr>
      </w:pPr>
    </w:p>
    <w:p w:rsidR="004E5A2E" w:rsidRPr="00275436" w:rsidRDefault="004E5A2E" w:rsidP="004E5A2E">
      <w:pPr>
        <w:pStyle w:val="BodyText"/>
        <w:ind w:right="0"/>
        <w:rPr>
          <w:color w:val="auto"/>
          <w:sz w:val="20"/>
        </w:rPr>
      </w:pPr>
      <w:r w:rsidRPr="00275436">
        <w:rPr>
          <w:color w:val="auto"/>
          <w:sz w:val="20"/>
        </w:rPr>
        <w:t>Legal Reference:</w:t>
      </w:r>
      <w:r w:rsidRPr="00275436">
        <w:rPr>
          <w:color w:val="auto"/>
          <w:sz w:val="20"/>
        </w:rPr>
        <w:tab/>
        <w:t>A.C.A. § 6 –19 -120</w:t>
      </w:r>
    </w:p>
    <w:p w:rsidR="004E5A2E" w:rsidRPr="00275436" w:rsidRDefault="004E5A2E" w:rsidP="004E5A2E">
      <w:pPr>
        <w:ind w:left="2160" w:hanging="2160"/>
        <w:rPr>
          <w:rFonts w:ascii="Times New Roman" w:eastAsia="Times New Roman" w:hAnsi="Times New Roman"/>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Pr>
          <w:rFonts w:ascii="Times New Roman" w:hAnsi="Times New Roman"/>
          <w:spacing w:val="-8"/>
          <w:sz w:val="20"/>
        </w:rPr>
        <w:tab/>
        <w:t>March 18, 2014</w:t>
      </w:r>
    </w:p>
    <w:p w:rsidR="004E5A2E" w:rsidRPr="00275436" w:rsidRDefault="004E5A2E" w:rsidP="004E5A2E">
      <w:pPr>
        <w:ind w:left="2160" w:hanging="2160"/>
        <w:rPr>
          <w:rFonts w:ascii="Times New Roman" w:eastAsia="Times New Roman" w:hAnsi="Times New Roman"/>
          <w:sz w:val="20"/>
        </w:rPr>
      </w:pPr>
    </w:p>
    <w:p w:rsidR="004E5A2E" w:rsidRPr="00275436" w:rsidRDefault="004E5A2E" w:rsidP="004E5A2E">
      <w:pPr>
        <w:rPr>
          <w:rFonts w:ascii="Times New Roman" w:eastAsia="Times New Roman" w:hAnsi="Times New Roman"/>
          <w:sz w:val="20"/>
        </w:rPr>
      </w:pPr>
    </w:p>
    <w:p w:rsidR="004E5A2E" w:rsidRPr="00275436" w:rsidRDefault="004E5A2E" w:rsidP="004E5A2E">
      <w:pPr>
        <w:rPr>
          <w:rFonts w:ascii="Times New Roman" w:eastAsia="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rPr>
      </w:pPr>
      <w:bookmarkStart w:id="117" w:name="_Toc30222407"/>
      <w:r>
        <w:rPr>
          <w:rFonts w:ascii="Times New Roman" w:hAnsi="Times New Roman"/>
          <w:b/>
          <w:sz w:val="20"/>
        </w:rPr>
        <w:br w:type="page"/>
      </w:r>
      <w:r w:rsidRPr="00275436">
        <w:rPr>
          <w:rFonts w:ascii="Times New Roman" w:hAnsi="Times New Roman"/>
          <w:b/>
          <w:sz w:val="20"/>
        </w:rPr>
        <w:t>8.25— CLASSIFIED PERSONNEL CELL PHONE USE</w:t>
      </w:r>
      <w:bookmarkEnd w:id="117"/>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pacing w:val="-8"/>
          <w:sz w:val="20"/>
        </w:rPr>
      </w:pPr>
      <w:r w:rsidRPr="00275436">
        <w:rPr>
          <w:rFonts w:ascii="Times New Roman" w:hAnsi="Times New Roman"/>
          <w:sz w:val="20"/>
        </w:rPr>
        <w:t>Use of cell phones or other electronic communication devices by employees during their designated work time for other than school approved purposes is strictly forbidden unless specifically approved in advance by the Director.</w:t>
      </w:r>
    </w:p>
    <w:p w:rsidR="004E5A2E" w:rsidRPr="00275436" w:rsidRDefault="004E5A2E" w:rsidP="004E5A2E">
      <w:pPr>
        <w:rPr>
          <w:rFonts w:ascii="Times New Roman" w:hAnsi="Times New Roman"/>
          <w:b/>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School staff shall not be given cell phones or computers for any purpose other than their specific use associated with school business. School employees who use a school issued cell phone</w:t>
      </w:r>
      <w:r w:rsidRPr="00275436">
        <w:rPr>
          <w:rFonts w:ascii="Times New Roman" w:hAnsi="Times New Roman"/>
          <w:strike/>
          <w:sz w:val="20"/>
        </w:rPr>
        <w:t>s</w:t>
      </w:r>
      <w:r w:rsidRPr="00275436">
        <w:rPr>
          <w:rFonts w:ascii="Times New Roman" w:hAnsi="Times New Roman"/>
          <w:sz w:val="20"/>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designated work time.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vertAlign w:val="superscript"/>
        </w:rPr>
      </w:pPr>
      <w:r w:rsidRPr="00275436">
        <w:rPr>
          <w:rFonts w:ascii="Times New Roman" w:hAnsi="Times New Roman"/>
          <w:sz w:val="20"/>
        </w:rPr>
        <w:t>All employees are forbidden from using school issued cell phones while driving any vehicle at any time. Violation may result in disciplinary action up to and including termination.</w:t>
      </w:r>
    </w:p>
    <w:p w:rsidR="004E5A2E" w:rsidRPr="00275436" w:rsidRDefault="004E5A2E" w:rsidP="004E5A2E">
      <w:pPr>
        <w:rPr>
          <w:rFonts w:ascii="Times New Roman" w:hAnsi="Times New Roman"/>
          <w:sz w:val="20"/>
        </w:rPr>
      </w:pPr>
    </w:p>
    <w:p w:rsidR="004E5A2E" w:rsidRPr="007928B9" w:rsidRDefault="004E5A2E" w:rsidP="004E5A2E">
      <w:pPr>
        <w:rPr>
          <w:rFonts w:ascii="Times New Roman" w:hAnsi="Times New Roman"/>
          <w:sz w:val="20"/>
        </w:rPr>
      </w:pPr>
      <w:r w:rsidRPr="007928B9">
        <w:rPr>
          <w:rFonts w:ascii="Times New Roman" w:hAnsi="Times New Roman"/>
          <w:sz w:val="20"/>
        </w:rPr>
        <w:t>No employee shall use any device for the purposes of browsing the internet; composing or reading emails and text messages; or making or answering phone calls while driving a motor vehicle which is in motion and on school property. Violation may result in disciplinary action up to and including termination.</w:t>
      </w:r>
    </w:p>
    <w:p w:rsidR="004E5A2E" w:rsidRDefault="004E5A2E" w:rsidP="004E5A2E">
      <w:pPr>
        <w:rPr>
          <w:rFonts w:ascii="Times New Roman" w:hAnsi="Times New Roman"/>
          <w:sz w:val="20"/>
        </w:rPr>
      </w:pPr>
    </w:p>
    <w:p w:rsidR="006F037F" w:rsidRPr="00275436" w:rsidRDefault="006F037F"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Cross References: </w:t>
      </w:r>
      <w:bookmarkStart w:id="118" w:name="_Toc142292007"/>
      <w:r w:rsidRPr="00275436">
        <w:rPr>
          <w:rFonts w:ascii="Times New Roman" w:hAnsi="Times New Roman"/>
          <w:sz w:val="20"/>
        </w:rPr>
        <w:tab/>
      </w:r>
      <w:bookmarkStart w:id="119" w:name="_Toc142292258"/>
      <w:bookmarkEnd w:id="118"/>
      <w:r w:rsidRPr="00275436">
        <w:rPr>
          <w:rFonts w:ascii="Times New Roman" w:hAnsi="Times New Roman"/>
          <w:sz w:val="20"/>
        </w:rPr>
        <w:t>4.47— POSSESSION AND USE OF CELL PHONES, BEEPERS, ETC.</w:t>
      </w:r>
      <w:bookmarkEnd w:id="119"/>
    </w:p>
    <w:p w:rsidR="004E5A2E" w:rsidRPr="00275436" w:rsidRDefault="004E5A2E" w:rsidP="004E5A2E">
      <w:pPr>
        <w:rPr>
          <w:rFonts w:ascii="Times New Roman" w:hAnsi="Times New Roman"/>
          <w:sz w:val="20"/>
        </w:rPr>
      </w:pPr>
      <w:r w:rsidRPr="00275436">
        <w:rPr>
          <w:rFonts w:ascii="Times New Roman" w:hAnsi="Times New Roman"/>
          <w:sz w:val="20"/>
        </w:rPr>
        <w:tab/>
      </w:r>
      <w:r w:rsidRPr="00275436">
        <w:rPr>
          <w:rFonts w:ascii="Times New Roman" w:hAnsi="Times New Roman"/>
          <w:sz w:val="20"/>
        </w:rPr>
        <w:tab/>
      </w:r>
      <w:r w:rsidRPr="00275436">
        <w:rPr>
          <w:rFonts w:ascii="Times New Roman" w:hAnsi="Times New Roman"/>
          <w:sz w:val="20"/>
        </w:rPr>
        <w:tab/>
      </w:r>
      <w:bookmarkStart w:id="120" w:name="_Toc295209176"/>
      <w:r w:rsidRPr="00275436">
        <w:rPr>
          <w:rFonts w:ascii="Times New Roman" w:hAnsi="Times New Roman"/>
          <w:sz w:val="20"/>
        </w:rPr>
        <w:t>7.14—USE OF DISTRICT CELL PHONES AND COMPUTERS</w:t>
      </w:r>
      <w:bookmarkEnd w:id="120"/>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eastAsia="Times New Roman" w:hAnsi="Times New Roman"/>
          <w:sz w:val="20"/>
        </w:rPr>
        <w:t>Legal Reference:</w:t>
      </w:r>
      <w:r w:rsidRPr="00275436">
        <w:rPr>
          <w:rFonts w:ascii="Times New Roman" w:eastAsia="Times New Roman" w:hAnsi="Times New Roman"/>
          <w:sz w:val="20"/>
        </w:rPr>
        <w:tab/>
      </w:r>
      <w:r>
        <w:rPr>
          <w:rFonts w:ascii="Times New Roman" w:eastAsia="Times New Roman" w:hAnsi="Times New Roman"/>
          <w:sz w:val="20"/>
        </w:rPr>
        <w:tab/>
      </w:r>
      <w:r w:rsidRPr="00275436">
        <w:rPr>
          <w:rFonts w:ascii="Times New Roman" w:hAnsi="Times New Roman"/>
          <w:sz w:val="20"/>
        </w:rPr>
        <w:t>IRS Publication 15 B</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r>
      <w:r>
        <w:rPr>
          <w:rFonts w:ascii="Times New Roman" w:hAnsi="Times New Roman"/>
          <w:spacing w:val="-8"/>
          <w:sz w:val="20"/>
        </w:rPr>
        <w:tab/>
      </w:r>
      <w:r w:rsidRPr="00275436">
        <w:rPr>
          <w:rFonts w:ascii="Times New Roman" w:hAnsi="Times New Roman"/>
          <w:spacing w:val="-8"/>
          <w:sz w:val="20"/>
        </w:rPr>
        <w:t>October 21, 2003</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spacing w:val="-8"/>
          <w:sz w:val="20"/>
        </w:rPr>
        <w:tab/>
      </w:r>
      <w:r>
        <w:rPr>
          <w:rFonts w:ascii="Times New Roman" w:hAnsi="Times New Roman"/>
          <w:spacing w:val="-8"/>
          <w:sz w:val="20"/>
        </w:rPr>
        <w:t>March 18, 2014</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Style1"/>
        <w:ind w:right="0"/>
        <w:rPr>
          <w:sz w:val="20"/>
        </w:rPr>
      </w:pPr>
      <w:r>
        <w:rPr>
          <w:sz w:val="20"/>
        </w:rPr>
        <w:br w:type="page"/>
      </w:r>
      <w:r w:rsidRPr="00275436">
        <w:rPr>
          <w:sz w:val="20"/>
        </w:rPr>
        <w:t>8.26—</w:t>
      </w:r>
      <w:r w:rsidRPr="00275436">
        <w:rPr>
          <w:b w:val="0"/>
          <w:sz w:val="20"/>
        </w:rPr>
        <w:t xml:space="preserve"> </w:t>
      </w:r>
      <w:r w:rsidRPr="00275436">
        <w:rPr>
          <w:sz w:val="20"/>
        </w:rPr>
        <w:t>CLASSIFIED PERSONNEL RESPONSIBILITIES GOVERNING BULLYING</w:t>
      </w:r>
    </w:p>
    <w:p w:rsidR="004E5A2E" w:rsidRPr="00275436" w:rsidRDefault="004E5A2E" w:rsidP="004E5A2E">
      <w:pPr>
        <w:rPr>
          <w:rFonts w:ascii="Times New Roman" w:hAnsi="Times New Roman"/>
          <w:color w:val="FF0000"/>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School employees who have witnessed, or are reliably informed that, a student has been a victim of bullying as defined in this policy, including a single action that if allowed to continue would constitute bullying, shall report the incident(s) to the Director. The Director shall be responsible for investigating the incident(s) to determine if disciplinary action is warranted.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person or persons reporting behavior they consider to be bullying shall not be subject to retaliation or reprisal in any form.</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School staff is required to help enforce implementation of the school’s anti-bullying polic</w:t>
      </w:r>
      <w:r>
        <w:rPr>
          <w:rFonts w:ascii="Times New Roman" w:hAnsi="Times New Roman"/>
          <w:spacing w:val="-8"/>
          <w:sz w:val="20"/>
        </w:rPr>
        <w:t xml:space="preserve">y </w:t>
      </w:r>
      <w:r w:rsidRPr="00A7154B">
        <w:rPr>
          <w:rFonts w:ascii="Times New Roman" w:hAnsi="Times New Roman"/>
          <w:sz w:val="20"/>
        </w:rPr>
        <w:t>and shall receive the training necessary to comply with this policy</w:t>
      </w:r>
      <w:r w:rsidRPr="00275436">
        <w:rPr>
          <w:rFonts w:ascii="Times New Roman" w:hAnsi="Times New Roman"/>
          <w:spacing w:val="-8"/>
          <w:sz w:val="20"/>
        </w:rPr>
        <w:t xml:space="preserve">. </w:t>
      </w:r>
      <w:r>
        <w:rPr>
          <w:rFonts w:ascii="Times New Roman" w:hAnsi="Times New Roman"/>
          <w:spacing w:val="-8"/>
          <w:sz w:val="20"/>
        </w:rPr>
        <w:t xml:space="preserve"> </w:t>
      </w:r>
      <w:r w:rsidRPr="00275436">
        <w:rPr>
          <w:rFonts w:ascii="Times New Roman" w:hAnsi="Times New Roman"/>
          <w:spacing w:val="-8"/>
          <w:sz w:val="20"/>
        </w:rPr>
        <w:t>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staff member, or the Director. The report may be made anonymously.</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eastAsia="Times New Roman" w:hAnsi="Times New Roman"/>
          <w:spacing w:val="-8"/>
          <w:sz w:val="20"/>
        </w:rPr>
      </w:pPr>
      <w:r w:rsidRPr="00275436">
        <w:rPr>
          <w:rFonts w:ascii="Times New Roman" w:eastAsia="Times New Roman" w:hAnsi="Times New Roman"/>
          <w:sz w:val="20"/>
        </w:rPr>
        <w:t>The Director who receives a credible report or complaint of bullying shall promptly investigate the complaint or report and make a record of the investigation and any action taken as a result of the investigation.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Definitions:</w:t>
      </w: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sz w:val="20"/>
        </w:rPr>
      </w:pPr>
      <w:r w:rsidRPr="00275436">
        <w:rPr>
          <w:rFonts w:ascii="Times New Roman" w:eastAsia="Times New Roman" w:hAnsi="Times New Roman"/>
          <w:b/>
          <w:sz w:val="20"/>
        </w:rPr>
        <w:t>Attribute</w:t>
      </w:r>
      <w:r w:rsidRPr="00275436">
        <w:rPr>
          <w:rFonts w:ascii="Times New Roman" w:eastAsia="Times New Roman" w:hAnsi="Times New Roman"/>
          <w:sz w:val="20"/>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sz w:val="20"/>
        </w:rPr>
      </w:pPr>
      <w:r w:rsidRPr="00275436">
        <w:rPr>
          <w:rFonts w:ascii="Times New Roman" w:hAnsi="Times New Roman"/>
          <w:b/>
          <w:sz w:val="20"/>
        </w:rPr>
        <w:t>Bullying</w:t>
      </w:r>
      <w:r w:rsidRPr="00275436">
        <w:rPr>
          <w:rFonts w:ascii="Times New Roman" w:hAnsi="Times New Roman"/>
          <w:sz w:val="20"/>
        </w:rPr>
        <w:t xml:space="preserve"> means the intentional harassment, intimidation, humiliation, ridicule, defamation, or threat or incitement of violence by a student against another student or public school employee by a written, verbal, electronic, or physical act that </w:t>
      </w:r>
      <w:r w:rsidRPr="00275436">
        <w:rPr>
          <w:rFonts w:ascii="Times New Roman" w:eastAsia="Times New Roman" w:hAnsi="Times New Roman"/>
          <w:sz w:val="20"/>
        </w:rPr>
        <w:t>may address an attribute of the other student, public school employee, or person with whom the other student or public school employee is associated and that causes or creates actual or reasonably foreseeable</w:t>
      </w:r>
      <w:r w:rsidRPr="00275436">
        <w:rPr>
          <w:rFonts w:ascii="Times New Roman" w:hAnsi="Times New Roman"/>
          <w:sz w:val="20"/>
        </w:rPr>
        <w:t>:</w:t>
      </w:r>
    </w:p>
    <w:p w:rsidR="004E5A2E" w:rsidRPr="00275436" w:rsidRDefault="004E5A2E" w:rsidP="004E5A2E">
      <w:pPr>
        <w:rPr>
          <w:rFonts w:ascii="Times New Roman" w:hAnsi="Times New Roman"/>
          <w:sz w:val="20"/>
        </w:rPr>
      </w:pPr>
    </w:p>
    <w:p w:rsidR="004E5A2E" w:rsidRPr="00275436" w:rsidRDefault="004E5A2E" w:rsidP="004E5A2E">
      <w:pPr>
        <w:numPr>
          <w:ilvl w:val="0"/>
          <w:numId w:val="11"/>
        </w:numPr>
        <w:rPr>
          <w:rFonts w:ascii="Times New Roman" w:hAnsi="Times New Roman"/>
          <w:sz w:val="20"/>
        </w:rPr>
      </w:pPr>
      <w:r w:rsidRPr="00275436">
        <w:rPr>
          <w:rFonts w:ascii="Times New Roman" w:hAnsi="Times New Roman"/>
          <w:sz w:val="20"/>
        </w:rPr>
        <w:t>Physical harm to a public school employee or student or damage to the public school employee's or student's property;</w:t>
      </w:r>
    </w:p>
    <w:p w:rsidR="004E5A2E" w:rsidRPr="00275436" w:rsidRDefault="004E5A2E" w:rsidP="004E5A2E">
      <w:pPr>
        <w:rPr>
          <w:rFonts w:ascii="Times New Roman" w:hAnsi="Times New Roman"/>
          <w:sz w:val="20"/>
        </w:rPr>
      </w:pPr>
    </w:p>
    <w:p w:rsidR="004E5A2E" w:rsidRPr="00275436" w:rsidRDefault="004E5A2E" w:rsidP="004E5A2E">
      <w:pPr>
        <w:numPr>
          <w:ilvl w:val="0"/>
          <w:numId w:val="11"/>
        </w:numPr>
        <w:rPr>
          <w:rFonts w:ascii="Times New Roman" w:hAnsi="Times New Roman"/>
          <w:sz w:val="20"/>
        </w:rPr>
      </w:pPr>
      <w:r w:rsidRPr="00275436">
        <w:rPr>
          <w:rFonts w:ascii="Times New Roman" w:hAnsi="Times New Roman"/>
          <w:sz w:val="20"/>
        </w:rPr>
        <w:t>Substantial interference with a student's education or with a public school employee's role in education;</w:t>
      </w:r>
    </w:p>
    <w:p w:rsidR="004E5A2E" w:rsidRPr="00275436" w:rsidRDefault="004E5A2E" w:rsidP="004E5A2E">
      <w:pPr>
        <w:rPr>
          <w:rFonts w:ascii="Times New Roman" w:hAnsi="Times New Roman"/>
          <w:sz w:val="20"/>
        </w:rPr>
      </w:pPr>
    </w:p>
    <w:p w:rsidR="004E5A2E" w:rsidRPr="00275436" w:rsidRDefault="004E5A2E" w:rsidP="004E5A2E">
      <w:pPr>
        <w:numPr>
          <w:ilvl w:val="0"/>
          <w:numId w:val="11"/>
        </w:numPr>
        <w:rPr>
          <w:rFonts w:ascii="Times New Roman" w:hAnsi="Times New Roman"/>
          <w:sz w:val="20"/>
        </w:rPr>
      </w:pPr>
      <w:r w:rsidRPr="00275436">
        <w:rPr>
          <w:rFonts w:ascii="Times New Roman" w:hAnsi="Times New Roman"/>
          <w:sz w:val="20"/>
        </w:rPr>
        <w:t>A hostile educational environment for one (1) or more students or public school employees due to the severity, persistence, or pervasiveness of the act; or</w:t>
      </w:r>
    </w:p>
    <w:p w:rsidR="004E5A2E" w:rsidRPr="00275436" w:rsidRDefault="004E5A2E" w:rsidP="004E5A2E">
      <w:pPr>
        <w:rPr>
          <w:rFonts w:ascii="Times New Roman" w:hAnsi="Times New Roman"/>
          <w:sz w:val="20"/>
        </w:rPr>
      </w:pPr>
    </w:p>
    <w:p w:rsidR="004E5A2E" w:rsidRPr="00275436" w:rsidRDefault="004E5A2E" w:rsidP="004E5A2E">
      <w:pPr>
        <w:numPr>
          <w:ilvl w:val="0"/>
          <w:numId w:val="11"/>
        </w:numPr>
        <w:rPr>
          <w:rFonts w:ascii="Times New Roman" w:hAnsi="Times New Roman"/>
          <w:sz w:val="20"/>
        </w:rPr>
      </w:pPr>
      <w:r w:rsidRPr="00275436">
        <w:rPr>
          <w:rFonts w:ascii="Times New Roman" w:hAnsi="Times New Roman"/>
          <w:sz w:val="20"/>
        </w:rPr>
        <w:t>Substantial disruption of the orderly operation of the school or educational environment;</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Electronic act</w:t>
      </w:r>
      <w:r w:rsidRPr="00275436">
        <w:rPr>
          <w:rFonts w:ascii="Times New Roman" w:hAnsi="Times New Roman"/>
          <w:sz w:val="20"/>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4E5A2E" w:rsidRPr="00275436" w:rsidRDefault="004E5A2E" w:rsidP="004E5A2E">
      <w:pPr>
        <w:ind w:left="720"/>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Harassment</w:t>
      </w:r>
      <w:r w:rsidRPr="00275436">
        <w:rPr>
          <w:rFonts w:ascii="Times New Roman" w:hAnsi="Times New Roman"/>
          <w:sz w:val="20"/>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b/>
          <w:sz w:val="20"/>
        </w:rPr>
        <w:t>Substantial disruption</w:t>
      </w:r>
      <w:r w:rsidRPr="00275436">
        <w:rPr>
          <w:rFonts w:ascii="Times New Roman" w:hAnsi="Times New Roman"/>
          <w:sz w:val="20"/>
        </w:rPr>
        <w:t xml:space="preserve"> means without limitation that any one or more of the following occur as a result of the bullying:</w:t>
      </w:r>
    </w:p>
    <w:p w:rsidR="004E5A2E" w:rsidRPr="00275436" w:rsidRDefault="004E5A2E" w:rsidP="004E5A2E">
      <w:pPr>
        <w:rPr>
          <w:rFonts w:ascii="Times New Roman" w:hAnsi="Times New Roman"/>
          <w:sz w:val="20"/>
        </w:rPr>
      </w:pPr>
    </w:p>
    <w:p w:rsidR="004E5A2E" w:rsidRPr="00275436" w:rsidRDefault="004E5A2E" w:rsidP="004E5A2E">
      <w:pPr>
        <w:numPr>
          <w:ilvl w:val="0"/>
          <w:numId w:val="10"/>
        </w:numPr>
        <w:rPr>
          <w:rFonts w:ascii="Times New Roman" w:hAnsi="Times New Roman"/>
          <w:sz w:val="20"/>
        </w:rPr>
      </w:pPr>
      <w:r w:rsidRPr="00275436">
        <w:rPr>
          <w:rFonts w:ascii="Times New Roman" w:hAnsi="Times New Roman"/>
          <w:sz w:val="20"/>
        </w:rPr>
        <w:t>Necessary cessation of instruction or educational activities;</w:t>
      </w:r>
    </w:p>
    <w:p w:rsidR="004E5A2E" w:rsidRPr="00275436" w:rsidRDefault="004E5A2E" w:rsidP="004E5A2E">
      <w:pPr>
        <w:rPr>
          <w:rFonts w:ascii="Times New Roman" w:hAnsi="Times New Roman"/>
          <w:sz w:val="20"/>
        </w:rPr>
      </w:pPr>
    </w:p>
    <w:p w:rsidR="004E5A2E" w:rsidRPr="00275436" w:rsidRDefault="004E5A2E" w:rsidP="004E5A2E">
      <w:pPr>
        <w:numPr>
          <w:ilvl w:val="0"/>
          <w:numId w:val="10"/>
        </w:numPr>
        <w:rPr>
          <w:rFonts w:ascii="Times New Roman" w:hAnsi="Times New Roman"/>
          <w:sz w:val="20"/>
        </w:rPr>
      </w:pPr>
      <w:r w:rsidRPr="00275436">
        <w:rPr>
          <w:rFonts w:ascii="Times New Roman" w:hAnsi="Times New Roman"/>
          <w:sz w:val="20"/>
        </w:rPr>
        <w:t>Inability of students or educational staff to focus on learning or function as an educational unit because of a hostile environment;</w:t>
      </w:r>
    </w:p>
    <w:p w:rsidR="004E5A2E" w:rsidRPr="00275436" w:rsidRDefault="004E5A2E" w:rsidP="004E5A2E">
      <w:pPr>
        <w:rPr>
          <w:rFonts w:ascii="Times New Roman" w:hAnsi="Times New Roman"/>
          <w:sz w:val="20"/>
        </w:rPr>
      </w:pPr>
    </w:p>
    <w:p w:rsidR="004E5A2E" w:rsidRPr="00275436" w:rsidRDefault="004E5A2E" w:rsidP="004E5A2E">
      <w:pPr>
        <w:numPr>
          <w:ilvl w:val="0"/>
          <w:numId w:val="10"/>
        </w:numPr>
        <w:rPr>
          <w:rFonts w:ascii="Times New Roman" w:hAnsi="Times New Roman"/>
          <w:sz w:val="20"/>
        </w:rPr>
      </w:pPr>
      <w:r w:rsidRPr="00275436">
        <w:rPr>
          <w:rFonts w:ascii="Times New Roman" w:hAnsi="Times New Roman"/>
          <w:sz w:val="20"/>
        </w:rPr>
        <w:t>Severe or repetitive disciplinary measures are needed in the classroom or during educational activities; or</w:t>
      </w:r>
    </w:p>
    <w:p w:rsidR="004E5A2E" w:rsidRPr="00275436" w:rsidRDefault="004E5A2E" w:rsidP="004E5A2E">
      <w:pPr>
        <w:rPr>
          <w:rFonts w:ascii="Times New Roman" w:hAnsi="Times New Roman"/>
          <w:sz w:val="20"/>
        </w:rPr>
      </w:pPr>
    </w:p>
    <w:p w:rsidR="004E5A2E" w:rsidRPr="00275436" w:rsidRDefault="004E5A2E" w:rsidP="004E5A2E">
      <w:pPr>
        <w:numPr>
          <w:ilvl w:val="0"/>
          <w:numId w:val="10"/>
        </w:numPr>
        <w:rPr>
          <w:rFonts w:ascii="Times New Roman" w:hAnsi="Times New Roman"/>
          <w:color w:val="FF0000"/>
          <w:sz w:val="20"/>
          <w:u w:val="single"/>
        </w:rPr>
      </w:pPr>
      <w:r w:rsidRPr="00275436">
        <w:rPr>
          <w:rFonts w:ascii="Times New Roman" w:hAnsi="Times New Roman"/>
          <w:sz w:val="20"/>
        </w:rPr>
        <w:t>Exhibition of other behaviors by students or educational staff that substantially interfere with the learning environment.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Examples of "Bullying" may include but are not limited to a pattern of behavior involving one or more of the following:</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Sarcastic "comments" about another student’s personal appearance or actual or perceived attributes,</w:t>
      </w:r>
    </w:p>
    <w:p w:rsidR="004E5A2E" w:rsidRPr="00275436" w:rsidRDefault="004E5A2E" w:rsidP="004E5A2E">
      <w:pPr>
        <w:ind w:left="360"/>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Pointed questions intended to embarrass or humiliate,</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Mocking, taunting or belittling,</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Non-verbal threats and/or intimidation such as “fronting” or “chesting” a person,</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Demeaning humor relating to a student’s race, gender, ethnicity or actual or perceived attributes,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Blackmail, extortion, demands for protection money or other involuntary donations or loans,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Blocking access to school property or facilities,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Deliberate physical contact or injury to person or property,</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Stealing or hiding books or belongings, and/or</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Threats of harm to student(s), possessions, or others.</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Sexual harassment, as governed by policy 8.20, is also a form of bullying.</w:t>
      </w:r>
    </w:p>
    <w:p w:rsidR="004E5A2E" w:rsidRPr="00275436" w:rsidRDefault="004E5A2E" w:rsidP="004E5A2E">
      <w:pPr>
        <w:rPr>
          <w:rFonts w:ascii="Times New Roman" w:hAnsi="Times New Roman"/>
          <w:spacing w:val="-8"/>
          <w:sz w:val="20"/>
        </w:rPr>
      </w:pPr>
    </w:p>
    <w:p w:rsidR="004E5A2E" w:rsidRPr="00275436" w:rsidRDefault="004E5A2E" w:rsidP="004E5A2E">
      <w:pPr>
        <w:numPr>
          <w:ilvl w:val="0"/>
          <w:numId w:val="8"/>
        </w:numPr>
        <w:rPr>
          <w:rFonts w:ascii="Times New Roman" w:hAnsi="Times New Roman"/>
          <w:spacing w:val="-8"/>
          <w:sz w:val="20"/>
        </w:rPr>
      </w:pPr>
      <w:r w:rsidRPr="00275436">
        <w:rPr>
          <w:rFonts w:ascii="Times New Roman" w:hAnsi="Times New Roman"/>
          <w:spacing w:val="-8"/>
          <w:sz w:val="20"/>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4E5A2E" w:rsidRPr="00275436" w:rsidRDefault="004E5A2E" w:rsidP="004E5A2E">
      <w:pPr>
        <w:rPr>
          <w:rFonts w:ascii="Times New Roman" w:hAnsi="Times New Roman"/>
          <w:spacing w:val="-8"/>
          <w:sz w:val="20"/>
        </w:rPr>
      </w:pPr>
    </w:p>
    <w:p w:rsidR="004E5A2E" w:rsidRPr="00275436" w:rsidRDefault="004E5A2E" w:rsidP="004E5A2E">
      <w:pPr>
        <w:pStyle w:val="BodyTextIndent"/>
        <w:rPr>
          <w:rFonts w:ascii="Times New Roman" w:hAnsi="Times New Roman"/>
          <w:sz w:val="20"/>
        </w:rPr>
      </w:pPr>
      <w:r w:rsidRPr="00275436">
        <w:rPr>
          <w:rFonts w:ascii="Times New Roman" w:hAnsi="Times New Roman"/>
          <w:sz w:val="20"/>
        </w:rPr>
        <w:t>Act 907 of 2011 requires all personnel to receive training related to compliance with the district’s antibullying policies.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6-18-514</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April 20, 2004</w:t>
      </w:r>
    </w:p>
    <w:p w:rsidR="004E5A2E" w:rsidRPr="00275436" w:rsidRDefault="004E5A2E" w:rsidP="004E5A2E">
      <w:pPr>
        <w:rPr>
          <w:rFonts w:ascii="Times New Roman" w:hAnsi="Times New Roman"/>
          <w:spacing w:val="-8"/>
          <w:sz w:val="20"/>
          <w:u w:val="single"/>
        </w:rPr>
      </w:pPr>
      <w:r>
        <w:rPr>
          <w:rFonts w:ascii="Times New Roman" w:hAnsi="Times New Roman"/>
          <w:spacing w:val="-8"/>
          <w:sz w:val="20"/>
        </w:rPr>
        <w:t>Last Revised:</w:t>
      </w:r>
      <w:r>
        <w:rPr>
          <w:rFonts w:ascii="Times New Roman" w:hAnsi="Times New Roman"/>
          <w:spacing w:val="-8"/>
          <w:sz w:val="20"/>
        </w:rPr>
        <w:tab/>
        <w:t>July 1, 2013</w:t>
      </w:r>
    </w:p>
    <w:p w:rsidR="004E5A2E" w:rsidRPr="00275436" w:rsidRDefault="004E5A2E" w:rsidP="004E5A2E">
      <w:pPr>
        <w:pStyle w:val="Style1"/>
        <w:ind w:right="0"/>
        <w:rPr>
          <w:sz w:val="20"/>
        </w:rPr>
      </w:pPr>
      <w:r w:rsidRPr="00275436">
        <w:rPr>
          <w:sz w:val="20"/>
        </w:rPr>
        <w:t>8.27—</w:t>
      </w:r>
      <w:r w:rsidRPr="00275436">
        <w:rPr>
          <w:b w:val="0"/>
          <w:sz w:val="20"/>
        </w:rPr>
        <w:t xml:space="preserve"> </w:t>
      </w:r>
      <w:r w:rsidRPr="00275436">
        <w:rPr>
          <w:sz w:val="20"/>
        </w:rPr>
        <w:t>CLASSIFIED PERSONNEL LEAVE — INJURY FROM ASSAULT</w:t>
      </w:r>
    </w:p>
    <w:p w:rsidR="004E5A2E" w:rsidRPr="00275436" w:rsidRDefault="004E5A2E" w:rsidP="004E5A2E">
      <w:pPr>
        <w:rPr>
          <w:rFonts w:ascii="Times New Roman" w:hAnsi="Times New Roman"/>
          <w:color w:val="FF0000"/>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 leave of absence granted under this policy shall not be charged to the staff member’s sick leave.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4E5A2E" w:rsidRDefault="004E5A2E" w:rsidP="004E5A2E">
      <w:pPr>
        <w:rPr>
          <w:rFonts w:ascii="Times New Roman" w:hAnsi="Times New Roman"/>
          <w:spacing w:val="-8"/>
          <w:sz w:val="20"/>
        </w:rPr>
      </w:pPr>
    </w:p>
    <w:p w:rsidR="006F037F" w:rsidRPr="00275436" w:rsidRDefault="006F037F"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 6-17-1308</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April 20, 2004</w:t>
      </w:r>
    </w:p>
    <w:p w:rsidR="004E5A2E" w:rsidRPr="00275436" w:rsidRDefault="004E5A2E" w:rsidP="004E5A2E">
      <w:pPr>
        <w:rPr>
          <w:rFonts w:ascii="Times New Roman" w:hAnsi="Times New Roman"/>
          <w:b/>
          <w:spacing w:val="-8"/>
          <w:sz w:val="20"/>
        </w:rPr>
      </w:pPr>
      <w:r w:rsidRPr="00275436">
        <w:rPr>
          <w:rFonts w:ascii="Times New Roman" w:hAnsi="Times New Roman"/>
          <w:spacing w:val="-8"/>
          <w:sz w:val="20"/>
        </w:rPr>
        <w:t>Last Revised:</w:t>
      </w:r>
    </w:p>
    <w:p w:rsidR="004E5A2E" w:rsidRPr="00275436" w:rsidRDefault="004E5A2E" w:rsidP="004E5A2E">
      <w:pPr>
        <w:rPr>
          <w:rFonts w:ascii="Times New Roman" w:hAnsi="Times New Roman"/>
          <w:color w:val="FF0000"/>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bookmarkEnd w:id="5"/>
    <w:bookmarkEnd w:id="6"/>
    <w:p w:rsidR="004E5A2E" w:rsidRPr="00275436" w:rsidRDefault="004E5A2E" w:rsidP="004E5A2E">
      <w:pPr>
        <w:rPr>
          <w:rFonts w:ascii="Times New Roman" w:hAnsi="Times New Roman"/>
          <w:b/>
          <w:sz w:val="20"/>
        </w:rPr>
      </w:pPr>
      <w:r>
        <w:rPr>
          <w:rFonts w:ascii="Times New Roman" w:hAnsi="Times New Roman"/>
          <w:b/>
          <w:sz w:val="20"/>
        </w:rPr>
        <w:br w:type="page"/>
      </w:r>
      <w:r w:rsidRPr="00275436">
        <w:rPr>
          <w:rFonts w:ascii="Times New Roman" w:hAnsi="Times New Roman"/>
          <w:b/>
          <w:sz w:val="20"/>
        </w:rPr>
        <w:t>8.28— DRUG FREE WORKPLACE – CLASSIFIED PERSONNEL</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rPr>
      </w:pPr>
      <w:r w:rsidRPr="00275436">
        <w:rPr>
          <w:rFonts w:ascii="Times New Roman" w:hAnsi="Times New Roman"/>
          <w:sz w:val="20"/>
        </w:rPr>
        <w:t>To help promote a drug free workplace, the school shall establish a drug-free awareness program to inform employees about the dangers of drug abuse in the workplace, the school's policy of maintaining a drug-free workplace, any available drug counseling, rehabilitation, and employee assistance abuse programs, and the penalties that may be imposed upon employees for drug abuse violations.</w:t>
      </w:r>
      <w:r w:rsidRPr="00275436">
        <w:rPr>
          <w:rFonts w:ascii="Times New Roman" w:hAnsi="Times New Roman"/>
          <w:b/>
          <w:sz w:val="20"/>
        </w:rPr>
        <w:t xml:space="preserve"> </w:t>
      </w:r>
      <w:r w:rsidRPr="00275436">
        <w:rPr>
          <w:rFonts w:ascii="Times New Roman" w:hAnsi="Times New Roman"/>
          <w:sz w:val="20"/>
        </w:rPr>
        <w:t>(Insert substance abuse resources here.)</w:t>
      </w:r>
      <w:r w:rsidRPr="00275436">
        <w:rPr>
          <w:rFonts w:ascii="Times New Roman" w:hAnsi="Times New Roman"/>
          <w:b/>
          <w:sz w:val="20"/>
          <w:vertAlign w:val="superscript"/>
        </w:rPr>
        <w:t>1</w:t>
      </w:r>
      <w:r w:rsidRPr="00275436">
        <w:rPr>
          <w:rFonts w:ascii="Times New Roman" w:hAnsi="Times New Roman"/>
          <w:b/>
          <w:sz w:val="20"/>
        </w:rPr>
        <w:t xml:space="preserv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An employee living on campus or on school owned property is permitted to possess alcohol in his/her residence. The employee is bound by the restrictions stated in this policy while at work or performing his/her official duties.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Any employee convicted of any state or federal law relating to the possession, use or distribution of illegal drugs, other controlled substances, or of drug paraphernalia, shall be recommended for termination.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w:t>
      </w:r>
      <w:r w:rsidRPr="00275436">
        <w:rPr>
          <w:rFonts w:ascii="Times New Roman" w:hAnsi="Times New Roman"/>
          <w:strike/>
          <w:sz w:val="20"/>
        </w:rPr>
        <w:t>.</w:t>
      </w:r>
      <w:r w:rsidRPr="00275436">
        <w:rPr>
          <w:rFonts w:ascii="Times New Roman" w:hAnsi="Times New Roman"/>
          <w:sz w:val="20"/>
        </w:rPr>
        <w:t xml:space="preserve"> Should the employee attempt to return to work while impaired by prescription medication a third time the employee may be subject to discipline, up to and including a recommendation of termination.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This policy is similar to Policy 3.39. If you change this policy, review 3.39 at the same time to ensure consistency between the two.</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Legal References: </w:t>
      </w:r>
      <w:r w:rsidRPr="00275436">
        <w:rPr>
          <w:rFonts w:ascii="Times New Roman" w:hAnsi="Times New Roman"/>
          <w:sz w:val="20"/>
        </w:rPr>
        <w:tab/>
        <w:t>41 USC § 702, 703, and 706</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Adopted:</w:t>
      </w:r>
      <w:r w:rsidRPr="00275436">
        <w:rPr>
          <w:rFonts w:ascii="Times New Roman" w:hAnsi="Times New Roman"/>
          <w:sz w:val="20"/>
        </w:rPr>
        <w:tab/>
      </w:r>
      <w:r>
        <w:rPr>
          <w:rFonts w:ascii="Times New Roman" w:hAnsi="Times New Roman"/>
          <w:sz w:val="20"/>
        </w:rPr>
        <w:tab/>
      </w:r>
      <w:r w:rsidRPr="00275436">
        <w:rPr>
          <w:rFonts w:ascii="Times New Roman" w:hAnsi="Times New Roman"/>
          <w:sz w:val="20"/>
        </w:rPr>
        <w:t>February 22, 2005</w:t>
      </w:r>
    </w:p>
    <w:p w:rsidR="004E5A2E" w:rsidRPr="00275436" w:rsidRDefault="004E5A2E" w:rsidP="004E5A2E">
      <w:pPr>
        <w:rPr>
          <w:rFonts w:ascii="Times New Roman" w:hAnsi="Times New Roman"/>
          <w:sz w:val="20"/>
        </w:rPr>
      </w:pPr>
      <w:r w:rsidRPr="00275436">
        <w:rPr>
          <w:rFonts w:ascii="Times New Roman" w:hAnsi="Times New Roman"/>
          <w:sz w:val="20"/>
        </w:rPr>
        <w:t>Last Revised:</w:t>
      </w:r>
      <w:r w:rsidRPr="00275436">
        <w:rPr>
          <w:rFonts w:ascii="Times New Roman" w:hAnsi="Times New Roman"/>
          <w:sz w:val="20"/>
        </w:rPr>
        <w:tab/>
      </w:r>
      <w:r>
        <w:rPr>
          <w:rFonts w:ascii="Times New Roman" w:hAnsi="Times New Roman"/>
          <w:sz w:val="20"/>
        </w:rPr>
        <w:tab/>
      </w:r>
      <w:r w:rsidRPr="00275436">
        <w:rPr>
          <w:rFonts w:ascii="Times New Roman" w:hAnsi="Times New Roman"/>
          <w:sz w:val="20"/>
        </w:rPr>
        <w:t>August 3, 2009</w:t>
      </w: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b/>
          <w:sz w:val="20"/>
        </w:rPr>
      </w:pPr>
    </w:p>
    <w:p w:rsidR="006F037F" w:rsidRDefault="006F037F">
      <w:pPr>
        <w:rPr>
          <w:rFonts w:ascii="Times New Roman" w:hAnsi="Times New Roman"/>
          <w:b/>
          <w:sz w:val="20"/>
        </w:rPr>
      </w:pPr>
      <w:r>
        <w:rPr>
          <w:rFonts w:ascii="Times New Roman" w:hAnsi="Times New Roman"/>
          <w:b/>
          <w:sz w:val="20"/>
        </w:rPr>
        <w:br w:type="page"/>
      </w:r>
    </w:p>
    <w:p w:rsidR="004E5A2E" w:rsidRPr="00275436" w:rsidRDefault="004E5A2E" w:rsidP="004E5A2E">
      <w:pPr>
        <w:rPr>
          <w:rFonts w:ascii="Times New Roman" w:hAnsi="Times New Roman"/>
          <w:b/>
          <w:sz w:val="20"/>
        </w:rPr>
      </w:pPr>
      <w:r w:rsidRPr="00275436">
        <w:rPr>
          <w:rFonts w:ascii="Times New Roman" w:hAnsi="Times New Roman"/>
          <w:b/>
          <w:sz w:val="20"/>
        </w:rPr>
        <w:t>8.28F—DRUG FREE WORKPLACE POLICY ACKNOWLEDGEMENT</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CERTI FICATION</w:t>
      </w:r>
    </w:p>
    <w:p w:rsidR="004E5A2E" w:rsidRPr="00275436" w:rsidRDefault="004E5A2E" w:rsidP="004E5A2E">
      <w:pPr>
        <w:rPr>
          <w:rFonts w:ascii="Times New Roman" w:hAnsi="Times New Roman"/>
          <w:sz w:val="20"/>
        </w:rPr>
      </w:pPr>
      <w:r w:rsidRPr="00275436">
        <w:rPr>
          <w:rFonts w:ascii="Times New Roman" w:hAnsi="Times New Roman"/>
          <w:sz w:val="20"/>
        </w:rPr>
        <w:t xml:space="preserve">I, hereby certify that I have been presented with a copy of the Imboden Area Charter School’s drug-free workplace policy, that I have read the statement, and that I will abide by its terms as a condition of my employment with the school.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Signature _________________________________________________</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__________________</w:t>
      </w:r>
    </w:p>
    <w:p w:rsidR="004E5A2E" w:rsidRPr="00275436" w:rsidRDefault="004E5A2E" w:rsidP="004E5A2E">
      <w:pPr>
        <w:pStyle w:val="Style1"/>
        <w:ind w:right="0"/>
        <w:rPr>
          <w:color w:val="FF0000"/>
          <w:sz w:val="20"/>
          <w:u w:val="single"/>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b/>
          <w:sz w:val="20"/>
        </w:rPr>
      </w:pPr>
    </w:p>
    <w:p w:rsidR="004E5A2E" w:rsidRPr="00275436" w:rsidRDefault="004E5A2E" w:rsidP="004E5A2E">
      <w:pPr>
        <w:pStyle w:val="Style1"/>
        <w:ind w:right="0"/>
        <w:rPr>
          <w:sz w:val="20"/>
        </w:rPr>
      </w:pPr>
      <w:r>
        <w:rPr>
          <w:sz w:val="20"/>
        </w:rPr>
        <w:br w:type="page"/>
      </w:r>
      <w:r w:rsidRPr="00275436">
        <w:rPr>
          <w:sz w:val="20"/>
        </w:rPr>
        <w:t>8.29—</w:t>
      </w:r>
      <w:r w:rsidRPr="00275436">
        <w:rPr>
          <w:b w:val="0"/>
          <w:sz w:val="20"/>
        </w:rPr>
        <w:t xml:space="preserve"> </w:t>
      </w:r>
      <w:r w:rsidRPr="00275436">
        <w:rPr>
          <w:sz w:val="20"/>
        </w:rPr>
        <w:t xml:space="preserve">CLASSIFIED PERSONNEL VIDEO SURVEILLANCE AND OTHER MONITORING </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 </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w:t>
      </w:r>
      <w:r w:rsidRPr="00275436">
        <w:rPr>
          <w:rFonts w:ascii="Times New Roman" w:eastAsia="Times New Roman" w:hAnsi="Times New Roman"/>
          <w:sz w:val="20"/>
        </w:rPr>
        <w:t>,</w:t>
      </w:r>
      <w:r w:rsidRPr="00275436">
        <w:rPr>
          <w:rFonts w:ascii="Times New Roman" w:eastAsia="Times New Roman" w:hAnsi="Times New Roman"/>
          <w:color w:val="FF0000"/>
          <w:sz w:val="20"/>
          <w:u w:val="single"/>
        </w:rPr>
        <w:t xml:space="preserve"> </w:t>
      </w:r>
      <w:r w:rsidRPr="00275436">
        <w:rPr>
          <w:rFonts w:ascii="Times New Roman" w:eastAsia="Times New Roman" w:hAnsi="Times New Roman"/>
          <w:sz w:val="20"/>
        </w:rPr>
        <w:t xml:space="preserve">automatic identification, data compilation devices, and technology capable of tracking the physical location of </w:t>
      </w:r>
      <w:r>
        <w:rPr>
          <w:rFonts w:ascii="Times New Roman" w:eastAsia="Times New Roman" w:hAnsi="Times New Roman"/>
          <w:sz w:val="20"/>
        </w:rPr>
        <w:t xml:space="preserve">school </w:t>
      </w:r>
      <w:r w:rsidRPr="00275436">
        <w:rPr>
          <w:rFonts w:ascii="Times New Roman" w:eastAsia="Times New Roman" w:hAnsi="Times New Roman"/>
          <w:sz w:val="20"/>
        </w:rPr>
        <w:t>equipment, students, and/or personnel.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The school shall retain copies of video recordings until they are erased which may be accomplished by either deletion or copying over with a new recording.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275436">
        <w:rPr>
          <w:rFonts w:ascii="Times New Roman" w:hAnsi="Times New Roman"/>
          <w:b/>
          <w:spacing w:val="-8"/>
          <w:sz w:val="20"/>
        </w:rPr>
        <w:t xml:space="preserve">; </w:t>
      </w:r>
      <w:r w:rsidRPr="00275436">
        <w:rPr>
          <w:rFonts w:ascii="Times New Roman" w:hAnsi="Times New Roman"/>
          <w:spacing w:val="-8"/>
          <w:sz w:val="20"/>
        </w:rPr>
        <w:t xml:space="preserve">any release or viewing of such records shall be in accordance with current law.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Video recordings and automatic identification or data compilation records may become a part of a staff member’s personnel record.</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Date Adopted:</w:t>
      </w:r>
      <w:r w:rsidRPr="00275436">
        <w:rPr>
          <w:rFonts w:ascii="Times New Roman" w:hAnsi="Times New Roman"/>
          <w:spacing w:val="-8"/>
          <w:sz w:val="20"/>
        </w:rPr>
        <w:tab/>
      </w:r>
      <w:r w:rsidRPr="00275436">
        <w:rPr>
          <w:rFonts w:ascii="Times New Roman" w:hAnsi="Times New Roman"/>
          <w:spacing w:val="-8"/>
          <w:sz w:val="20"/>
        </w:rPr>
        <w:tab/>
        <w:t>May 20, 2008</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r w:rsidRPr="00275436">
        <w:rPr>
          <w:rFonts w:ascii="Times New Roman" w:hAnsi="Times New Roman"/>
          <w:spacing w:val="-8"/>
          <w:sz w:val="20"/>
        </w:rPr>
        <w:tab/>
      </w:r>
      <w:r w:rsidRPr="00275436">
        <w:rPr>
          <w:rFonts w:ascii="Times New Roman" w:hAnsi="Times New Roman"/>
          <w:spacing w:val="-8"/>
          <w:sz w:val="20"/>
        </w:rPr>
        <w:tab/>
        <w:t>March 15, 2011</w:t>
      </w:r>
    </w:p>
    <w:p w:rsidR="004E5A2E" w:rsidRPr="00275436" w:rsidRDefault="004E5A2E" w:rsidP="004E5A2E">
      <w:pPr>
        <w:rPr>
          <w:rFonts w:ascii="Times New Roman" w:hAnsi="Times New Roman"/>
          <w:spacing w:val="-8"/>
          <w:sz w:val="20"/>
        </w:rPr>
      </w:pPr>
    </w:p>
    <w:p w:rsidR="004E5A2E" w:rsidRPr="00275436" w:rsidRDefault="004E5A2E" w:rsidP="004E5A2E">
      <w:pPr>
        <w:pStyle w:val="Heading1"/>
        <w:ind w:right="0"/>
        <w:jc w:val="left"/>
        <w:rPr>
          <w:rFonts w:ascii="Times New Roman" w:hAnsi="Times New Roman"/>
          <w:sz w:val="20"/>
        </w:rPr>
      </w:pPr>
      <w:r w:rsidRPr="00275436">
        <w:rPr>
          <w:rFonts w:ascii="Times New Roman" w:hAnsi="Times New Roman"/>
          <w:sz w:val="20"/>
        </w:rPr>
        <w:br w:type="page"/>
        <w:t>8.30—CLASSIFIED PERSONNEL REDUCTION IN FORCE</w:t>
      </w:r>
    </w:p>
    <w:p w:rsidR="004E5A2E" w:rsidRPr="00275436" w:rsidRDefault="004E5A2E" w:rsidP="004E5A2E">
      <w:pPr>
        <w:rPr>
          <w:rFonts w:ascii="Times New Roman" w:hAnsi="Times New Roman"/>
          <w:color w:val="FF0000"/>
          <w:sz w:val="20"/>
          <w:u w:val="single"/>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in relation to the staffing of the school.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If a reduction in force becomes necessary, the RIF shall be conducted separately for each occupational category of classified personnel identified within the school on the basis of each employee’s years of service. The employee within each occupational category with the least year</w:t>
      </w:r>
      <w:r>
        <w:rPr>
          <w:rFonts w:ascii="Times New Roman" w:hAnsi="Times New Roman"/>
          <w:sz w:val="20"/>
        </w:rPr>
        <w:t>s of experience will be non-renewed</w:t>
      </w:r>
      <w:r w:rsidRPr="00275436">
        <w:rPr>
          <w:rFonts w:ascii="Times New Roman" w:hAnsi="Times New Roman"/>
          <w:sz w:val="20"/>
        </w:rPr>
        <w:t xml:space="preserve"> first. The employee with the most years of employment in the school as compared to other employees in the</w:t>
      </w:r>
      <w:r>
        <w:rPr>
          <w:rFonts w:ascii="Times New Roman" w:hAnsi="Times New Roman"/>
          <w:sz w:val="20"/>
        </w:rPr>
        <w:t xml:space="preserve"> same category shall be non-renewed</w:t>
      </w:r>
      <w:r w:rsidRPr="00275436">
        <w:rPr>
          <w:rFonts w:ascii="Times New Roman" w:hAnsi="Times New Roman"/>
          <w:sz w:val="20"/>
        </w:rPr>
        <w:t xml:space="preserve"> last. In the event that employees within a given occupational category have the same length of service to the school the one with the earlier hire date, based on date of board action, will prevail.</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When the school is conducting a RIF, all potentially affected classified employees shall receive</w:t>
      </w:r>
      <w:r w:rsidRPr="00275436">
        <w:rPr>
          <w:rFonts w:ascii="Times New Roman" w:hAnsi="Times New Roman"/>
          <w:b/>
          <w:sz w:val="20"/>
        </w:rPr>
        <w:t xml:space="preserve"> </w:t>
      </w:r>
      <w:r w:rsidRPr="00275436">
        <w:rPr>
          <w:rFonts w:ascii="Times New Roman" w:hAnsi="Times New Roman"/>
          <w:sz w:val="20"/>
        </w:rPr>
        <w:t>a listing of the personnel within their category with corresponding point totals of years of service. Upon receipt of the list, each employee has ten (10) working days within which to appeal his or her total years of service to the Director whose decision shall be final.  Except for changes made pursuant to the appeals process, no changes will be made to the list that would affect an employee’s total after the list is released.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Total years of service to the school shall include non-continuous years of service; in other words, a</w:t>
      </w:r>
      <w:r>
        <w:rPr>
          <w:rFonts w:ascii="Times New Roman" w:hAnsi="Times New Roman"/>
          <w:sz w:val="20"/>
        </w:rPr>
        <w:t>n employee who left the school</w:t>
      </w:r>
      <w:r w:rsidRPr="00275436">
        <w:rPr>
          <w:rFonts w:ascii="Times New Roman" w:hAnsi="Times New Roman"/>
          <w:sz w:val="20"/>
        </w:rPr>
        <w:t xml:space="preserve"> and returned later will have the total years of service counted, from all periods of employment. Working fewer than 160 days in a school year shall not constitute a year.  Length of service in a licensed position shall not count for the purpose of length of service for a classified position. There is no right or implied right for any employee to “bump” or displace any other employee.  This specifically does not allow a licensed employee who might wish to assume a classified position to displace a classified employee.</w:t>
      </w:r>
    </w:p>
    <w:p w:rsidR="004E5A2E" w:rsidRPr="00275436" w:rsidRDefault="004E5A2E" w:rsidP="004E5A2E">
      <w:pPr>
        <w:rPr>
          <w:rFonts w:ascii="Times New Roman" w:hAnsi="Times New Roman"/>
          <w:sz w:val="20"/>
        </w:rPr>
      </w:pPr>
    </w:p>
    <w:p w:rsidR="004E5A2E" w:rsidRPr="00A7154B" w:rsidRDefault="004E5A2E" w:rsidP="004E5A2E">
      <w:pPr>
        <w:ind w:right="-1"/>
        <w:rPr>
          <w:rFonts w:ascii="Times New Roman" w:eastAsia="Times New Roman" w:hAnsi="Times New Roman"/>
          <w:b/>
          <w:sz w:val="20"/>
          <w:vertAlign w:val="superscript"/>
        </w:rPr>
      </w:pPr>
      <w:r>
        <w:rPr>
          <w:rFonts w:ascii="Times New Roman" w:eastAsia="Times New Roman" w:hAnsi="Times New Roman"/>
          <w:b/>
          <w:sz w:val="20"/>
        </w:rPr>
        <w:t xml:space="preserve">Recall: </w:t>
      </w:r>
    </w:p>
    <w:p w:rsidR="004E5A2E" w:rsidRPr="00A7154B" w:rsidRDefault="004E5A2E" w:rsidP="004E5A2E">
      <w:pPr>
        <w:ind w:right="-1"/>
        <w:rPr>
          <w:rFonts w:ascii="Times New Roman" w:eastAsia="Times New Roman" w:hAnsi="Times New Roman"/>
          <w:b/>
          <w:sz w:val="20"/>
        </w:rPr>
      </w:pPr>
    </w:p>
    <w:p w:rsidR="004E5A2E" w:rsidRPr="00A7154B" w:rsidRDefault="004E5A2E" w:rsidP="004E5A2E">
      <w:pPr>
        <w:ind w:right="-1"/>
        <w:rPr>
          <w:rFonts w:ascii="Times New Roman" w:eastAsia="Times New Roman" w:hAnsi="Times New Roman"/>
          <w:sz w:val="20"/>
        </w:rPr>
      </w:pPr>
      <w:r w:rsidRPr="00A7154B">
        <w:rPr>
          <w:rFonts w:ascii="Times New Roman" w:eastAsia="Times New Roman" w:hAnsi="Times New Roman"/>
          <w:sz w:val="20"/>
        </w:rPr>
        <w:t>There shall be no right of recall for any classified employee.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Legal Reference:</w:t>
      </w:r>
      <w:r w:rsidRPr="00275436">
        <w:rPr>
          <w:rFonts w:ascii="Times New Roman" w:hAnsi="Times New Roman"/>
          <w:sz w:val="20"/>
        </w:rPr>
        <w:tab/>
        <w:t>A.C.A. § 6-17-2407</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Adopted:</w:t>
      </w:r>
      <w:r w:rsidRPr="00275436">
        <w:rPr>
          <w:rFonts w:ascii="Times New Roman" w:hAnsi="Times New Roman"/>
          <w:sz w:val="20"/>
        </w:rPr>
        <w:tab/>
        <w:t>July 19, 2005</w:t>
      </w:r>
    </w:p>
    <w:p w:rsidR="004E5A2E" w:rsidRDefault="004E5A2E" w:rsidP="004E5A2E">
      <w:pPr>
        <w:rPr>
          <w:rFonts w:ascii="Times New Roman" w:hAnsi="Times New Roman"/>
          <w:sz w:val="20"/>
        </w:rPr>
      </w:pPr>
      <w:r w:rsidRPr="00275436">
        <w:rPr>
          <w:rFonts w:ascii="Times New Roman" w:hAnsi="Times New Roman"/>
          <w:sz w:val="20"/>
        </w:rPr>
        <w:t>Last Revised:</w:t>
      </w:r>
      <w:r w:rsidRPr="00275436">
        <w:rPr>
          <w:rFonts w:ascii="Times New Roman" w:hAnsi="Times New Roman"/>
          <w:sz w:val="20"/>
        </w:rPr>
        <w:tab/>
      </w:r>
      <w:r>
        <w:rPr>
          <w:rFonts w:ascii="Times New Roman" w:hAnsi="Times New Roman"/>
          <w:sz w:val="20"/>
        </w:rPr>
        <w:t>July 1, 2013</w:t>
      </w: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6F037F" w:rsidRDefault="006F037F" w:rsidP="004E5A2E">
      <w:pPr>
        <w:rPr>
          <w:rFonts w:ascii="Times New Roman" w:hAnsi="Times New Roman"/>
          <w:sz w:val="20"/>
        </w:rPr>
      </w:pPr>
    </w:p>
    <w:p w:rsidR="006F037F" w:rsidRDefault="006F037F" w:rsidP="004E5A2E">
      <w:pPr>
        <w:rPr>
          <w:rFonts w:ascii="Times New Roman" w:hAnsi="Times New Roman"/>
          <w:sz w:val="20"/>
        </w:rPr>
      </w:pPr>
    </w:p>
    <w:p w:rsidR="006F037F" w:rsidRDefault="006F037F" w:rsidP="004E5A2E">
      <w:pPr>
        <w:rPr>
          <w:rFonts w:ascii="Times New Roman" w:hAnsi="Times New Roman"/>
          <w:sz w:val="20"/>
        </w:rPr>
      </w:pPr>
    </w:p>
    <w:p w:rsidR="006F037F" w:rsidRDefault="006F037F"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Style1"/>
        <w:ind w:right="0"/>
        <w:rPr>
          <w:sz w:val="20"/>
        </w:rPr>
      </w:pPr>
      <w:r w:rsidRPr="00275436">
        <w:rPr>
          <w:sz w:val="20"/>
        </w:rPr>
        <w:t>8.31—</w:t>
      </w:r>
      <w:r w:rsidRPr="00275436">
        <w:rPr>
          <w:b w:val="0"/>
          <w:sz w:val="20"/>
        </w:rPr>
        <w:t xml:space="preserve"> </w:t>
      </w:r>
      <w:r w:rsidRPr="00275436">
        <w:rPr>
          <w:sz w:val="20"/>
        </w:rPr>
        <w:t>CLASSIFIED PERSONNEL TERMINATION AND NON-RENEWAL</w:t>
      </w:r>
    </w:p>
    <w:p w:rsidR="004E5A2E" w:rsidRPr="00275436" w:rsidRDefault="004E5A2E" w:rsidP="004E5A2E">
      <w:pPr>
        <w:rPr>
          <w:rFonts w:ascii="Times New Roman" w:hAnsi="Times New Roman"/>
          <w:color w:val="FF0000"/>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For procedures relating to the termination </w:t>
      </w:r>
      <w:r>
        <w:rPr>
          <w:rFonts w:ascii="Times New Roman" w:hAnsi="Times New Roman"/>
          <w:spacing w:val="-8"/>
          <w:sz w:val="20"/>
        </w:rPr>
        <w:t>and non-renewal of classified</w:t>
      </w:r>
      <w:r w:rsidRPr="00275436">
        <w:rPr>
          <w:rFonts w:ascii="Times New Roman" w:hAnsi="Times New Roman"/>
          <w:spacing w:val="-8"/>
          <w:sz w:val="20"/>
        </w:rPr>
        <w:t xml:space="preserve"> employees, please refer to the Public School Employee Fair Hearing Act A.C.A. S6-17-1701 through 1705.  The Act specifically is not made a part of this policy by this reference.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A copy of the code is available in the office of the Director.</w:t>
      </w:r>
    </w:p>
    <w:p w:rsidR="004E5A2E" w:rsidRDefault="004E5A2E" w:rsidP="004E5A2E">
      <w:pPr>
        <w:rPr>
          <w:rFonts w:ascii="Times New Roman" w:hAnsi="Times New Roman"/>
          <w:spacing w:val="-8"/>
          <w:sz w:val="20"/>
        </w:rPr>
      </w:pPr>
    </w:p>
    <w:p w:rsidR="006F037F" w:rsidRPr="00275436" w:rsidRDefault="006F037F"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6-17-2301</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July 19, 2005</w:t>
      </w:r>
    </w:p>
    <w:p w:rsidR="004E5A2E" w:rsidRPr="00275436" w:rsidRDefault="004E5A2E" w:rsidP="004E5A2E">
      <w:pPr>
        <w:rPr>
          <w:rFonts w:ascii="Times New Roman" w:hAnsi="Times New Roman"/>
          <w:b/>
          <w:spacing w:val="-8"/>
          <w:sz w:val="20"/>
        </w:rPr>
      </w:pPr>
      <w:r>
        <w:rPr>
          <w:rFonts w:ascii="Times New Roman" w:hAnsi="Times New Roman"/>
          <w:spacing w:val="-8"/>
          <w:sz w:val="20"/>
        </w:rPr>
        <w:t>Last Revised:</w:t>
      </w:r>
      <w:r>
        <w:rPr>
          <w:rFonts w:ascii="Times New Roman" w:hAnsi="Times New Roman"/>
          <w:spacing w:val="-8"/>
          <w:sz w:val="20"/>
        </w:rPr>
        <w:tab/>
      </w:r>
      <w:r w:rsidRPr="00275436">
        <w:rPr>
          <w:rFonts w:ascii="Times New Roman" w:hAnsi="Times New Roman"/>
          <w:spacing w:val="-8"/>
          <w:sz w:val="20"/>
        </w:rPr>
        <w:t>May 23, 2006</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pStyle w:val="Style1"/>
        <w:ind w:right="0"/>
        <w:rPr>
          <w:sz w:val="20"/>
        </w:rPr>
      </w:pPr>
      <w:r>
        <w:rPr>
          <w:sz w:val="20"/>
        </w:rPr>
        <w:br w:type="page"/>
      </w:r>
      <w:r w:rsidRPr="00275436">
        <w:rPr>
          <w:sz w:val="20"/>
        </w:rPr>
        <w:t>8.32—</w:t>
      </w:r>
      <w:r w:rsidRPr="00275436">
        <w:rPr>
          <w:b w:val="0"/>
          <w:sz w:val="20"/>
        </w:rPr>
        <w:t xml:space="preserve"> </w:t>
      </w:r>
      <w:r w:rsidRPr="00275436">
        <w:rPr>
          <w:sz w:val="20"/>
        </w:rPr>
        <w:t>CLASSIFIED PERSONNEL ASSIGNMENTS</w:t>
      </w:r>
    </w:p>
    <w:p w:rsidR="004E5A2E" w:rsidRPr="00275436" w:rsidRDefault="004E5A2E" w:rsidP="004E5A2E">
      <w:pPr>
        <w:rPr>
          <w:rFonts w:ascii="Times New Roman" w:hAnsi="Times New Roman"/>
          <w:color w:val="FF0000"/>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Director shall be responsible for assigning and reassigning non-certified personnel.</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w:t>
      </w:r>
      <w:r w:rsidRPr="00275436">
        <w:rPr>
          <w:rFonts w:ascii="Times New Roman" w:hAnsi="Times New Roman"/>
          <w:spacing w:val="-8"/>
          <w:sz w:val="20"/>
        </w:rPr>
        <w:tab/>
        <w:t>A.C.A. 6-17-2301</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Date Adopted:  </w:t>
      </w:r>
      <w:r w:rsidRPr="00275436">
        <w:rPr>
          <w:rFonts w:ascii="Times New Roman" w:hAnsi="Times New Roman"/>
          <w:spacing w:val="-8"/>
          <w:sz w:val="20"/>
        </w:rPr>
        <w:tab/>
        <w:t>July 19, 2005</w:t>
      </w:r>
    </w:p>
    <w:p w:rsidR="004E5A2E" w:rsidRPr="00275436" w:rsidRDefault="004E5A2E" w:rsidP="004E5A2E">
      <w:pPr>
        <w:rPr>
          <w:rFonts w:ascii="Times New Roman" w:hAnsi="Times New Roman"/>
          <w:spacing w:val="-8"/>
          <w:sz w:val="20"/>
        </w:rPr>
      </w:pPr>
      <w:r>
        <w:rPr>
          <w:rFonts w:ascii="Times New Roman" w:hAnsi="Times New Roman"/>
          <w:spacing w:val="-8"/>
          <w:sz w:val="20"/>
        </w:rPr>
        <w:t>Last Revised:</w:t>
      </w:r>
      <w:r>
        <w:rPr>
          <w:rFonts w:ascii="Times New Roman" w:hAnsi="Times New Roman"/>
          <w:spacing w:val="-8"/>
          <w:sz w:val="20"/>
        </w:rPr>
        <w:tab/>
      </w:r>
      <w:r w:rsidRPr="00275436">
        <w:rPr>
          <w:rFonts w:ascii="Times New Roman" w:hAnsi="Times New Roman"/>
          <w:spacing w:val="-8"/>
          <w:sz w:val="20"/>
        </w:rPr>
        <w:t>May 23, 2006</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6F037F" w:rsidRDefault="006F037F">
      <w:pPr>
        <w:rPr>
          <w:rFonts w:ascii="Times New Roman" w:hAnsi="Times New Roman"/>
          <w:b/>
          <w:spacing w:val="-8"/>
          <w:kern w:val="28"/>
          <w:sz w:val="20"/>
        </w:rPr>
      </w:pPr>
      <w:r>
        <w:rPr>
          <w:sz w:val="20"/>
        </w:rPr>
        <w:br w:type="page"/>
      </w:r>
    </w:p>
    <w:p w:rsidR="004E5A2E" w:rsidRPr="00275436" w:rsidRDefault="004E5A2E" w:rsidP="004E5A2E">
      <w:pPr>
        <w:pStyle w:val="Style1"/>
        <w:ind w:right="0"/>
        <w:rPr>
          <w:sz w:val="20"/>
        </w:rPr>
      </w:pPr>
      <w:r w:rsidRPr="00275436">
        <w:rPr>
          <w:sz w:val="20"/>
        </w:rPr>
        <w:t>8.33—</w:t>
      </w:r>
      <w:r w:rsidRPr="00275436">
        <w:rPr>
          <w:b w:val="0"/>
          <w:sz w:val="20"/>
        </w:rPr>
        <w:t xml:space="preserve"> </w:t>
      </w:r>
      <w:r w:rsidRPr="00275436">
        <w:rPr>
          <w:sz w:val="20"/>
        </w:rPr>
        <w:t>CLASSIFIED PERSONNEL SCHOOL CALENDAR</w:t>
      </w:r>
    </w:p>
    <w:p w:rsidR="004E5A2E" w:rsidRPr="00275436" w:rsidRDefault="004E5A2E" w:rsidP="004E5A2E">
      <w:pPr>
        <w:pStyle w:val="Style1"/>
        <w:ind w:right="0"/>
        <w:rPr>
          <w:b w:val="0"/>
          <w:sz w:val="20"/>
        </w:rPr>
      </w:pPr>
    </w:p>
    <w:p w:rsidR="004E5A2E" w:rsidRDefault="004E5A2E" w:rsidP="004E5A2E">
      <w:pPr>
        <w:pStyle w:val="Style1"/>
        <w:ind w:right="0"/>
        <w:rPr>
          <w:b w:val="0"/>
          <w:sz w:val="20"/>
        </w:rPr>
      </w:pPr>
      <w:r w:rsidRPr="00275436">
        <w:rPr>
          <w:b w:val="0"/>
          <w:sz w:val="20"/>
        </w:rPr>
        <w:t>The Director shall present to the PPC a school calendar which the board has adopted as a proposal.</w:t>
      </w:r>
      <w:r w:rsidRPr="00275436">
        <w:rPr>
          <w:rFonts w:eastAsia="Times New Roman"/>
          <w:kern w:val="0"/>
          <w:sz w:val="20"/>
        </w:rPr>
        <w:t xml:space="preserve"> </w:t>
      </w:r>
      <w:r w:rsidRPr="00275436">
        <w:rPr>
          <w:b w:val="0"/>
          <w:sz w:val="20"/>
        </w:rPr>
        <w:t>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w:t>
      </w:r>
    </w:p>
    <w:p w:rsidR="004E5A2E" w:rsidRDefault="004E5A2E" w:rsidP="004E5A2E">
      <w:pPr>
        <w:pStyle w:val="Style1"/>
        <w:ind w:right="0"/>
        <w:rPr>
          <w:b w:val="0"/>
          <w:sz w:val="20"/>
        </w:rPr>
      </w:pPr>
    </w:p>
    <w:p w:rsidR="004E5A2E" w:rsidRPr="00A7154B" w:rsidRDefault="004E5A2E" w:rsidP="004E5A2E">
      <w:pPr>
        <w:rPr>
          <w:rFonts w:ascii="Times New Roman" w:hAnsi="Times New Roman"/>
          <w:sz w:val="20"/>
        </w:rPr>
      </w:pPr>
      <w:r>
        <w:rPr>
          <w:rFonts w:ascii="Times New Roman" w:hAnsi="Times New Roman"/>
          <w:sz w:val="20"/>
        </w:rPr>
        <w:t>The School</w:t>
      </w:r>
      <w:r w:rsidRPr="00A7154B">
        <w:rPr>
          <w:rFonts w:ascii="Times New Roman" w:hAnsi="Times New Roman"/>
          <w:sz w:val="20"/>
        </w:rPr>
        <w:t xml:space="preserve"> shall not establish a school calendar that interferes with any ACTAAP scheduled testing that might jeopardize or limit the valid testing and comparison of student learning gains.</w:t>
      </w:r>
    </w:p>
    <w:p w:rsidR="004E5A2E" w:rsidRPr="00275436" w:rsidRDefault="004E5A2E" w:rsidP="004E5A2E">
      <w:pPr>
        <w:pStyle w:val="Style1"/>
        <w:ind w:right="0"/>
        <w:rPr>
          <w:b w:val="0"/>
          <w:sz w:val="20"/>
        </w:rPr>
      </w:pPr>
    </w:p>
    <w:p w:rsidR="004E5A2E" w:rsidRPr="00275436" w:rsidRDefault="004E5A2E" w:rsidP="004E5A2E">
      <w:pPr>
        <w:pStyle w:val="Style1"/>
        <w:ind w:right="0"/>
        <w:rPr>
          <w:b w:val="0"/>
          <w:sz w:val="20"/>
        </w:rPr>
      </w:pPr>
    </w:p>
    <w:p w:rsidR="004E5A2E" w:rsidRPr="00275436" w:rsidRDefault="004E5A2E" w:rsidP="004E5A2E">
      <w:pPr>
        <w:pStyle w:val="Style1"/>
        <w:ind w:right="0"/>
        <w:rPr>
          <w:b w:val="0"/>
          <w:sz w:val="20"/>
        </w:rPr>
      </w:pPr>
      <w:r w:rsidRPr="00275436">
        <w:rPr>
          <w:b w:val="0"/>
          <w:sz w:val="20"/>
        </w:rPr>
        <w:t>The Imboden Area Charter School shall operate by the following calendar:</w:t>
      </w:r>
    </w:p>
    <w:p w:rsidR="004E5A2E" w:rsidRPr="00275436" w:rsidRDefault="004E5A2E" w:rsidP="004E5A2E">
      <w:pPr>
        <w:pStyle w:val="Heading1"/>
        <w:jc w:val="left"/>
        <w:rPr>
          <w:rFonts w:ascii="Times New Roman" w:hAnsi="Times New Roman"/>
          <w:b w:val="0"/>
          <w:spacing w:val="-8"/>
          <w:kern w:val="28"/>
          <w:sz w:val="20"/>
        </w:rPr>
      </w:pPr>
    </w:p>
    <w:p w:rsidR="004E5A2E" w:rsidRPr="001F5FDE" w:rsidRDefault="004E5A2E" w:rsidP="004E5A2E">
      <w:pPr>
        <w:pStyle w:val="Heading1"/>
        <w:ind w:left="720"/>
        <w:jc w:val="left"/>
        <w:rPr>
          <w:rFonts w:ascii="Times New Roman" w:hAnsi="Times New Roman"/>
          <w:b w:val="0"/>
          <w:sz w:val="20"/>
        </w:rPr>
      </w:pPr>
      <w:r>
        <w:rPr>
          <w:rFonts w:ascii="Times New Roman" w:hAnsi="Times New Roman"/>
          <w:b w:val="0"/>
          <w:sz w:val="20"/>
        </w:rPr>
        <w:t>August 4</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t>Professional Development Begins</w:t>
      </w:r>
    </w:p>
    <w:p w:rsidR="004E5A2E" w:rsidRPr="001F5FDE" w:rsidRDefault="004E5A2E" w:rsidP="004E5A2E">
      <w:pPr>
        <w:pStyle w:val="Heading1"/>
        <w:ind w:left="720"/>
        <w:jc w:val="left"/>
        <w:rPr>
          <w:rFonts w:ascii="Times New Roman" w:hAnsi="Times New Roman"/>
          <w:b w:val="0"/>
          <w:sz w:val="20"/>
        </w:rPr>
      </w:pPr>
      <w:r>
        <w:rPr>
          <w:rFonts w:ascii="Times New Roman" w:hAnsi="Times New Roman"/>
          <w:b w:val="0"/>
          <w:sz w:val="20"/>
        </w:rPr>
        <w:t>August 18</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t>School Begins</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p>
    <w:p w:rsidR="004E5A2E" w:rsidRPr="001F5FDE" w:rsidRDefault="004E5A2E" w:rsidP="004E5A2E">
      <w:pPr>
        <w:pStyle w:val="Heading1"/>
        <w:ind w:left="720"/>
        <w:jc w:val="left"/>
        <w:rPr>
          <w:rFonts w:ascii="Times New Roman" w:hAnsi="Times New Roman"/>
          <w:sz w:val="20"/>
        </w:rPr>
      </w:pPr>
      <w:r>
        <w:rPr>
          <w:rFonts w:ascii="Times New Roman" w:hAnsi="Times New Roman"/>
          <w:b w:val="0"/>
          <w:sz w:val="20"/>
        </w:rPr>
        <w:t>September 1</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t>Labor Day – No School</w:t>
      </w:r>
      <w:r w:rsidRPr="001F5FDE">
        <w:rPr>
          <w:rFonts w:ascii="Times New Roman" w:hAnsi="Times New Roman"/>
          <w:b w:val="0"/>
          <w:sz w:val="20"/>
        </w:rPr>
        <w:tab/>
      </w:r>
      <w:r w:rsidRPr="001F5FDE">
        <w:rPr>
          <w:rFonts w:ascii="Times New Roman" w:hAnsi="Times New Roman"/>
          <w:sz w:val="20"/>
        </w:rPr>
        <w:tab/>
      </w:r>
    </w:p>
    <w:p w:rsidR="004E5A2E" w:rsidRPr="001F5FDE" w:rsidRDefault="004E5A2E" w:rsidP="004E5A2E">
      <w:pPr>
        <w:ind w:firstLine="720"/>
        <w:rPr>
          <w:rFonts w:ascii="Times New Roman" w:hAnsi="Times New Roman"/>
          <w:sz w:val="20"/>
        </w:rPr>
      </w:pPr>
      <w:r>
        <w:rPr>
          <w:rFonts w:ascii="Times New Roman" w:hAnsi="Times New Roman"/>
          <w:sz w:val="20"/>
        </w:rPr>
        <w:t>October 17</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End of First Quarter</w:t>
      </w:r>
    </w:p>
    <w:p w:rsidR="004E5A2E" w:rsidRPr="001F5FDE" w:rsidRDefault="004E5A2E" w:rsidP="004E5A2E">
      <w:pPr>
        <w:ind w:firstLine="720"/>
        <w:rPr>
          <w:rFonts w:ascii="Times New Roman" w:hAnsi="Times New Roman"/>
          <w:sz w:val="20"/>
        </w:rPr>
      </w:pPr>
      <w:r>
        <w:rPr>
          <w:rFonts w:ascii="Times New Roman" w:hAnsi="Times New Roman"/>
          <w:sz w:val="20"/>
        </w:rPr>
        <w:t>October 22</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P-T Conferences</w:t>
      </w:r>
      <w:r w:rsidRPr="001F5FDE">
        <w:rPr>
          <w:rFonts w:ascii="Times New Roman" w:hAnsi="Times New Roman"/>
          <w:sz w:val="20"/>
        </w:rPr>
        <w:tab/>
      </w:r>
      <w:r w:rsidRPr="001F5FDE">
        <w:rPr>
          <w:rFonts w:ascii="Times New Roman" w:hAnsi="Times New Roman"/>
          <w:sz w:val="20"/>
        </w:rPr>
        <w:tab/>
      </w:r>
    </w:p>
    <w:p w:rsidR="004E5A2E" w:rsidRPr="001F5FDE" w:rsidRDefault="004E5A2E" w:rsidP="004E5A2E">
      <w:pPr>
        <w:ind w:left="720"/>
        <w:rPr>
          <w:rFonts w:ascii="Times New Roman" w:hAnsi="Times New Roman"/>
          <w:sz w:val="20"/>
        </w:rPr>
      </w:pPr>
      <w:r w:rsidRPr="001F5FDE">
        <w:rPr>
          <w:rFonts w:ascii="Times New Roman" w:hAnsi="Times New Roman"/>
          <w:sz w:val="20"/>
        </w:rPr>
        <w:t xml:space="preserve">November </w:t>
      </w:r>
      <w:r>
        <w:rPr>
          <w:rFonts w:ascii="Times New Roman" w:hAnsi="Times New Roman"/>
          <w:sz w:val="20"/>
        </w:rPr>
        <w:t>27-28</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Thanksgiving Break – No School</w:t>
      </w:r>
      <w:r w:rsidRPr="001F5FDE">
        <w:rPr>
          <w:rFonts w:ascii="Times New Roman" w:hAnsi="Times New Roman"/>
          <w:sz w:val="20"/>
        </w:rPr>
        <w:tab/>
      </w:r>
    </w:p>
    <w:p w:rsidR="004E5A2E" w:rsidRPr="001F5FDE" w:rsidRDefault="004E5A2E" w:rsidP="004E5A2E">
      <w:pPr>
        <w:ind w:left="720"/>
        <w:rPr>
          <w:rFonts w:ascii="Times New Roman" w:hAnsi="Times New Roman"/>
          <w:sz w:val="20"/>
        </w:rPr>
      </w:pPr>
      <w:r>
        <w:rPr>
          <w:rFonts w:ascii="Times New Roman" w:hAnsi="Times New Roman"/>
          <w:sz w:val="20"/>
        </w:rPr>
        <w:t>December 22 – January 2</w:t>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Christmas Break – No School</w:t>
      </w:r>
      <w:r w:rsidRPr="001F5FDE">
        <w:rPr>
          <w:rFonts w:ascii="Times New Roman" w:hAnsi="Times New Roman"/>
          <w:sz w:val="20"/>
        </w:rPr>
        <w:tab/>
      </w:r>
    </w:p>
    <w:p w:rsidR="004E5A2E" w:rsidRPr="001F5FDE" w:rsidRDefault="004E5A2E" w:rsidP="004E5A2E">
      <w:pPr>
        <w:ind w:firstLine="720"/>
        <w:rPr>
          <w:rFonts w:ascii="Times New Roman" w:hAnsi="Times New Roman"/>
          <w:sz w:val="20"/>
        </w:rPr>
      </w:pPr>
      <w:r>
        <w:rPr>
          <w:rFonts w:ascii="Times New Roman" w:hAnsi="Times New Roman"/>
          <w:sz w:val="20"/>
        </w:rPr>
        <w:t>January 5</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School Resumes</w:t>
      </w:r>
    </w:p>
    <w:p w:rsidR="004E5A2E" w:rsidRPr="001F5FDE" w:rsidRDefault="004E5A2E" w:rsidP="004E5A2E">
      <w:pPr>
        <w:ind w:firstLine="720"/>
        <w:rPr>
          <w:rFonts w:ascii="Times New Roman" w:hAnsi="Times New Roman"/>
          <w:sz w:val="20"/>
        </w:rPr>
      </w:pPr>
      <w:r>
        <w:rPr>
          <w:rFonts w:ascii="Times New Roman" w:hAnsi="Times New Roman"/>
          <w:sz w:val="20"/>
        </w:rPr>
        <w:t>January 9</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 xml:space="preserve">End of Second Quarter </w:t>
      </w:r>
    </w:p>
    <w:p w:rsidR="004E5A2E" w:rsidRPr="001F5FDE" w:rsidRDefault="004E5A2E" w:rsidP="004E5A2E">
      <w:pPr>
        <w:ind w:left="720"/>
        <w:rPr>
          <w:rFonts w:ascii="Times New Roman" w:hAnsi="Times New Roman"/>
          <w:sz w:val="20"/>
        </w:rPr>
      </w:pPr>
      <w:r>
        <w:rPr>
          <w:rFonts w:ascii="Times New Roman" w:hAnsi="Times New Roman"/>
          <w:sz w:val="20"/>
        </w:rPr>
        <w:t>January 14</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Report Cards</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p>
    <w:p w:rsidR="004E5A2E" w:rsidRPr="001F5FDE" w:rsidRDefault="004E5A2E" w:rsidP="004E5A2E">
      <w:pPr>
        <w:ind w:firstLine="720"/>
        <w:rPr>
          <w:rFonts w:ascii="Times New Roman" w:hAnsi="Times New Roman"/>
          <w:sz w:val="20"/>
        </w:rPr>
      </w:pPr>
      <w:r>
        <w:rPr>
          <w:rFonts w:ascii="Times New Roman" w:hAnsi="Times New Roman"/>
          <w:sz w:val="20"/>
        </w:rPr>
        <w:t>January 19</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MLK Day – No School</w:t>
      </w:r>
      <w:r w:rsidRPr="001F5FDE">
        <w:rPr>
          <w:rFonts w:ascii="Times New Roman" w:hAnsi="Times New Roman"/>
          <w:sz w:val="20"/>
        </w:rPr>
        <w:tab/>
      </w:r>
    </w:p>
    <w:p w:rsidR="004E5A2E" w:rsidRPr="001F5FDE" w:rsidRDefault="004E5A2E" w:rsidP="004E5A2E">
      <w:pPr>
        <w:ind w:left="720"/>
        <w:rPr>
          <w:rFonts w:ascii="Times New Roman" w:hAnsi="Times New Roman"/>
          <w:sz w:val="20"/>
        </w:rPr>
      </w:pPr>
      <w:r>
        <w:rPr>
          <w:rFonts w:ascii="Times New Roman" w:hAnsi="Times New Roman"/>
          <w:sz w:val="20"/>
        </w:rPr>
        <w:t>February 16</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President’s Day – No School</w:t>
      </w:r>
    </w:p>
    <w:p w:rsidR="004E5A2E" w:rsidRDefault="004E5A2E" w:rsidP="004E5A2E">
      <w:pPr>
        <w:ind w:left="720"/>
        <w:rPr>
          <w:rFonts w:ascii="Times New Roman" w:hAnsi="Times New Roman"/>
          <w:sz w:val="20"/>
        </w:rPr>
      </w:pPr>
      <w:r w:rsidRPr="001F5FDE">
        <w:rPr>
          <w:rFonts w:ascii="Times New Roman" w:hAnsi="Times New Roman"/>
          <w:sz w:val="20"/>
        </w:rPr>
        <w:t>March 1</w:t>
      </w:r>
      <w:r>
        <w:rPr>
          <w:rFonts w:ascii="Times New Roman" w:hAnsi="Times New Roman"/>
          <w:sz w:val="20"/>
        </w:rPr>
        <w:t>3</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End of Third Quarter</w:t>
      </w:r>
    </w:p>
    <w:p w:rsidR="004E5A2E" w:rsidRPr="001F5FDE" w:rsidRDefault="004E5A2E" w:rsidP="004E5A2E">
      <w:pPr>
        <w:ind w:left="720"/>
        <w:rPr>
          <w:rFonts w:ascii="Times New Roman" w:hAnsi="Times New Roman"/>
          <w:sz w:val="20"/>
        </w:rPr>
      </w:pPr>
      <w:r>
        <w:rPr>
          <w:rFonts w:ascii="Times New Roman" w:hAnsi="Times New Roman"/>
          <w:sz w:val="20"/>
        </w:rPr>
        <w:t>March 18</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P-T Conferences</w:t>
      </w:r>
      <w:r w:rsidRPr="001F5FDE">
        <w:rPr>
          <w:rFonts w:ascii="Times New Roman" w:hAnsi="Times New Roman"/>
          <w:sz w:val="20"/>
        </w:rPr>
        <w:tab/>
      </w:r>
    </w:p>
    <w:p w:rsidR="004E5A2E" w:rsidRPr="001F5FDE" w:rsidRDefault="004E5A2E" w:rsidP="004E5A2E">
      <w:pPr>
        <w:ind w:left="720"/>
        <w:rPr>
          <w:rFonts w:ascii="Times New Roman" w:hAnsi="Times New Roman"/>
          <w:sz w:val="20"/>
        </w:rPr>
      </w:pPr>
      <w:r>
        <w:rPr>
          <w:rFonts w:ascii="Times New Roman" w:hAnsi="Times New Roman"/>
          <w:sz w:val="20"/>
        </w:rPr>
        <w:t>March 23-27</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Spring Break</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p>
    <w:p w:rsidR="004E5A2E" w:rsidRPr="001F5FDE" w:rsidRDefault="004E5A2E" w:rsidP="004E5A2E">
      <w:pPr>
        <w:ind w:firstLine="720"/>
        <w:rPr>
          <w:rFonts w:ascii="Times New Roman" w:hAnsi="Times New Roman"/>
          <w:sz w:val="20"/>
        </w:rPr>
      </w:pPr>
      <w:r>
        <w:rPr>
          <w:rFonts w:ascii="Times New Roman" w:hAnsi="Times New Roman"/>
          <w:sz w:val="20"/>
        </w:rPr>
        <w:t>May 21</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Awards/Graduation</w:t>
      </w:r>
    </w:p>
    <w:p w:rsidR="004E5A2E" w:rsidRPr="001F5FDE" w:rsidRDefault="004E5A2E" w:rsidP="004E5A2E">
      <w:pPr>
        <w:ind w:left="720"/>
        <w:rPr>
          <w:rFonts w:ascii="Times New Roman" w:hAnsi="Times New Roman"/>
          <w:sz w:val="20"/>
        </w:rPr>
      </w:pPr>
      <w:r>
        <w:rPr>
          <w:rFonts w:ascii="Times New Roman" w:hAnsi="Times New Roman"/>
          <w:sz w:val="20"/>
        </w:rPr>
        <w:t>May 22</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Last Day of School/Family Picnic</w:t>
      </w:r>
      <w:r w:rsidRPr="001F5FDE">
        <w:rPr>
          <w:rFonts w:ascii="Times New Roman" w:hAnsi="Times New Roman"/>
          <w:sz w:val="20"/>
        </w:rPr>
        <w:tab/>
      </w:r>
    </w:p>
    <w:p w:rsidR="004E5A2E" w:rsidRPr="001F5FDE" w:rsidRDefault="004E5A2E" w:rsidP="004E5A2E">
      <w:pPr>
        <w:ind w:firstLine="720"/>
        <w:rPr>
          <w:rFonts w:ascii="Times New Roman" w:hAnsi="Times New Roman"/>
          <w:sz w:val="20"/>
        </w:rPr>
      </w:pPr>
      <w:r w:rsidRPr="001F5FDE">
        <w:rPr>
          <w:rFonts w:ascii="Times New Roman" w:hAnsi="Times New Roman"/>
          <w:sz w:val="20"/>
        </w:rPr>
        <w:t>(Bad w</w:t>
      </w:r>
      <w:r>
        <w:rPr>
          <w:rFonts w:ascii="Times New Roman" w:hAnsi="Times New Roman"/>
          <w:sz w:val="20"/>
        </w:rPr>
        <w:t>eather days in calendar – Jan 19, Feb 16, May 26, 27, 28</w:t>
      </w:r>
      <w:r w:rsidRPr="001F5FDE">
        <w:rPr>
          <w:rFonts w:ascii="Times New Roman" w:hAnsi="Times New Roman"/>
          <w:sz w:val="20"/>
        </w:rPr>
        <w:t>)</w:t>
      </w:r>
    </w:p>
    <w:p w:rsidR="004E5A2E" w:rsidRPr="00275436" w:rsidRDefault="004E5A2E" w:rsidP="004E5A2E">
      <w:pPr>
        <w:rPr>
          <w:rFonts w:ascii="Times New Roman" w:hAnsi="Times New Roman"/>
          <w:b/>
          <w:color w:val="000000"/>
          <w:sz w:val="20"/>
        </w:rPr>
      </w:pPr>
      <w:r w:rsidRPr="00275436">
        <w:rPr>
          <w:rFonts w:ascii="Times New Roman" w:hAnsi="Times New Roman"/>
          <w:b/>
          <w:color w:val="000000"/>
          <w:sz w:val="20"/>
        </w:rPr>
        <w:t xml:space="preserve"> </w:t>
      </w:r>
    </w:p>
    <w:p w:rsidR="004E5A2E" w:rsidRPr="006F037F" w:rsidRDefault="004E5A2E" w:rsidP="004E5A2E">
      <w:pPr>
        <w:rPr>
          <w:rFonts w:ascii="Times New Roman" w:hAnsi="Times New Roman"/>
          <w:b/>
          <w:color w:val="000000"/>
          <w:sz w:val="20"/>
        </w:rPr>
      </w:pPr>
      <w:r w:rsidRPr="00275436">
        <w:rPr>
          <w:rFonts w:ascii="Times New Roman" w:hAnsi="Times New Roman"/>
          <w:b/>
          <w:color w:val="000000"/>
          <w:sz w:val="20"/>
        </w:rPr>
        <w:t xml:space="preserve"> </w:t>
      </w:r>
    </w:p>
    <w:p w:rsidR="004E5A2E" w:rsidRDefault="004E5A2E" w:rsidP="004E5A2E">
      <w:pPr>
        <w:rPr>
          <w:rFonts w:ascii="Times New Roman" w:hAnsi="Times New Roman"/>
          <w:color w:val="000000"/>
          <w:sz w:val="20"/>
        </w:rPr>
      </w:pPr>
      <w:r w:rsidRPr="00275436">
        <w:rPr>
          <w:rFonts w:ascii="Times New Roman" w:hAnsi="Times New Roman"/>
          <w:color w:val="000000"/>
          <w:sz w:val="20"/>
        </w:rPr>
        <w:t>Legal Reference:</w:t>
      </w:r>
      <w:r w:rsidRPr="00275436">
        <w:rPr>
          <w:rFonts w:ascii="Times New Roman" w:hAnsi="Times New Roman"/>
          <w:color w:val="000000"/>
          <w:sz w:val="20"/>
        </w:rPr>
        <w:tab/>
        <w:t>A.C.A. § 6-17-2</w:t>
      </w:r>
      <w:r>
        <w:rPr>
          <w:rFonts w:ascii="Times New Roman" w:hAnsi="Times New Roman"/>
          <w:color w:val="000000"/>
          <w:sz w:val="20"/>
        </w:rPr>
        <w:t>3</w:t>
      </w:r>
      <w:r w:rsidRPr="00275436">
        <w:rPr>
          <w:rFonts w:ascii="Times New Roman" w:hAnsi="Times New Roman"/>
          <w:color w:val="000000"/>
          <w:sz w:val="20"/>
        </w:rPr>
        <w:t>01</w:t>
      </w:r>
    </w:p>
    <w:p w:rsidR="004E5A2E" w:rsidRPr="00A7154B" w:rsidRDefault="004E5A2E" w:rsidP="004E5A2E">
      <w:pPr>
        <w:rPr>
          <w:rFonts w:ascii="Times New Roman" w:hAnsi="Times New Roman"/>
          <w:sz w:val="20"/>
        </w:rPr>
      </w:pPr>
      <w:r>
        <w:rPr>
          <w:rFonts w:ascii="Times New Roman" w:hAnsi="Times New Roman"/>
          <w:color w:val="000000"/>
          <w:sz w:val="20"/>
        </w:rPr>
        <w:tab/>
      </w:r>
      <w:r>
        <w:rPr>
          <w:rFonts w:ascii="Times New Roman" w:hAnsi="Times New Roman"/>
          <w:color w:val="000000"/>
          <w:sz w:val="20"/>
        </w:rPr>
        <w:tab/>
      </w:r>
      <w:r w:rsidRPr="00A7154B">
        <w:rPr>
          <w:rFonts w:ascii="Times New Roman" w:eastAsia="Times New Roman" w:hAnsi="Times New Roman"/>
          <w:sz w:val="20"/>
        </w:rPr>
        <w:t>Arkansas Comprehensive Testing, Assessment, and Accountability Plan Rules</w:t>
      </w:r>
    </w:p>
    <w:p w:rsidR="004E5A2E" w:rsidRPr="00275436" w:rsidRDefault="004E5A2E" w:rsidP="004E5A2E">
      <w:pPr>
        <w:rPr>
          <w:rFonts w:ascii="Times New Roman" w:hAnsi="Times New Roman"/>
          <w:color w:val="000000"/>
          <w:sz w:val="20"/>
        </w:rPr>
      </w:pPr>
    </w:p>
    <w:p w:rsidR="004E5A2E" w:rsidRPr="00275436" w:rsidRDefault="004E5A2E" w:rsidP="004E5A2E">
      <w:pPr>
        <w:rPr>
          <w:rFonts w:ascii="Times New Roman" w:hAnsi="Times New Roman"/>
          <w:color w:val="000000"/>
          <w:sz w:val="20"/>
        </w:rPr>
      </w:pPr>
      <w:r w:rsidRPr="00275436">
        <w:rPr>
          <w:rFonts w:ascii="Times New Roman" w:hAnsi="Times New Roman"/>
          <w:color w:val="000000"/>
          <w:sz w:val="20"/>
        </w:rPr>
        <w:t xml:space="preserve">Date Adopted:  </w:t>
      </w:r>
      <w:r w:rsidRPr="00275436">
        <w:rPr>
          <w:rFonts w:ascii="Times New Roman" w:hAnsi="Times New Roman"/>
          <w:color w:val="000000"/>
          <w:sz w:val="20"/>
        </w:rPr>
        <w:tab/>
        <w:t>June 17, 2003</w:t>
      </w:r>
    </w:p>
    <w:p w:rsidR="004E5A2E" w:rsidRPr="00275436" w:rsidRDefault="004E5A2E" w:rsidP="004E5A2E">
      <w:pPr>
        <w:rPr>
          <w:rFonts w:ascii="Times New Roman" w:hAnsi="Times New Roman"/>
          <w:color w:val="000000"/>
          <w:sz w:val="20"/>
        </w:rPr>
      </w:pPr>
      <w:r>
        <w:rPr>
          <w:rFonts w:ascii="Times New Roman" w:hAnsi="Times New Roman"/>
          <w:color w:val="000000"/>
          <w:sz w:val="20"/>
        </w:rPr>
        <w:t xml:space="preserve">Last Revised:  </w:t>
      </w:r>
      <w:r>
        <w:rPr>
          <w:rFonts w:ascii="Times New Roman" w:hAnsi="Times New Roman"/>
          <w:color w:val="000000"/>
          <w:sz w:val="20"/>
        </w:rPr>
        <w:tab/>
        <w:t>July 1, 2013</w:t>
      </w:r>
    </w:p>
    <w:p w:rsidR="004E5A2E" w:rsidRPr="00275436" w:rsidRDefault="004E5A2E" w:rsidP="004E5A2E">
      <w:pPr>
        <w:pStyle w:val="Header"/>
        <w:tabs>
          <w:tab w:val="clear" w:pos="4320"/>
          <w:tab w:val="clear" w:pos="8640"/>
        </w:tabs>
        <w:rPr>
          <w:rFonts w:ascii="Times New Roman" w:hAnsi="Times New Roman"/>
          <w:sz w:val="20"/>
        </w:rPr>
      </w:pPr>
    </w:p>
    <w:p w:rsidR="004E5A2E" w:rsidRPr="00275436" w:rsidRDefault="004E5A2E" w:rsidP="004E5A2E">
      <w:pPr>
        <w:pStyle w:val="Header"/>
        <w:tabs>
          <w:tab w:val="clear" w:pos="4320"/>
          <w:tab w:val="clear" w:pos="8640"/>
        </w:tabs>
        <w:rPr>
          <w:rFonts w:ascii="Times New Roman" w:hAnsi="Times New Roman"/>
          <w:sz w:val="20"/>
        </w:rPr>
      </w:pPr>
    </w:p>
    <w:p w:rsidR="004E5A2E" w:rsidRPr="00275436" w:rsidRDefault="004E5A2E" w:rsidP="004E5A2E">
      <w:pPr>
        <w:pStyle w:val="Style1"/>
        <w:ind w:right="0"/>
        <w:rPr>
          <w:b w:val="0"/>
          <w:sz w:val="20"/>
        </w:rPr>
      </w:pPr>
      <w:r w:rsidRPr="00275436">
        <w:rPr>
          <w:sz w:val="20"/>
        </w:rPr>
        <w:br w:type="page"/>
        <w:t>8.34—</w:t>
      </w:r>
      <w:r w:rsidRPr="00275436">
        <w:rPr>
          <w:b w:val="0"/>
          <w:sz w:val="20"/>
        </w:rPr>
        <w:t xml:space="preserve"> </w:t>
      </w:r>
      <w:r w:rsidRPr="00275436">
        <w:rPr>
          <w:sz w:val="20"/>
        </w:rPr>
        <w:t xml:space="preserve">CLASSIFIED PERSONNEL WHO ARE MANDITORY REPORTERS </w:t>
      </w:r>
      <w:r w:rsidRPr="00275436">
        <w:rPr>
          <w:caps/>
          <w:sz w:val="20"/>
        </w:rPr>
        <w:t>Duty to Report Child Abuse, Maltreatment or Neglect</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It is the statutory duty of noncertified school employees </w:t>
      </w:r>
      <w:r w:rsidRPr="00275436">
        <w:rPr>
          <w:rFonts w:ascii="Times New Roman" w:hAnsi="Times New Roman"/>
          <w:b/>
          <w:spacing w:val="-8"/>
          <w:sz w:val="20"/>
        </w:rPr>
        <w:t>who are mandatory reporters</w:t>
      </w:r>
      <w:r w:rsidRPr="00275436">
        <w:rPr>
          <w:rFonts w:ascii="Times New Roman" w:hAnsi="Times New Roman"/>
          <w:b/>
          <w:spacing w:val="-8"/>
          <w:sz w:val="20"/>
          <w:vertAlign w:val="superscript"/>
        </w:rPr>
        <w:t>1</w:t>
      </w:r>
      <w:r w:rsidRPr="00275436">
        <w:rPr>
          <w:rFonts w:ascii="Times New Roman" w:hAnsi="Times New Roman"/>
          <w:spacing w:val="-8"/>
          <w:sz w:val="20"/>
        </w:rPr>
        <w:t xml:space="preserve"> and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The duty to report suspected child abuse or maltreatment is a direct and personal duty for statutory mandatory reporters,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w:t>
      </w:r>
      <w:r w:rsidRPr="00275436">
        <w:rPr>
          <w:rFonts w:ascii="Times New Roman" w:hAnsi="Times New Roman"/>
          <w:b/>
          <w:spacing w:val="-8"/>
          <w:sz w:val="20"/>
          <w:vertAlign w:val="superscript"/>
        </w:rPr>
        <w:t>2</w:t>
      </w:r>
      <w:r w:rsidRPr="00275436">
        <w:rPr>
          <w:rFonts w:ascii="Times New Roman" w:hAnsi="Times New Roman"/>
          <w:spacing w:val="-8"/>
          <w:sz w:val="20"/>
        </w:rPr>
        <w:t>. Employees and volunteers who call the Child Abuse Hotline in good faith are immune from civil liability and criminal prosecution.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By law, no school or school employee may prohibit or restrict an employee or volunteer </w:t>
      </w:r>
      <w:r w:rsidRPr="00275436">
        <w:rPr>
          <w:rFonts w:ascii="Times New Roman" w:hAnsi="Times New Roman"/>
          <w:b/>
          <w:spacing w:val="-8"/>
          <w:sz w:val="20"/>
        </w:rPr>
        <w:t>who is a mandatory reporter</w:t>
      </w:r>
      <w:r w:rsidRPr="00275436">
        <w:rPr>
          <w:rFonts w:ascii="Times New Roman" w:hAnsi="Times New Roman"/>
          <w:spacing w:val="-8"/>
          <w:sz w:val="20"/>
        </w:rPr>
        <w:t xml:space="preserve"> from directly reporting suspected child abuse or maltreatment, or require that any person notify or seek permission from any person before making a report to the Child Abuse Hotline.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z w:val="20"/>
        </w:rPr>
      </w:pPr>
      <w:r w:rsidRPr="00275436">
        <w:rPr>
          <w:rFonts w:ascii="Times New Roman" w:hAnsi="Times New Roman"/>
          <w:sz w:val="20"/>
        </w:rPr>
        <w:t>This policy is similar to Policy 3.40. If you change this policy, review 3.40 at the same time to ensure applicable consistency between the two.</w:t>
      </w:r>
    </w:p>
    <w:p w:rsidR="004E5A2E" w:rsidRDefault="004E5A2E" w:rsidP="004E5A2E">
      <w:pPr>
        <w:rPr>
          <w:rFonts w:ascii="Times New Roman" w:hAnsi="Times New Roman"/>
          <w:spacing w:val="-8"/>
          <w:sz w:val="20"/>
        </w:rPr>
      </w:pPr>
    </w:p>
    <w:p w:rsidR="006F037F" w:rsidRPr="00275436" w:rsidRDefault="006F037F" w:rsidP="004E5A2E">
      <w:pPr>
        <w:rPr>
          <w:rFonts w:ascii="Times New Roman" w:hAnsi="Times New Roman"/>
          <w:spacing w:val="-8"/>
          <w:sz w:val="20"/>
        </w:rPr>
      </w:pPr>
    </w:p>
    <w:p w:rsidR="004E5A2E" w:rsidRPr="00275436" w:rsidRDefault="004E5A2E" w:rsidP="004E5A2E">
      <w:pPr>
        <w:rPr>
          <w:rFonts w:ascii="Times New Roman" w:eastAsia="Times New Roman" w:hAnsi="Times New Roman"/>
          <w:sz w:val="20"/>
        </w:rPr>
      </w:pPr>
      <w:r w:rsidRPr="00275436">
        <w:rPr>
          <w:rFonts w:ascii="Times New Roman" w:hAnsi="Times New Roman"/>
          <w:spacing w:val="-8"/>
          <w:sz w:val="20"/>
        </w:rPr>
        <w:t xml:space="preserve">Legal References:  </w:t>
      </w:r>
      <w:r w:rsidRPr="00275436">
        <w:rPr>
          <w:rFonts w:ascii="Times New Roman" w:hAnsi="Times New Roman"/>
          <w:spacing w:val="-8"/>
          <w:sz w:val="20"/>
        </w:rPr>
        <w:tab/>
      </w:r>
      <w:r w:rsidRPr="00275436">
        <w:rPr>
          <w:rFonts w:ascii="Times New Roman" w:eastAsia="Times New Roman" w:hAnsi="Times New Roman"/>
          <w:sz w:val="20"/>
        </w:rPr>
        <w:t>A.C.A. § 12-18-107</w:t>
      </w:r>
    </w:p>
    <w:p w:rsidR="004E5A2E" w:rsidRPr="00275436" w:rsidRDefault="004E5A2E" w:rsidP="004E5A2E">
      <w:pPr>
        <w:ind w:left="720" w:firstLine="720"/>
        <w:rPr>
          <w:rFonts w:ascii="Times New Roman" w:eastAsia="Times New Roman" w:hAnsi="Times New Roman"/>
          <w:sz w:val="20"/>
        </w:rPr>
      </w:pPr>
      <w:r w:rsidRPr="00275436">
        <w:rPr>
          <w:rFonts w:ascii="Times New Roman" w:eastAsia="Times New Roman" w:hAnsi="Times New Roman"/>
          <w:sz w:val="20"/>
        </w:rPr>
        <w:t>A.C.A. § 12-18-201 et seq.</w:t>
      </w:r>
    </w:p>
    <w:p w:rsidR="004E5A2E" w:rsidRPr="00275436" w:rsidRDefault="004E5A2E" w:rsidP="004E5A2E">
      <w:pPr>
        <w:ind w:left="720" w:firstLine="720"/>
        <w:rPr>
          <w:rFonts w:ascii="Times New Roman" w:hAnsi="Times New Roman"/>
          <w:spacing w:val="-8"/>
          <w:sz w:val="20"/>
        </w:rPr>
      </w:pPr>
      <w:r w:rsidRPr="00275436">
        <w:rPr>
          <w:rFonts w:ascii="Times New Roman" w:eastAsia="Times New Roman" w:hAnsi="Times New Roman"/>
          <w:sz w:val="20"/>
        </w:rPr>
        <w:t>A.C.A. § 12-18-402</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Pr>
          <w:rFonts w:ascii="Times New Roman" w:hAnsi="Times New Roman"/>
          <w:spacing w:val="-8"/>
          <w:sz w:val="20"/>
        </w:rPr>
        <w:t>Date Adopted:</w:t>
      </w:r>
      <w:r>
        <w:rPr>
          <w:rFonts w:ascii="Times New Roman" w:hAnsi="Times New Roman"/>
          <w:spacing w:val="-8"/>
          <w:sz w:val="20"/>
        </w:rPr>
        <w:tab/>
      </w:r>
      <w:r w:rsidRPr="00275436">
        <w:rPr>
          <w:rFonts w:ascii="Times New Roman" w:hAnsi="Times New Roman"/>
          <w:spacing w:val="-8"/>
          <w:sz w:val="20"/>
        </w:rPr>
        <w:t>May 20, 2008</w:t>
      </w:r>
    </w:p>
    <w:p w:rsidR="004E5A2E" w:rsidRPr="00275436" w:rsidRDefault="004E5A2E" w:rsidP="004E5A2E">
      <w:pPr>
        <w:rPr>
          <w:rFonts w:ascii="Times New Roman" w:hAnsi="Times New Roman"/>
          <w:sz w:val="20"/>
        </w:rPr>
      </w:pPr>
      <w:r w:rsidRPr="00275436">
        <w:rPr>
          <w:rFonts w:ascii="Times New Roman" w:hAnsi="Times New Roman"/>
          <w:sz w:val="20"/>
        </w:rPr>
        <w:t>Last Revised:</w:t>
      </w:r>
      <w:r w:rsidRPr="00275436">
        <w:rPr>
          <w:rFonts w:ascii="Times New Roman" w:hAnsi="Times New Roman"/>
          <w:sz w:val="20"/>
        </w:rPr>
        <w:tab/>
        <w:t>May 10, 2011</w:t>
      </w:r>
    </w:p>
    <w:p w:rsidR="004E5A2E" w:rsidRPr="00275436" w:rsidRDefault="004E5A2E" w:rsidP="004E5A2E">
      <w:pPr>
        <w:rPr>
          <w:rFonts w:ascii="Times New Roman" w:hAnsi="Times New Roman"/>
          <w:sz w:val="20"/>
        </w:rPr>
      </w:pPr>
      <w:r w:rsidRPr="00275436">
        <w:rPr>
          <w:rFonts w:ascii="Times New Roman" w:hAnsi="Times New Roman"/>
          <w:sz w:val="20"/>
        </w:rPr>
        <w:br w:type="page"/>
      </w:r>
      <w:bookmarkStart w:id="121" w:name="_Toc204658387"/>
      <w:r w:rsidRPr="00275436">
        <w:rPr>
          <w:rFonts w:ascii="Times New Roman" w:hAnsi="Times New Roman"/>
          <w:b/>
          <w:sz w:val="20"/>
        </w:rPr>
        <w:t>8.35—</w:t>
      </w:r>
      <w:bookmarkEnd w:id="121"/>
      <w:r>
        <w:rPr>
          <w:rFonts w:ascii="Times New Roman" w:hAnsi="Times New Roman"/>
          <w:b/>
          <w:sz w:val="20"/>
        </w:rPr>
        <w:t>OBTAINING AND RELEASING</w:t>
      </w:r>
      <w:r w:rsidRPr="00275436">
        <w:rPr>
          <w:rFonts w:ascii="Times New Roman" w:hAnsi="Times New Roman"/>
          <w:b/>
          <w:sz w:val="20"/>
        </w:rPr>
        <w:t xml:space="preserve"> STUDENT’S FREE </w:t>
      </w:r>
      <w:r>
        <w:rPr>
          <w:rFonts w:ascii="Times New Roman" w:hAnsi="Times New Roman"/>
          <w:b/>
          <w:sz w:val="20"/>
        </w:rPr>
        <w:t>AND</w:t>
      </w:r>
      <w:r w:rsidRPr="00275436">
        <w:rPr>
          <w:rFonts w:ascii="Times New Roman" w:hAnsi="Times New Roman"/>
          <w:b/>
          <w:sz w:val="20"/>
        </w:rPr>
        <w:t xml:space="preserve"> REDUCED PRICE MEAL ELIGIBLITY INFORMATION</w:t>
      </w:r>
    </w:p>
    <w:p w:rsidR="004E5A2E" w:rsidRPr="00275436" w:rsidRDefault="004E5A2E" w:rsidP="004E5A2E">
      <w:pPr>
        <w:rPr>
          <w:rFonts w:ascii="Times New Roman" w:hAnsi="Times New Roman"/>
          <w:sz w:val="20"/>
        </w:rPr>
      </w:pPr>
    </w:p>
    <w:p w:rsidR="004E5A2E" w:rsidRPr="003C3118" w:rsidRDefault="004E5A2E" w:rsidP="004E5A2E">
      <w:pPr>
        <w:rPr>
          <w:rFonts w:ascii="Times New Roman" w:eastAsia="Times New Roman" w:hAnsi="Times New Roman"/>
          <w:b/>
          <w:sz w:val="20"/>
        </w:rPr>
      </w:pPr>
      <w:r w:rsidRPr="003C3118">
        <w:rPr>
          <w:rFonts w:ascii="Times New Roman" w:eastAsia="Times New Roman" w:hAnsi="Times New Roman"/>
          <w:b/>
          <w:sz w:val="20"/>
        </w:rPr>
        <w:t>Obtaining Eligibility Information</w:t>
      </w:r>
    </w:p>
    <w:p w:rsidR="004E5A2E" w:rsidRPr="003C3118" w:rsidRDefault="004E5A2E" w:rsidP="004E5A2E">
      <w:pPr>
        <w:rPr>
          <w:rFonts w:ascii="Times New Roman" w:eastAsia="Times New Roman" w:hAnsi="Times New Roman"/>
          <w:sz w:val="20"/>
        </w:rPr>
      </w:pPr>
    </w:p>
    <w:p w:rsidR="004E5A2E" w:rsidRPr="003C3118" w:rsidRDefault="004E5A2E" w:rsidP="004E5A2E">
      <w:pPr>
        <w:rPr>
          <w:rFonts w:ascii="Times New Roman" w:hAnsi="Times New Roman"/>
          <w:sz w:val="20"/>
        </w:rPr>
      </w:pPr>
      <w:r w:rsidRPr="003C3118">
        <w:rPr>
          <w:rFonts w:ascii="Times New Roman" w:hAnsi="Times New Roman"/>
          <w:sz w:val="20"/>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4E5A2E" w:rsidRPr="003C3118" w:rsidRDefault="004E5A2E" w:rsidP="004E5A2E">
      <w:pPr>
        <w:rPr>
          <w:rFonts w:ascii="Times New Roman" w:hAnsi="Times New Roman"/>
          <w:sz w:val="20"/>
        </w:rPr>
      </w:pPr>
    </w:p>
    <w:p w:rsidR="004E5A2E" w:rsidRPr="003C3118" w:rsidRDefault="004E5A2E" w:rsidP="004E5A2E">
      <w:pPr>
        <w:rPr>
          <w:rFonts w:ascii="Times New Roman" w:hAnsi="Times New Roman"/>
          <w:sz w:val="20"/>
        </w:rPr>
      </w:pPr>
      <w:r>
        <w:rPr>
          <w:rFonts w:ascii="Times New Roman" w:hAnsi="Times New Roman"/>
          <w:sz w:val="20"/>
        </w:rPr>
        <w:t>The School</w:t>
      </w:r>
      <w:r w:rsidRPr="003C3118">
        <w:rPr>
          <w:rFonts w:ascii="Times New Roman" w:hAnsi="Times New Roman"/>
          <w:sz w:val="20"/>
        </w:rPr>
        <w:t xml:space="preserve"> is required to inform households with children enrolled in </w:t>
      </w:r>
      <w:r>
        <w:rPr>
          <w:rFonts w:ascii="Times New Roman" w:hAnsi="Times New Roman"/>
          <w:sz w:val="20"/>
        </w:rPr>
        <w:t>the School</w:t>
      </w:r>
      <w:r w:rsidRPr="003C3118">
        <w:rPr>
          <w:rFonts w:ascii="Times New Roman" w:hAnsi="Times New Roman"/>
          <w:sz w:val="20"/>
        </w:rPr>
        <w:t xml:space="preserve"> of the availability of the Programs and of how the household may apply for Program</w:t>
      </w:r>
      <w:r>
        <w:rPr>
          <w:rFonts w:ascii="Times New Roman" w:hAnsi="Times New Roman"/>
          <w:sz w:val="20"/>
        </w:rPr>
        <w:t xml:space="preserve"> benefits. However, the School</w:t>
      </w:r>
      <w:r w:rsidRPr="003C3118">
        <w:rPr>
          <w:rFonts w:ascii="Times New Roman" w:hAnsi="Times New Roman"/>
          <w:sz w:val="20"/>
        </w:rPr>
        <w:t xml:space="preserve"> and</w:t>
      </w:r>
      <w:r>
        <w:rPr>
          <w:rFonts w:ascii="Times New Roman" w:hAnsi="Times New Roman"/>
          <w:sz w:val="20"/>
        </w:rPr>
        <w:t xml:space="preserve"> anyone employed by the school</w:t>
      </w:r>
      <w:r w:rsidRPr="003C3118">
        <w:rPr>
          <w:rFonts w:ascii="Times New Roman" w:hAnsi="Times New Roman"/>
          <w:sz w:val="20"/>
        </w:rPr>
        <w:t xml:space="preserve"> is </w:t>
      </w:r>
      <w:r w:rsidRPr="003C3118">
        <w:rPr>
          <w:rFonts w:ascii="Times New Roman" w:hAnsi="Times New Roman"/>
          <w:b/>
          <w:sz w:val="20"/>
        </w:rPr>
        <w:t>strictly forbidden</w:t>
      </w:r>
      <w:r w:rsidRPr="003C3118">
        <w:rPr>
          <w:rFonts w:ascii="Times New Roman" w:hAnsi="Times New Roman"/>
          <w:sz w:val="20"/>
        </w:rPr>
        <w:t xml:space="preserve"> from </w:t>
      </w:r>
      <w:r w:rsidRPr="003C3118">
        <w:rPr>
          <w:rFonts w:ascii="Times New Roman" w:hAnsi="Times New Roman"/>
          <w:b/>
          <w:sz w:val="20"/>
        </w:rPr>
        <w:t>requiring</w:t>
      </w:r>
      <w:r w:rsidRPr="003C3118">
        <w:rPr>
          <w:rFonts w:ascii="Times New Roman" w:hAnsi="Times New Roman"/>
          <w:sz w:val="20"/>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w:t>
      </w:r>
      <w:r>
        <w:rPr>
          <w:rFonts w:ascii="Times New Roman" w:hAnsi="Times New Roman"/>
          <w:sz w:val="20"/>
        </w:rPr>
        <w:t xml:space="preserve">ed or announced in any manner. </w:t>
      </w:r>
    </w:p>
    <w:p w:rsidR="004E5A2E" w:rsidRPr="003C3118" w:rsidRDefault="004E5A2E" w:rsidP="004E5A2E">
      <w:pPr>
        <w:rPr>
          <w:rFonts w:ascii="Times New Roman" w:hAnsi="Times New Roman"/>
          <w:sz w:val="20"/>
        </w:rPr>
      </w:pPr>
    </w:p>
    <w:p w:rsidR="004E5A2E" w:rsidRPr="003C3118" w:rsidRDefault="004E5A2E" w:rsidP="004E5A2E">
      <w:pPr>
        <w:rPr>
          <w:rFonts w:ascii="Times New Roman" w:hAnsi="Times New Roman"/>
          <w:sz w:val="20"/>
        </w:rPr>
      </w:pPr>
      <w:r w:rsidRPr="003C3118">
        <w:rPr>
          <w:rFonts w:ascii="Times New Roman" w:hAnsi="Times New Roman"/>
          <w:sz w:val="20"/>
        </w:rPr>
        <w:t>In addition to potential federal criminal penalties that may be filed against a staff member who violates this prohibition, the employee  shall be subject to discipline up to and including termination.</w:t>
      </w:r>
    </w:p>
    <w:p w:rsidR="004E5A2E" w:rsidRPr="003C3118" w:rsidRDefault="004E5A2E" w:rsidP="004E5A2E">
      <w:pPr>
        <w:rPr>
          <w:rFonts w:ascii="Times New Roman" w:eastAsia="Times New Roman" w:hAnsi="Times New Roman"/>
          <w:sz w:val="20"/>
        </w:rPr>
      </w:pPr>
    </w:p>
    <w:p w:rsidR="004E5A2E" w:rsidRPr="003C3118" w:rsidRDefault="004E5A2E" w:rsidP="004E5A2E">
      <w:pPr>
        <w:rPr>
          <w:rFonts w:ascii="Times New Roman" w:eastAsia="Times New Roman" w:hAnsi="Times New Roman"/>
          <w:b/>
          <w:sz w:val="20"/>
        </w:rPr>
      </w:pPr>
      <w:r w:rsidRPr="003C3118">
        <w:rPr>
          <w:rFonts w:ascii="Times New Roman" w:eastAsia="Times New Roman" w:hAnsi="Times New Roman"/>
          <w:b/>
          <w:sz w:val="20"/>
        </w:rPr>
        <w:t>Releasing Eligibility Information</w:t>
      </w:r>
    </w:p>
    <w:p w:rsidR="004E5A2E" w:rsidRPr="00275436" w:rsidRDefault="004E5A2E" w:rsidP="004E5A2E">
      <w:pPr>
        <w:rPr>
          <w:rFonts w:ascii="Times New Roman" w:hAnsi="Times New Roman"/>
          <w:sz w:val="20"/>
        </w:rPr>
      </w:pPr>
      <w:r w:rsidRPr="00275436">
        <w:rPr>
          <w:rFonts w:ascii="Times New Roman" w:hAnsi="Times New Roman"/>
          <w:sz w:val="20"/>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w:t>
      </w:r>
      <w:r w:rsidRPr="00275436">
        <w:rPr>
          <w:rFonts w:ascii="Times New Roman" w:hAnsi="Times New Roman"/>
          <w:b/>
          <w:sz w:val="20"/>
          <w:vertAlign w:val="superscript"/>
        </w:rPr>
        <w:t>1</w:t>
      </w:r>
      <w:r w:rsidRPr="00275436">
        <w:rPr>
          <w:rFonts w:ascii="Times New Roman" w:hAnsi="Times New Roman"/>
          <w:sz w:val="20"/>
        </w:rPr>
        <w:t xml:space="preserve"> as permitted by law. Federal law governs how eligibility data may be released and to whom. The school will take the following steps to ensure its confidentiality:</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w:t>
      </w:r>
      <w:r>
        <w:rPr>
          <w:rFonts w:ascii="Times New Roman" w:hAnsi="Times New Roman"/>
          <w:sz w:val="20"/>
        </w:rPr>
        <w:t>n an agreement with the school</w:t>
      </w:r>
      <w:r w:rsidRPr="00275436">
        <w:rPr>
          <w:rFonts w:ascii="Times New Roman" w:hAnsi="Times New Roman"/>
          <w:sz w:val="20"/>
        </w:rPr>
        <w:t xml:space="preserve">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w:t>
      </w:r>
      <w:r>
        <w:rPr>
          <w:rFonts w:ascii="Times New Roman" w:hAnsi="Times New Roman"/>
          <w:sz w:val="20"/>
        </w:rPr>
        <w:t xml:space="preserve">sibilities. Counselors and teachers </w:t>
      </w:r>
      <w:r w:rsidRPr="00275436">
        <w:rPr>
          <w:rFonts w:ascii="Times New Roman" w:hAnsi="Times New Roman"/>
          <w:sz w:val="20"/>
        </w:rPr>
        <w:t>shall not have routine access to eligibility information or status.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Each staff person with access to individual eligibility information shall be notified of their personal liability for its unauthorized disclosure and shall receive appropriate training on the laws governing the restrictions of such information.</w:t>
      </w:r>
    </w:p>
    <w:p w:rsidR="004E5A2E" w:rsidRPr="003C3118" w:rsidRDefault="004E5A2E" w:rsidP="004E5A2E">
      <w:pPr>
        <w:rPr>
          <w:rFonts w:ascii="Times New Roman" w:hAnsi="Times New Roman"/>
          <w:sz w:val="20"/>
        </w:rPr>
      </w:pPr>
    </w:p>
    <w:p w:rsidR="004E5A2E" w:rsidRPr="003C3118" w:rsidRDefault="004E5A2E" w:rsidP="004E5A2E">
      <w:pPr>
        <w:rPr>
          <w:rFonts w:ascii="Times New Roman" w:eastAsia="Times New Roman" w:hAnsi="Times New Roman"/>
          <w:sz w:val="20"/>
        </w:rPr>
      </w:pPr>
    </w:p>
    <w:p w:rsidR="004E5A2E" w:rsidRPr="003C3118" w:rsidRDefault="004E5A2E" w:rsidP="004E5A2E">
      <w:pPr>
        <w:rPr>
          <w:rFonts w:ascii="Times New Roman" w:eastAsia="Times New Roman" w:hAnsi="Times New Roman"/>
          <w:sz w:val="20"/>
        </w:rPr>
      </w:pPr>
      <w:r w:rsidRPr="003C3118">
        <w:rPr>
          <w:rFonts w:ascii="Times New Roman" w:eastAsia="Times New Roman" w:hAnsi="Times New Roman"/>
          <w:sz w:val="20"/>
        </w:rPr>
        <w:t>Legal References:</w:t>
      </w:r>
      <w:r w:rsidRPr="003C3118">
        <w:rPr>
          <w:rFonts w:ascii="Times New Roman" w:eastAsia="Times New Roman" w:hAnsi="Times New Roman"/>
          <w:sz w:val="20"/>
        </w:rPr>
        <w:tab/>
        <w:t>Commissioner’s Memos IA-05-018, FIN 09-041, IA 99-011, and FIN 13-018</w:t>
      </w:r>
    </w:p>
    <w:p w:rsidR="004E5A2E" w:rsidRPr="003C3118" w:rsidRDefault="004E5A2E" w:rsidP="004E5A2E">
      <w:pPr>
        <w:ind w:left="1440" w:firstLine="720"/>
        <w:rPr>
          <w:rFonts w:ascii="Times New Roman" w:eastAsia="Times New Roman" w:hAnsi="Times New Roman"/>
          <w:sz w:val="20"/>
        </w:rPr>
      </w:pPr>
      <w:r w:rsidRPr="003C3118">
        <w:rPr>
          <w:rFonts w:ascii="Times New Roman" w:eastAsia="Times New Roman" w:hAnsi="Times New Roman"/>
          <w:sz w:val="20"/>
        </w:rPr>
        <w:t>ADE Eligibility Manual for School Meals Revised July 2012</w:t>
      </w:r>
    </w:p>
    <w:p w:rsidR="004E5A2E" w:rsidRPr="003C3118" w:rsidRDefault="004E5A2E" w:rsidP="004E5A2E">
      <w:pPr>
        <w:ind w:left="1440" w:firstLine="720"/>
        <w:rPr>
          <w:rFonts w:ascii="Times New Roman" w:eastAsia="Times New Roman" w:hAnsi="Times New Roman"/>
          <w:sz w:val="20"/>
        </w:rPr>
      </w:pPr>
      <w:r w:rsidRPr="003C3118">
        <w:rPr>
          <w:rFonts w:ascii="Times New Roman" w:eastAsia="Times New Roman" w:hAnsi="Times New Roman"/>
          <w:sz w:val="20"/>
        </w:rPr>
        <w:t>7 CFR 210.1 – 210.31</w:t>
      </w:r>
    </w:p>
    <w:p w:rsidR="004E5A2E" w:rsidRPr="003C3118" w:rsidRDefault="004E5A2E" w:rsidP="004E5A2E">
      <w:pPr>
        <w:rPr>
          <w:rFonts w:ascii="Times New Roman" w:eastAsia="Times New Roman" w:hAnsi="Times New Roman"/>
          <w:sz w:val="20"/>
        </w:rPr>
      </w:pPr>
      <w:r w:rsidRPr="003C3118">
        <w:rPr>
          <w:rFonts w:ascii="Times New Roman" w:eastAsia="Times New Roman" w:hAnsi="Times New Roman"/>
          <w:sz w:val="20"/>
        </w:rPr>
        <w:tab/>
      </w:r>
      <w:r w:rsidRPr="003C3118">
        <w:rPr>
          <w:rFonts w:ascii="Times New Roman" w:eastAsia="Times New Roman" w:hAnsi="Times New Roman"/>
          <w:sz w:val="20"/>
        </w:rPr>
        <w:tab/>
      </w:r>
      <w:r w:rsidRPr="003C3118">
        <w:rPr>
          <w:rFonts w:ascii="Times New Roman" w:eastAsia="Times New Roman" w:hAnsi="Times New Roman"/>
          <w:sz w:val="20"/>
        </w:rPr>
        <w:tab/>
        <w:t>7 CFR 220.1 – 220.22</w:t>
      </w:r>
    </w:p>
    <w:p w:rsidR="004E5A2E" w:rsidRPr="003C3118" w:rsidRDefault="004E5A2E" w:rsidP="004E5A2E">
      <w:pPr>
        <w:rPr>
          <w:rFonts w:ascii="Times New Roman" w:eastAsia="Times New Roman" w:hAnsi="Times New Roman"/>
          <w:sz w:val="20"/>
        </w:rPr>
      </w:pPr>
      <w:r w:rsidRPr="003C3118">
        <w:rPr>
          <w:rFonts w:ascii="Times New Roman" w:eastAsia="Times New Roman" w:hAnsi="Times New Roman"/>
          <w:sz w:val="20"/>
        </w:rPr>
        <w:tab/>
      </w:r>
      <w:r w:rsidRPr="003C3118">
        <w:rPr>
          <w:rFonts w:ascii="Times New Roman" w:eastAsia="Times New Roman" w:hAnsi="Times New Roman"/>
          <w:sz w:val="20"/>
        </w:rPr>
        <w:tab/>
      </w:r>
      <w:r w:rsidRPr="003C3118">
        <w:rPr>
          <w:rFonts w:ascii="Times New Roman" w:eastAsia="Times New Roman" w:hAnsi="Times New Roman"/>
          <w:sz w:val="20"/>
        </w:rPr>
        <w:tab/>
        <w:t>7 CFR 245.5, 245.6, 245.8</w:t>
      </w:r>
    </w:p>
    <w:p w:rsidR="004E5A2E" w:rsidRPr="00BA728C" w:rsidRDefault="004E5A2E" w:rsidP="004E5A2E">
      <w:pPr>
        <w:rPr>
          <w:rFonts w:ascii="Times New Roman" w:eastAsia="Times New Roman" w:hAnsi="Times New Roman"/>
          <w:sz w:val="20"/>
        </w:rPr>
      </w:pPr>
      <w:r w:rsidRPr="003C3118">
        <w:rPr>
          <w:rFonts w:ascii="Times New Roman" w:eastAsia="Times New Roman" w:hAnsi="Times New Roman"/>
          <w:sz w:val="20"/>
        </w:rPr>
        <w:tab/>
      </w:r>
      <w:r w:rsidRPr="003C3118">
        <w:rPr>
          <w:rFonts w:ascii="Times New Roman" w:eastAsia="Times New Roman" w:hAnsi="Times New Roman"/>
          <w:sz w:val="20"/>
        </w:rPr>
        <w:tab/>
      </w:r>
      <w:r w:rsidRPr="003C3118">
        <w:rPr>
          <w:rFonts w:ascii="Times New Roman" w:eastAsia="Times New Roman" w:hAnsi="Times New Roman"/>
          <w:sz w:val="20"/>
        </w:rPr>
        <w:tab/>
        <w:t>42 USC 1758(b)(6)</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Adopted:</w:t>
      </w:r>
      <w:r w:rsidRPr="00275436">
        <w:rPr>
          <w:rFonts w:ascii="Times New Roman" w:hAnsi="Times New Roman"/>
          <w:sz w:val="20"/>
        </w:rPr>
        <w:tab/>
      </w:r>
      <w:r>
        <w:rPr>
          <w:rFonts w:ascii="Times New Roman" w:hAnsi="Times New Roman"/>
          <w:sz w:val="20"/>
        </w:rPr>
        <w:tab/>
      </w:r>
      <w:r w:rsidRPr="00275436">
        <w:rPr>
          <w:rFonts w:ascii="Times New Roman" w:hAnsi="Times New Roman"/>
          <w:sz w:val="20"/>
        </w:rPr>
        <w:t>March 30, 2009</w:t>
      </w:r>
    </w:p>
    <w:p w:rsidR="004E5A2E" w:rsidRPr="00275436" w:rsidRDefault="004E5A2E" w:rsidP="004E5A2E">
      <w:pPr>
        <w:rPr>
          <w:rFonts w:ascii="Times New Roman" w:hAnsi="Times New Roman"/>
          <w:sz w:val="20"/>
        </w:rPr>
      </w:pPr>
      <w:r w:rsidRPr="00275436">
        <w:rPr>
          <w:rFonts w:ascii="Times New Roman" w:hAnsi="Times New Roman"/>
          <w:sz w:val="20"/>
        </w:rPr>
        <w:t>Last Revised:</w:t>
      </w:r>
      <w:r>
        <w:rPr>
          <w:rFonts w:ascii="Times New Roman" w:hAnsi="Times New Roman"/>
          <w:sz w:val="20"/>
        </w:rPr>
        <w:tab/>
      </w:r>
      <w:r>
        <w:rPr>
          <w:rFonts w:ascii="Times New Roman" w:hAnsi="Times New Roman"/>
          <w:sz w:val="20"/>
        </w:rPr>
        <w:tab/>
        <w:t>July 1, 2013</w:t>
      </w:r>
    </w:p>
    <w:p w:rsidR="004E5A2E" w:rsidRPr="00275436" w:rsidRDefault="004E5A2E" w:rsidP="004E5A2E">
      <w:pPr>
        <w:rPr>
          <w:rFonts w:ascii="Times New Roman" w:hAnsi="Times New Roman"/>
          <w:sz w:val="20"/>
        </w:rPr>
      </w:pPr>
    </w:p>
    <w:p w:rsidR="004E5A2E" w:rsidRDefault="004E5A2E" w:rsidP="004E5A2E">
      <w:pPr>
        <w:rPr>
          <w:rFonts w:ascii="Times New Roman" w:hAnsi="Times New Roman"/>
          <w:b/>
          <w:spacing w:val="-8"/>
          <w:kern w:val="28"/>
          <w:sz w:val="20"/>
        </w:rPr>
      </w:pPr>
    </w:p>
    <w:p w:rsidR="00BA728C" w:rsidRDefault="00BA728C">
      <w:pPr>
        <w:rPr>
          <w:rFonts w:ascii="Times New Roman" w:hAnsi="Times New Roman"/>
          <w:b/>
          <w:spacing w:val="-8"/>
          <w:sz w:val="20"/>
        </w:rPr>
      </w:pPr>
      <w:r>
        <w:rPr>
          <w:rFonts w:ascii="Times New Roman" w:hAnsi="Times New Roman"/>
          <w:b/>
          <w:spacing w:val="-8"/>
          <w:sz w:val="20"/>
        </w:rPr>
        <w:br w:type="page"/>
      </w:r>
    </w:p>
    <w:p w:rsidR="004E5A2E" w:rsidRPr="00275436" w:rsidRDefault="004E5A2E" w:rsidP="004E5A2E">
      <w:pPr>
        <w:rPr>
          <w:rFonts w:ascii="Times New Roman" w:hAnsi="Times New Roman"/>
          <w:b/>
          <w:spacing w:val="-8"/>
          <w:sz w:val="20"/>
        </w:rPr>
      </w:pPr>
      <w:r w:rsidRPr="00275436">
        <w:rPr>
          <w:rFonts w:ascii="Times New Roman" w:hAnsi="Times New Roman"/>
          <w:b/>
          <w:spacing w:val="-8"/>
          <w:sz w:val="20"/>
        </w:rPr>
        <w:t>8.36—</w:t>
      </w:r>
      <w:r w:rsidRPr="00275436">
        <w:rPr>
          <w:rFonts w:ascii="Times New Roman" w:hAnsi="Times New Roman"/>
          <w:b/>
          <w:sz w:val="20"/>
        </w:rPr>
        <w:t xml:space="preserve"> CLASSIFIED</w:t>
      </w:r>
      <w:r w:rsidRPr="00275436">
        <w:rPr>
          <w:rFonts w:ascii="Times New Roman" w:hAnsi="Times New Roman"/>
          <w:b/>
          <w:spacing w:val="-8"/>
          <w:sz w:val="20"/>
        </w:rPr>
        <w:t xml:space="preserve"> </w:t>
      </w:r>
      <w:r>
        <w:rPr>
          <w:rFonts w:ascii="Times New Roman" w:hAnsi="Times New Roman"/>
          <w:b/>
          <w:spacing w:val="-8"/>
          <w:sz w:val="20"/>
        </w:rPr>
        <w:t>PERSONNEL WORKPLACE INJURIES AND</w:t>
      </w:r>
      <w:r w:rsidRPr="00275436">
        <w:rPr>
          <w:rFonts w:ascii="Times New Roman" w:hAnsi="Times New Roman"/>
          <w:b/>
          <w:spacing w:val="-8"/>
          <w:sz w:val="20"/>
        </w:rPr>
        <w:t xml:space="preserve"> WORKERS’ COMPENSATION</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 xml:space="preserve">The school provides Workers’ Compensation Insurance, as required by law. Employees who sustain </w:t>
      </w:r>
      <w:r w:rsidRPr="00275436">
        <w:rPr>
          <w:rFonts w:ascii="Times New Roman" w:hAnsi="Times New Roman"/>
          <w:b/>
          <w:spacing w:val="-8"/>
          <w:sz w:val="20"/>
        </w:rPr>
        <w:t>any</w:t>
      </w:r>
      <w:r w:rsidRPr="00275436">
        <w:rPr>
          <w:rFonts w:ascii="Times New Roman" w:hAnsi="Times New Roman"/>
          <w:spacing w:val="-8"/>
          <w:sz w:val="20"/>
        </w:rPr>
        <w:t xml:space="preserve"> injury at work must immediately notify the Director. An injured employee must fill out a Form N and the Director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For injuries requiring medical attention, the school will exercise its right to designate the initial treating physician and an injured employee will be directed to seek medical attention, if necessary, from a specific physician or clinic.</w:t>
      </w:r>
    </w:p>
    <w:p w:rsidR="004E5A2E" w:rsidRPr="00275436" w:rsidRDefault="004E5A2E" w:rsidP="004E5A2E">
      <w:pPr>
        <w:rPr>
          <w:rFonts w:ascii="Times New Roman" w:hAnsi="Times New Roman"/>
          <w:spacing w:val="-8"/>
          <w:sz w:val="20"/>
        </w:rPr>
      </w:pPr>
    </w:p>
    <w:p w:rsidR="004E5A2E" w:rsidRDefault="004E5A2E" w:rsidP="004E5A2E">
      <w:pPr>
        <w:rPr>
          <w:rFonts w:ascii="Times New Roman" w:eastAsia="Times New Roman" w:hAnsi="Times New Roman"/>
          <w:sz w:val="20"/>
        </w:rPr>
      </w:pPr>
      <w:r w:rsidRPr="00081FB8">
        <w:rPr>
          <w:rFonts w:ascii="Times New Roman" w:eastAsia="Times New Roman" w:hAnsi="Times New Roman"/>
          <w:sz w:val="20"/>
        </w:rPr>
        <w:t xml:space="preserve">A Workers’ Compensation absence may run concurrently with FMLA leave (policy 3.32)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employee may decline the </w:t>
      </w:r>
      <w:r>
        <w:rPr>
          <w:rFonts w:ascii="Times New Roman" w:eastAsia="Times New Roman" w:hAnsi="Times New Roman"/>
          <w:sz w:val="20"/>
        </w:rPr>
        <w:t>School</w:t>
      </w:r>
      <w:r w:rsidRPr="00081FB8">
        <w:rPr>
          <w:rFonts w:ascii="Times New Roman" w:eastAsia="Times New Roman" w:hAnsi="Times New Roman"/>
          <w:sz w:val="20"/>
        </w:rPr>
        <w:t>’s offer of a “light duty job.” As a result, the employee may lose his/her workers’ compensation payments, but for the duration of the employee’s FMLA leave, the employee will be paid for the leave to the extent that the employee has accrued applicable leave.</w:t>
      </w:r>
    </w:p>
    <w:p w:rsidR="004E5A2E" w:rsidRDefault="004E5A2E" w:rsidP="004E5A2E">
      <w:pPr>
        <w:rPr>
          <w:rFonts w:ascii="Times New Roman" w:eastAsia="Times New Roman" w:hAnsi="Times New Roman"/>
          <w:sz w:val="20"/>
        </w:rPr>
      </w:pPr>
    </w:p>
    <w:p w:rsidR="004E5A2E" w:rsidRPr="006551C0" w:rsidRDefault="004E5A2E" w:rsidP="004E5A2E">
      <w:pPr>
        <w:rPr>
          <w:rFonts w:ascii="Times New Roman" w:eastAsia="Times New Roman" w:hAnsi="Times New Roman"/>
          <w:sz w:val="20"/>
          <w:lang w:bidi="en-US"/>
        </w:rPr>
      </w:pPr>
      <w:r w:rsidRPr="006551C0">
        <w:rPr>
          <w:rFonts w:ascii="Times New Roman" w:eastAsia="Times New Roman" w:hAnsi="Times New Roman"/>
          <w:sz w:val="20"/>
          <w:lang w:bidi="en-US"/>
        </w:rPr>
        <w:t xml:space="preserve">Employees who are absent </w:t>
      </w:r>
      <w:r>
        <w:rPr>
          <w:rFonts w:ascii="Times New Roman" w:eastAsia="Times New Roman" w:hAnsi="Times New Roman"/>
          <w:sz w:val="20"/>
          <w:lang w:bidi="en-US"/>
        </w:rPr>
        <w:t>from work in the school</w:t>
      </w:r>
      <w:r w:rsidRPr="006551C0">
        <w:rPr>
          <w:rFonts w:ascii="Times New Roman" w:eastAsia="Times New Roman" w:hAnsi="Times New Roman"/>
          <w:sz w:val="20"/>
          <w:lang w:bidi="en-US"/>
        </w:rPr>
        <w:t xml:space="preserve"> due to a Workers’ Compensation clai</w:t>
      </w:r>
      <w:r>
        <w:rPr>
          <w:rFonts w:ascii="Times New Roman" w:eastAsia="Times New Roman" w:hAnsi="Times New Roman"/>
          <w:sz w:val="20"/>
          <w:lang w:bidi="en-US"/>
        </w:rPr>
        <w:t>m may not work at a non-school</w:t>
      </w:r>
      <w:r w:rsidRPr="006551C0">
        <w:rPr>
          <w:rFonts w:ascii="Times New Roman" w:eastAsia="Times New Roman" w:hAnsi="Times New Roman"/>
          <w:sz w:val="20"/>
          <w:lang w:bidi="en-US"/>
        </w:rPr>
        <w:t xml:space="preserve"> job until they have returned to full duties at their same or equivalent district job; those who violate this prohibition may be subject to discipline up to and including termination. This prohibition does NOT apply to an employee whose has been cleared by his/her doctor to return to "light duty" but the District has no such position available for the employee and the employee's second job qualifies as "light duty".</w:t>
      </w:r>
    </w:p>
    <w:p w:rsidR="004E5A2E" w:rsidRPr="00081FB8" w:rsidRDefault="004E5A2E" w:rsidP="004E5A2E">
      <w:pPr>
        <w:rPr>
          <w:rFonts w:ascii="Times New Roman" w:eastAsia="Times New Roman" w:hAnsi="Times New Roman"/>
          <w:sz w:val="20"/>
        </w:rPr>
      </w:pPr>
    </w:p>
    <w:p w:rsidR="004E5A2E" w:rsidRPr="00081FB8" w:rsidRDefault="004E5A2E" w:rsidP="004E5A2E">
      <w:pPr>
        <w:rPr>
          <w:rFonts w:ascii="Times New Roman" w:eastAsia="Times New Roman" w:hAnsi="Times New Roman"/>
          <w:sz w:val="20"/>
        </w:rPr>
      </w:pPr>
      <w:r w:rsidRPr="00081FB8">
        <w:rPr>
          <w:rFonts w:ascii="Times New Roman" w:eastAsia="Times New Roman" w:hAnsi="Times New Roman"/>
          <w:sz w:val="20"/>
        </w:rPr>
        <w:t xml:space="preserve">To the extent an employee has accrued sick leave and a WC claim has been filed: </w:t>
      </w:r>
    </w:p>
    <w:p w:rsidR="004E5A2E" w:rsidRPr="00081FB8" w:rsidRDefault="004E5A2E" w:rsidP="004E5A2E">
      <w:pPr>
        <w:pStyle w:val="ListParagraph"/>
        <w:numPr>
          <w:ilvl w:val="0"/>
          <w:numId w:val="14"/>
        </w:numPr>
        <w:rPr>
          <w:rFonts w:eastAsia="Times New Roman"/>
          <w:color w:val="auto"/>
          <w:sz w:val="20"/>
        </w:rPr>
      </w:pPr>
      <w:proofErr w:type="gramStart"/>
      <w:r w:rsidRPr="00081FB8">
        <w:rPr>
          <w:rFonts w:eastAsia="Times New Roman"/>
          <w:color w:val="auto"/>
          <w:sz w:val="20"/>
        </w:rPr>
        <w:t>the</w:t>
      </w:r>
      <w:proofErr w:type="gramEnd"/>
      <w:r w:rsidRPr="00081FB8">
        <w:rPr>
          <w:rFonts w:eastAsia="Times New Roman"/>
          <w:color w:val="auto"/>
          <w:sz w:val="20"/>
        </w:rPr>
        <w:t xml:space="preserve"> employee will be charged for a day's sick leave for the all days missed until such time as the WC claim has been approved or denied; </w:t>
      </w:r>
    </w:p>
    <w:p w:rsidR="004E5A2E" w:rsidRPr="00081FB8" w:rsidRDefault="004E5A2E" w:rsidP="004E5A2E">
      <w:pPr>
        <w:pStyle w:val="ListParagraph"/>
        <w:numPr>
          <w:ilvl w:val="0"/>
          <w:numId w:val="14"/>
        </w:numPr>
        <w:rPr>
          <w:rFonts w:eastAsia="Times New Roman"/>
          <w:color w:val="auto"/>
          <w:sz w:val="20"/>
        </w:rPr>
      </w:pPr>
      <w:proofErr w:type="gramStart"/>
      <w:r w:rsidRPr="00081FB8">
        <w:rPr>
          <w:rFonts w:eastAsia="Times New Roman"/>
          <w:color w:val="auto"/>
          <w:sz w:val="20"/>
        </w:rPr>
        <w:t>an</w:t>
      </w:r>
      <w:proofErr w:type="gramEnd"/>
      <w:r w:rsidRPr="00081FB8">
        <w:rPr>
          <w:rFonts w:eastAsia="Times New Roman"/>
          <w:color w:val="auto"/>
          <w:sz w:val="20"/>
        </w:rPr>
        <w:t xml:space="preserve"> employee whose WC claim is accepted by the WC insurance carrier as compensable and who is absent for eight or more days shall be charged sick leave at the rate necessary, when combined with WC benefits, </w:t>
      </w:r>
    </w:p>
    <w:p w:rsidR="004E5A2E" w:rsidRPr="00081FB8" w:rsidRDefault="004E5A2E" w:rsidP="004E5A2E">
      <w:pPr>
        <w:pStyle w:val="ListParagraph"/>
        <w:ind w:left="360"/>
        <w:rPr>
          <w:rFonts w:eastAsia="Times New Roman"/>
          <w:color w:val="auto"/>
          <w:sz w:val="20"/>
        </w:rPr>
      </w:pPr>
      <w:proofErr w:type="gramStart"/>
      <w:r w:rsidRPr="00081FB8">
        <w:rPr>
          <w:rFonts w:eastAsia="Times New Roman"/>
          <w:color w:val="auto"/>
          <w:sz w:val="20"/>
        </w:rPr>
        <w:t>to</w:t>
      </w:r>
      <w:proofErr w:type="gramEnd"/>
      <w:r w:rsidRPr="00081FB8">
        <w:rPr>
          <w:rFonts w:eastAsia="Times New Roman"/>
          <w:color w:val="auto"/>
          <w:sz w:val="20"/>
        </w:rPr>
        <w:t xml:space="preserve"> bring the total amount of combined income up to 100% of the employee's usual contracted daily rate of pay; </w:t>
      </w:r>
    </w:p>
    <w:p w:rsidR="004E5A2E" w:rsidRPr="00081FB8" w:rsidRDefault="004E5A2E" w:rsidP="004E5A2E">
      <w:pPr>
        <w:pStyle w:val="ListParagraph"/>
        <w:numPr>
          <w:ilvl w:val="0"/>
          <w:numId w:val="14"/>
        </w:numPr>
        <w:rPr>
          <w:rFonts w:eastAsia="Times New Roman"/>
          <w:color w:val="auto"/>
          <w:sz w:val="20"/>
        </w:rPr>
      </w:pPr>
      <w:proofErr w:type="gramStart"/>
      <w:r w:rsidRPr="00081FB8">
        <w:rPr>
          <w:rFonts w:eastAsia="Times New Roman"/>
          <w:color w:val="auto"/>
          <w:sz w:val="20"/>
        </w:rPr>
        <w:t>an</w:t>
      </w:r>
      <w:proofErr w:type="gramEnd"/>
      <w:r w:rsidRPr="00081FB8">
        <w:rPr>
          <w:rFonts w:eastAsia="Times New Roman"/>
          <w:color w:val="auto"/>
          <w:sz w:val="20"/>
        </w:rPr>
        <w:t xml:space="preserve"> employee 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p>
    <w:p w:rsidR="004E5A2E" w:rsidRPr="006551C0" w:rsidRDefault="004E5A2E" w:rsidP="004E5A2E">
      <w:pPr>
        <w:rPr>
          <w:rFonts w:ascii="Times New Roman" w:hAnsi="Times New Roman"/>
          <w:sz w:val="20"/>
        </w:rPr>
      </w:pPr>
      <w:r w:rsidRPr="00275436">
        <w:rPr>
          <w:rFonts w:ascii="Times New Roman" w:hAnsi="Times New Roman"/>
          <w:spacing w:val="-8"/>
          <w:sz w:val="20"/>
        </w:rPr>
        <w:t xml:space="preserve">Cross Reference: </w:t>
      </w:r>
      <w:r>
        <w:rPr>
          <w:rFonts w:ascii="Times New Roman" w:eastAsia="Times New Roman" w:hAnsi="Times New Roman"/>
          <w:sz w:val="20"/>
        </w:rPr>
        <w:tab/>
      </w:r>
      <w:r>
        <w:rPr>
          <w:rFonts w:ascii="Times New Roman" w:eastAsia="Times New Roman" w:hAnsi="Times New Roman"/>
          <w:sz w:val="20"/>
        </w:rPr>
        <w:tab/>
      </w:r>
      <w:r w:rsidRPr="006551C0">
        <w:rPr>
          <w:rFonts w:ascii="Times New Roman" w:hAnsi="Times New Roman"/>
          <w:sz w:val="20"/>
        </w:rPr>
        <w:t>8.5—CLASSIFIED EMPLOYEES SICK LEAVE</w:t>
      </w:r>
    </w:p>
    <w:p w:rsidR="004E5A2E" w:rsidRDefault="004E5A2E" w:rsidP="004E5A2E">
      <w:pPr>
        <w:ind w:left="2160"/>
      </w:pPr>
      <w:r w:rsidRPr="006551C0">
        <w:rPr>
          <w:rFonts w:ascii="Times New Roman" w:hAnsi="Times New Roman"/>
          <w:sz w:val="20"/>
        </w:rPr>
        <w:t>8.12—CLASSIFIED PERSONNEL OUTSIDE EMPLOYMENT</w:t>
      </w:r>
    </w:p>
    <w:p w:rsidR="004E5A2E" w:rsidRPr="00081FB8" w:rsidRDefault="004E5A2E" w:rsidP="004E5A2E">
      <w:pPr>
        <w:rPr>
          <w:rFonts w:ascii="Times New Roman" w:hAnsi="Times New Roman"/>
          <w:sz w:val="20"/>
        </w:rPr>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t>8</w:t>
      </w:r>
      <w:r w:rsidRPr="00081FB8">
        <w:rPr>
          <w:rFonts w:ascii="Times New Roman" w:eastAsia="Times New Roman" w:hAnsi="Times New Roman"/>
          <w:sz w:val="20"/>
        </w:rPr>
        <w:t>.23—CLASSIFIED PERSONNEL FAMILY MEDICAL LEAVE</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Legal References:</w:t>
      </w:r>
      <w:r w:rsidRPr="00275436">
        <w:rPr>
          <w:rFonts w:ascii="Times New Roman" w:hAnsi="Times New Roman"/>
          <w:spacing w:val="-8"/>
          <w:sz w:val="20"/>
        </w:rPr>
        <w:tab/>
      </w:r>
      <w:r w:rsidR="00BA728C">
        <w:rPr>
          <w:rFonts w:ascii="Times New Roman" w:hAnsi="Times New Roman"/>
          <w:spacing w:val="-8"/>
          <w:sz w:val="20"/>
        </w:rPr>
        <w:tab/>
      </w:r>
      <w:r w:rsidRPr="00275436">
        <w:rPr>
          <w:rFonts w:ascii="Times New Roman" w:hAnsi="Times New Roman"/>
          <w:spacing w:val="-8"/>
          <w:sz w:val="20"/>
        </w:rPr>
        <w:t xml:space="preserve">Ark. Workers Compensation Commission RULE 099.33 - MANAGED CARE </w:t>
      </w:r>
    </w:p>
    <w:p w:rsidR="004E5A2E" w:rsidRPr="00275436" w:rsidRDefault="004E5A2E" w:rsidP="004E5A2E">
      <w:pPr>
        <w:rPr>
          <w:rFonts w:ascii="Times New Roman" w:hAnsi="Times New Roman"/>
          <w:sz w:val="20"/>
        </w:rPr>
      </w:pPr>
      <w:r>
        <w:rPr>
          <w:rFonts w:ascii="Times New Roman" w:hAnsi="Times New Roman"/>
          <w:spacing w:val="-8"/>
          <w:sz w:val="20"/>
        </w:rPr>
        <w:tab/>
      </w:r>
      <w:r>
        <w:rPr>
          <w:rFonts w:ascii="Times New Roman" w:hAnsi="Times New Roman"/>
          <w:spacing w:val="-8"/>
          <w:sz w:val="20"/>
        </w:rPr>
        <w:tab/>
      </w:r>
      <w:r w:rsidR="00BA728C">
        <w:rPr>
          <w:rFonts w:ascii="Times New Roman" w:hAnsi="Times New Roman"/>
          <w:spacing w:val="-8"/>
          <w:sz w:val="20"/>
        </w:rPr>
        <w:tab/>
      </w:r>
      <w:r w:rsidRPr="00275436">
        <w:rPr>
          <w:rFonts w:ascii="Times New Roman" w:hAnsi="Times New Roman"/>
          <w:spacing w:val="-8"/>
          <w:sz w:val="20"/>
        </w:rPr>
        <w:t xml:space="preserve">A.C.A. § </w:t>
      </w:r>
      <w:r w:rsidRPr="00275436">
        <w:rPr>
          <w:rFonts w:ascii="Times New Roman" w:hAnsi="Times New Roman"/>
          <w:sz w:val="20"/>
        </w:rPr>
        <w:t>11-9-508(d)(5)(A)</w:t>
      </w:r>
    </w:p>
    <w:p w:rsidR="004E5A2E" w:rsidRPr="00275436" w:rsidRDefault="00BA728C" w:rsidP="004E5A2E">
      <w:pPr>
        <w:ind w:left="720" w:firstLine="720"/>
        <w:rPr>
          <w:rFonts w:ascii="Times New Roman" w:hAnsi="Times New Roman"/>
          <w:spacing w:val="-8"/>
          <w:sz w:val="20"/>
        </w:rPr>
      </w:pPr>
      <w:r>
        <w:rPr>
          <w:rFonts w:ascii="Times New Roman" w:hAnsi="Times New Roman"/>
          <w:spacing w:val="-8"/>
          <w:sz w:val="20"/>
        </w:rPr>
        <w:tab/>
      </w:r>
      <w:r w:rsidR="004E5A2E" w:rsidRPr="00275436">
        <w:rPr>
          <w:rFonts w:ascii="Times New Roman" w:hAnsi="Times New Roman"/>
          <w:spacing w:val="-8"/>
          <w:sz w:val="20"/>
        </w:rPr>
        <w:t xml:space="preserve">A.C.A. § </w:t>
      </w:r>
      <w:r w:rsidR="004E5A2E" w:rsidRPr="00275436">
        <w:rPr>
          <w:rFonts w:ascii="Times New Roman" w:hAnsi="Times New Roman"/>
          <w:sz w:val="20"/>
        </w:rPr>
        <w:t>11-9-514(a)(3)(A)(i)</w:t>
      </w:r>
    </w:p>
    <w:p w:rsidR="004E5A2E" w:rsidRPr="00275436" w:rsidRDefault="004E5A2E" w:rsidP="004E5A2E">
      <w:pPr>
        <w:rPr>
          <w:rFonts w:ascii="Times New Roman" w:hAnsi="Times New Roman"/>
          <w:spacing w:val="-8"/>
          <w:sz w:val="20"/>
        </w:rPr>
      </w:pPr>
    </w:p>
    <w:p w:rsidR="004E5A2E" w:rsidRPr="00275436" w:rsidRDefault="004E5A2E" w:rsidP="004E5A2E">
      <w:pPr>
        <w:rPr>
          <w:rFonts w:ascii="Times New Roman" w:hAnsi="Times New Roman"/>
          <w:spacing w:val="-8"/>
          <w:sz w:val="20"/>
        </w:rPr>
      </w:pPr>
      <w:r>
        <w:rPr>
          <w:rFonts w:ascii="Times New Roman" w:hAnsi="Times New Roman"/>
          <w:spacing w:val="-8"/>
          <w:sz w:val="20"/>
        </w:rPr>
        <w:t>Date Adopted:</w:t>
      </w:r>
      <w:r>
        <w:rPr>
          <w:rFonts w:ascii="Times New Roman" w:hAnsi="Times New Roman"/>
          <w:spacing w:val="-8"/>
          <w:sz w:val="20"/>
        </w:rPr>
        <w:tab/>
      </w:r>
      <w:r w:rsidR="00BA728C">
        <w:rPr>
          <w:rFonts w:ascii="Times New Roman" w:hAnsi="Times New Roman"/>
          <w:spacing w:val="-8"/>
          <w:sz w:val="20"/>
        </w:rPr>
        <w:tab/>
      </w:r>
      <w:r w:rsidRPr="00275436">
        <w:rPr>
          <w:rFonts w:ascii="Times New Roman" w:hAnsi="Times New Roman"/>
          <w:spacing w:val="-8"/>
          <w:sz w:val="20"/>
        </w:rPr>
        <w:t>August 3, 2009</w:t>
      </w:r>
    </w:p>
    <w:p w:rsidR="004E5A2E" w:rsidRPr="00275436" w:rsidRDefault="004E5A2E" w:rsidP="004E5A2E">
      <w:pPr>
        <w:rPr>
          <w:rFonts w:ascii="Times New Roman" w:hAnsi="Times New Roman"/>
          <w:spacing w:val="-8"/>
          <w:sz w:val="20"/>
        </w:rPr>
      </w:pPr>
      <w:r w:rsidRPr="00275436">
        <w:rPr>
          <w:rFonts w:ascii="Times New Roman" w:hAnsi="Times New Roman"/>
          <w:spacing w:val="-8"/>
          <w:sz w:val="20"/>
        </w:rPr>
        <w:t>Last Revised:</w:t>
      </w:r>
      <w:r>
        <w:rPr>
          <w:rFonts w:ascii="Times New Roman" w:hAnsi="Times New Roman"/>
          <w:spacing w:val="-8"/>
          <w:sz w:val="20"/>
        </w:rPr>
        <w:tab/>
      </w:r>
      <w:r w:rsidR="00BA728C">
        <w:rPr>
          <w:rFonts w:ascii="Times New Roman" w:hAnsi="Times New Roman"/>
          <w:spacing w:val="-8"/>
          <w:sz w:val="20"/>
        </w:rPr>
        <w:tab/>
      </w:r>
      <w:r>
        <w:rPr>
          <w:rFonts w:ascii="Times New Roman" w:hAnsi="Times New Roman"/>
          <w:spacing w:val="-8"/>
          <w:sz w:val="20"/>
        </w:rPr>
        <w:t>March 18, 2014</w:t>
      </w:r>
    </w:p>
    <w:p w:rsidR="004E5A2E" w:rsidRPr="00275436" w:rsidRDefault="004E5A2E" w:rsidP="004E5A2E">
      <w:pPr>
        <w:pStyle w:val="Style1"/>
        <w:rPr>
          <w:sz w:val="20"/>
        </w:rPr>
      </w:pPr>
      <w:bookmarkStart w:id="122" w:name="_Toc234312158"/>
      <w:bookmarkStart w:id="123" w:name="_Toc532087490"/>
      <w:bookmarkStart w:id="124" w:name="_Toc535392732"/>
      <w:bookmarkStart w:id="125" w:name="_Toc535987880"/>
      <w:bookmarkStart w:id="126" w:name="_Toc535988143"/>
      <w:bookmarkStart w:id="127" w:name="_Toc52776163"/>
      <w:bookmarkStart w:id="128" w:name="_Toc522332785"/>
      <w:bookmarkStart w:id="129" w:name="_Toc522333539"/>
      <w:bookmarkStart w:id="130" w:name="_Toc266452953"/>
      <w:r>
        <w:rPr>
          <w:sz w:val="20"/>
        </w:rPr>
        <w:br w:type="page"/>
      </w:r>
      <w:r w:rsidRPr="00275436">
        <w:rPr>
          <w:sz w:val="20"/>
        </w:rPr>
        <w:t xml:space="preserve">8.37—CLASSIFIED PERSONNEL </w:t>
      </w:r>
      <w:bookmarkEnd w:id="122"/>
      <w:r w:rsidRPr="00275436">
        <w:rPr>
          <w:sz w:val="20"/>
        </w:rPr>
        <w:t>SOCIAL NETWORKING AND ETHICS</w:t>
      </w:r>
    </w:p>
    <w:p w:rsidR="004E5A2E" w:rsidRPr="00275436" w:rsidRDefault="004E5A2E" w:rsidP="004E5A2E">
      <w:pPr>
        <w:rPr>
          <w:rFonts w:ascii="Times New Roman" w:hAnsi="Times New Roman"/>
          <w:sz w:val="20"/>
        </w:rPr>
      </w:pPr>
    </w:p>
    <w:p w:rsidR="004E5A2E" w:rsidRPr="00A308EB" w:rsidRDefault="004E5A2E" w:rsidP="004E5A2E">
      <w:pPr>
        <w:rPr>
          <w:rFonts w:ascii="Times New Roman" w:hAnsi="Times New Roman"/>
          <w:b/>
          <w:sz w:val="20"/>
        </w:rPr>
      </w:pPr>
      <w:r w:rsidRPr="00A308EB">
        <w:rPr>
          <w:rFonts w:ascii="Times New Roman" w:hAnsi="Times New Roman"/>
          <w:b/>
          <w:sz w:val="20"/>
        </w:rPr>
        <w:t>Definitions</w:t>
      </w:r>
    </w:p>
    <w:p w:rsidR="004E5A2E" w:rsidRPr="00A308EB" w:rsidRDefault="004E5A2E" w:rsidP="004E5A2E">
      <w:pPr>
        <w:rPr>
          <w:rFonts w:ascii="Times New Roman" w:hAnsi="Times New Roman"/>
          <w:sz w:val="20"/>
        </w:rPr>
      </w:pPr>
    </w:p>
    <w:p w:rsidR="004E5A2E" w:rsidRPr="00A308EB" w:rsidRDefault="004E5A2E" w:rsidP="004E5A2E">
      <w:pPr>
        <w:rPr>
          <w:rFonts w:ascii="Times New Roman" w:hAnsi="Times New Roman"/>
          <w:sz w:val="20"/>
        </w:rPr>
      </w:pPr>
      <w:r w:rsidRPr="00A308EB">
        <w:rPr>
          <w:rFonts w:ascii="Times New Roman" w:hAnsi="Times New Roman"/>
          <w:sz w:val="20"/>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4E5A2E" w:rsidRPr="00A308EB" w:rsidRDefault="004E5A2E" w:rsidP="004E5A2E">
      <w:pPr>
        <w:rPr>
          <w:rFonts w:ascii="Times New Roman" w:hAnsi="Times New Roman"/>
          <w:sz w:val="20"/>
        </w:rPr>
      </w:pPr>
    </w:p>
    <w:p w:rsidR="004E5A2E" w:rsidRPr="00A308EB" w:rsidRDefault="004E5A2E" w:rsidP="004E5A2E">
      <w:pPr>
        <w:rPr>
          <w:rFonts w:ascii="Times New Roman" w:hAnsi="Times New Roman"/>
          <w:sz w:val="20"/>
        </w:rPr>
      </w:pPr>
      <w:r w:rsidRPr="00A308EB">
        <w:rPr>
          <w:rFonts w:ascii="Times New Roman" w:hAnsi="Times New Roman"/>
          <w:sz w:val="20"/>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4E5A2E" w:rsidRPr="00A308EB" w:rsidRDefault="004E5A2E" w:rsidP="004E5A2E">
      <w:pPr>
        <w:rPr>
          <w:rFonts w:ascii="Times New Roman" w:hAnsi="Times New Roman"/>
          <w:sz w:val="20"/>
        </w:rPr>
      </w:pPr>
    </w:p>
    <w:p w:rsidR="004E5A2E" w:rsidRPr="00A308EB" w:rsidRDefault="004E5A2E" w:rsidP="004E5A2E">
      <w:pPr>
        <w:rPr>
          <w:rFonts w:ascii="Times New Roman" w:hAnsi="Times New Roman"/>
          <w:bCs/>
          <w:sz w:val="20"/>
        </w:rPr>
      </w:pPr>
      <w:r w:rsidRPr="00A308EB">
        <w:rPr>
          <w:rFonts w:ascii="Times New Roman" w:hAnsi="Times New Roman"/>
          <w:bCs/>
          <w:sz w:val="20"/>
        </w:rPr>
        <w:t>Blogs are a type of networking and can be either social or professional in their orientation. Professional blogs, approved by the</w:t>
      </w:r>
      <w:r>
        <w:rPr>
          <w:rFonts w:ascii="Times New Roman" w:hAnsi="Times New Roman"/>
          <w:bCs/>
          <w:sz w:val="20"/>
        </w:rPr>
        <w:t xml:space="preserve"> Director </w:t>
      </w:r>
      <w:r w:rsidRPr="00A308EB">
        <w:rPr>
          <w:rFonts w:ascii="Times New Roman" w:hAnsi="Times New Roman"/>
          <w:bCs/>
          <w:sz w:val="20"/>
        </w:rPr>
        <w:t>are encouraged and can provide a place for staff to inform students and parents on school related activities. Social blogs are discouraged to the extent they involve staff and students in a non-education oriented format.</w:t>
      </w:r>
    </w:p>
    <w:p w:rsidR="004E5A2E" w:rsidRPr="00A308EB" w:rsidRDefault="004E5A2E" w:rsidP="004E5A2E">
      <w:pPr>
        <w:rPr>
          <w:rFonts w:ascii="Times New Roman" w:hAnsi="Times New Roman"/>
          <w:bCs/>
          <w:sz w:val="20"/>
        </w:rPr>
      </w:pPr>
    </w:p>
    <w:p w:rsidR="004E5A2E" w:rsidRPr="00A308EB" w:rsidRDefault="004E5A2E" w:rsidP="004E5A2E">
      <w:pPr>
        <w:rPr>
          <w:rFonts w:ascii="Times New Roman" w:hAnsi="Times New Roman"/>
          <w:b/>
          <w:bCs/>
          <w:sz w:val="20"/>
        </w:rPr>
      </w:pPr>
      <w:r w:rsidRPr="00A308EB">
        <w:rPr>
          <w:rFonts w:ascii="Times New Roman" w:hAnsi="Times New Roman"/>
          <w:b/>
          <w:bCs/>
          <w:sz w:val="20"/>
        </w:rPr>
        <w:t>Policy</w:t>
      </w:r>
    </w:p>
    <w:p w:rsidR="004E5A2E" w:rsidRPr="00275436" w:rsidRDefault="004E5A2E" w:rsidP="004E5A2E">
      <w:pPr>
        <w:rPr>
          <w:rFonts w:ascii="Times New Roman" w:hAnsi="Times New Roman"/>
          <w:sz w:val="20"/>
        </w:rPr>
      </w:pPr>
      <w:r w:rsidRPr="00275436">
        <w:rPr>
          <w:rFonts w:ascii="Times New Roman" w:hAnsi="Times New Roman"/>
          <w:sz w:val="20"/>
        </w:rPr>
        <w:t xml:space="preserve">School staff are encouraged to use educational technology, the Internet, and professional/education social networks to help raise student achievement and to improve communication with parents and students. However, technology and social </w:t>
      </w:r>
      <w:r>
        <w:rPr>
          <w:rFonts w:ascii="Times New Roman" w:hAnsi="Times New Roman"/>
          <w:sz w:val="20"/>
        </w:rPr>
        <w:t>media accounts</w:t>
      </w:r>
      <w:r w:rsidRPr="00275436">
        <w:rPr>
          <w:rFonts w:ascii="Times New Roman" w:hAnsi="Times New Roman"/>
          <w:sz w:val="20"/>
        </w:rPr>
        <w:t xml:space="preserve"> also offer staff many ways they can present themselves unprofessionally and/or interact with students inappropriately.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4E5A2E" w:rsidRPr="00275436" w:rsidRDefault="004E5A2E" w:rsidP="004E5A2E">
      <w:pPr>
        <w:rPr>
          <w:rFonts w:ascii="Times New Roman" w:hAnsi="Times New Roman"/>
          <w:b/>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Staff members are discouraged from creating personal social </w:t>
      </w:r>
      <w:r>
        <w:rPr>
          <w:rFonts w:ascii="Times New Roman" w:hAnsi="Times New Roman"/>
          <w:sz w:val="20"/>
        </w:rPr>
        <w:t>media accounts</w:t>
      </w:r>
      <w:r w:rsidRPr="00275436">
        <w:rPr>
          <w:rFonts w:ascii="Times New Roman" w:hAnsi="Times New Roman"/>
          <w:sz w:val="20"/>
        </w:rPr>
        <w:t xml:space="preserve"> to which they invite students to be friends or followers. Employees taking such action do so at their own risk and are advised to monitor the site’s privacy settings regularly.</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School employees may set up blogs and other professional/education social </w:t>
      </w:r>
      <w:r>
        <w:rPr>
          <w:rFonts w:ascii="Times New Roman" w:hAnsi="Times New Roman"/>
          <w:sz w:val="20"/>
        </w:rPr>
        <w:t>media</w:t>
      </w:r>
      <w:r w:rsidRPr="00275436">
        <w:rPr>
          <w:rFonts w:ascii="Times New Roman" w:hAnsi="Times New Roman"/>
          <w:sz w:val="20"/>
        </w:rPr>
        <w:t xml:space="preserve"> accounts using school resources and following school guidelines</w:t>
      </w:r>
      <w:r w:rsidRPr="00275436">
        <w:rPr>
          <w:rFonts w:ascii="Times New Roman" w:hAnsi="Times New Roman"/>
          <w:b/>
          <w:sz w:val="20"/>
          <w:vertAlign w:val="superscript"/>
        </w:rPr>
        <w:t>1</w:t>
      </w:r>
      <w:r w:rsidRPr="00275436">
        <w:rPr>
          <w:rFonts w:ascii="Times New Roman" w:hAnsi="Times New Roman"/>
          <w:sz w:val="20"/>
        </w:rPr>
        <w:t xml:space="preserve"> to promote communications with students, parents, and the community concerning school-related activities and for the purpose of supplementing classroom instruction. Accessing profes</w:t>
      </w:r>
      <w:r>
        <w:rPr>
          <w:rFonts w:ascii="Times New Roman" w:hAnsi="Times New Roman"/>
          <w:sz w:val="20"/>
        </w:rPr>
        <w:t>sional/education social media</w:t>
      </w:r>
      <w:r w:rsidRPr="00275436">
        <w:rPr>
          <w:rFonts w:ascii="Times New Roman" w:hAnsi="Times New Roman"/>
          <w:sz w:val="20"/>
        </w:rPr>
        <w:t xml:space="preserve"> during school hours is permitted.</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face-to-face in a group, don’t say it online.”</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Whether permitted or not specifically forbidden by policy, or when expressed in an adult-to-adult, face-to-face  context, what in other mediums of expression could remain private opinions, </w:t>
      </w:r>
      <w:r>
        <w:rPr>
          <w:rFonts w:ascii="Times New Roman" w:hAnsi="Times New Roman"/>
          <w:sz w:val="20"/>
        </w:rPr>
        <w:t xml:space="preserve">including “likes” or comments that endorse or support the message or speech of another person, </w:t>
      </w:r>
      <w:r w:rsidRPr="00275436">
        <w:rPr>
          <w:rFonts w:ascii="Times New Roman" w:hAnsi="Times New Roman"/>
          <w:sz w:val="20"/>
        </w:rPr>
        <w:t xml:space="preserve">when expressed by staff on a social </w:t>
      </w:r>
      <w:r>
        <w:rPr>
          <w:rFonts w:ascii="Times New Roman" w:hAnsi="Times New Roman"/>
          <w:sz w:val="20"/>
        </w:rPr>
        <w:t>media</w:t>
      </w:r>
      <w:r w:rsidRPr="00275436">
        <w:rPr>
          <w:rFonts w:ascii="Times New Roman" w:hAnsi="Times New Roman"/>
          <w:sz w:val="20"/>
        </w:rPr>
        <w:t xml:space="preserve"> website, have the potential to be disseminated far beyond the speaker’s desire or intention.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Accessing social </w:t>
      </w:r>
      <w:r>
        <w:rPr>
          <w:rFonts w:ascii="Times New Roman" w:hAnsi="Times New Roman"/>
          <w:sz w:val="20"/>
        </w:rPr>
        <w:t>media</w:t>
      </w:r>
      <w:r w:rsidRPr="00275436">
        <w:rPr>
          <w:rFonts w:ascii="Times New Roman" w:hAnsi="Times New Roman"/>
          <w:sz w:val="20"/>
        </w:rPr>
        <w:t xml:space="preserve"> websites for personal use during school hours is prohibited, except during breaks or preparation periods. Staff are discouraged from accessing social </w:t>
      </w:r>
      <w:r>
        <w:rPr>
          <w:rFonts w:ascii="Times New Roman" w:hAnsi="Times New Roman"/>
          <w:sz w:val="20"/>
        </w:rPr>
        <w:t>media</w:t>
      </w:r>
      <w:r w:rsidRPr="00275436">
        <w:rPr>
          <w:rFonts w:ascii="Times New Roman" w:hAnsi="Times New Roman"/>
          <w:sz w:val="20"/>
        </w:rPr>
        <w:t xml:space="preserve"> websites on personal equipment during their breaks and/or preparation periods because, while this is not prohibited, it may give the public appearance that such access is occurring during instructional time. Staff shall not access social networking websites using district equipment at any time, including during breaks or preparation periods, except in an emergency situation or with the express prior permission o</w:t>
      </w:r>
      <w:r>
        <w:rPr>
          <w:rFonts w:ascii="Times New Roman" w:hAnsi="Times New Roman"/>
          <w:sz w:val="20"/>
        </w:rPr>
        <w:t xml:space="preserve">f theDirector. All school </w:t>
      </w:r>
      <w:r w:rsidRPr="00275436">
        <w:rPr>
          <w:rFonts w:ascii="Times New Roman" w:hAnsi="Times New Roman"/>
          <w:sz w:val="20"/>
        </w:rPr>
        <w:t xml:space="preserve">employees who participate in social </w:t>
      </w:r>
      <w:r>
        <w:rPr>
          <w:rFonts w:ascii="Times New Roman" w:hAnsi="Times New Roman"/>
          <w:sz w:val="20"/>
        </w:rPr>
        <w:t>media</w:t>
      </w:r>
      <w:r w:rsidRPr="00275436">
        <w:rPr>
          <w:rFonts w:ascii="Times New Roman" w:hAnsi="Times New Roman"/>
          <w:sz w:val="20"/>
        </w:rPr>
        <w:t xml:space="preserve"> websites shall not post any school data, documents, photographs</w:t>
      </w:r>
      <w:r>
        <w:rPr>
          <w:rFonts w:ascii="Times New Roman" w:hAnsi="Times New Roman"/>
          <w:sz w:val="20"/>
        </w:rPr>
        <w:t xml:space="preserve"> taken at school or of students</w:t>
      </w:r>
      <w:r w:rsidRPr="00275436">
        <w:rPr>
          <w:rFonts w:ascii="Times New Roman" w:hAnsi="Times New Roman"/>
          <w:sz w:val="20"/>
        </w:rPr>
        <w:t xml:space="preserve">, logos, or other </w:t>
      </w:r>
      <w:r>
        <w:rPr>
          <w:rFonts w:ascii="Times New Roman" w:hAnsi="Times New Roman"/>
          <w:sz w:val="20"/>
        </w:rPr>
        <w:t xml:space="preserve">school </w:t>
      </w:r>
      <w:r w:rsidRPr="00275436">
        <w:rPr>
          <w:rFonts w:ascii="Times New Roman" w:hAnsi="Times New Roman"/>
          <w:sz w:val="20"/>
        </w:rPr>
        <w:t>owned or created information on any website.  Further, the posting of any private or confidential school material on such websites is strictly prohibited.</w:t>
      </w:r>
    </w:p>
    <w:p w:rsidR="004E5A2E" w:rsidRPr="00275436" w:rsidRDefault="004E5A2E" w:rsidP="004E5A2E">
      <w:pPr>
        <w:rPr>
          <w:rFonts w:ascii="Times New Roman" w:hAnsi="Times New Roman"/>
          <w:sz w:val="20"/>
        </w:rPr>
      </w:pPr>
    </w:p>
    <w:p w:rsidR="004E5A2E" w:rsidRDefault="004E5A2E" w:rsidP="004E5A2E">
      <w:pPr>
        <w:rPr>
          <w:rFonts w:ascii="Times New Roman" w:hAnsi="Times New Roman"/>
          <w:sz w:val="20"/>
        </w:rPr>
      </w:pPr>
      <w:r w:rsidRPr="00275436">
        <w:rPr>
          <w:rFonts w:ascii="Times New Roman" w:hAnsi="Times New Roman"/>
          <w:sz w:val="20"/>
        </w:rPr>
        <w:t>Specifically, the following forms of technology based interactivity or connectivity are expressly permitted or forbidden:</w:t>
      </w:r>
    </w:p>
    <w:p w:rsidR="004E5A2E" w:rsidRPr="00BF399C" w:rsidRDefault="004E5A2E" w:rsidP="004E5A2E">
      <w:pPr>
        <w:ind w:left="720"/>
        <w:rPr>
          <w:rFonts w:ascii="Times New Roman" w:hAnsi="Times New Roman"/>
          <w:bCs/>
          <w:sz w:val="20"/>
        </w:rPr>
      </w:pP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Sharing personal landline or cell phone numbers with students;</w:t>
      </w: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Text messaging students;</w:t>
      </w: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Emailing students other than through and to school controlled and monitored accounts;</w:t>
      </w: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Soliciting students as friends or contacts on social networking websites;</w:t>
      </w: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Accepting the solicitation of students as friends or contacts on social networking websites;</w:t>
      </w: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Creation of administratively approved and sanctioned  “groups” on social networking websites that permit the broadcast of information without granting students access to staff member’s personal information;</w:t>
      </w:r>
    </w:p>
    <w:p w:rsidR="004E5A2E" w:rsidRPr="00BF399C" w:rsidRDefault="004E5A2E" w:rsidP="004E5A2E">
      <w:pPr>
        <w:numPr>
          <w:ilvl w:val="0"/>
          <w:numId w:val="12"/>
        </w:numPr>
        <w:ind w:left="360"/>
        <w:rPr>
          <w:rFonts w:ascii="Times New Roman" w:hAnsi="Times New Roman"/>
          <w:bCs/>
          <w:sz w:val="20"/>
        </w:rPr>
      </w:pPr>
      <w:r w:rsidRPr="00BF399C">
        <w:rPr>
          <w:rFonts w:ascii="Times New Roman" w:hAnsi="Times New Roman"/>
          <w:bCs/>
          <w:sz w:val="20"/>
        </w:rPr>
        <w:t xml:space="preserve">Sharing personal websites or other media access information with students through which the staff member would share personal information and occurrences. </w:t>
      </w:r>
    </w:p>
    <w:p w:rsidR="004E5A2E" w:rsidRPr="00D4126B" w:rsidRDefault="004E5A2E" w:rsidP="004E5A2E">
      <w:pPr>
        <w:rPr>
          <w:rFonts w:ascii="Times New Roman" w:hAnsi="Times New Roman"/>
          <w:b/>
          <w:sz w:val="20"/>
          <w:vertAlign w:val="superscript"/>
        </w:rPr>
      </w:pPr>
    </w:p>
    <w:p w:rsidR="004E5A2E" w:rsidRPr="00A308EB" w:rsidRDefault="004E5A2E" w:rsidP="004E5A2E">
      <w:pPr>
        <w:rPr>
          <w:rFonts w:ascii="Times New Roman" w:hAnsi="Times New Roman"/>
          <w:sz w:val="20"/>
        </w:rPr>
      </w:pPr>
      <w:r w:rsidRPr="00A308EB">
        <w:rPr>
          <w:rFonts w:ascii="Times New Roman" w:hAnsi="Times New Roman"/>
          <w:sz w:val="20"/>
        </w:rPr>
        <w:t>Privacy of Employee's Social Media Accounts</w:t>
      </w:r>
    </w:p>
    <w:p w:rsidR="004E5A2E" w:rsidRPr="00A308EB" w:rsidRDefault="004E5A2E" w:rsidP="004E5A2E">
      <w:pPr>
        <w:rPr>
          <w:rFonts w:ascii="Times New Roman" w:hAnsi="Times New Roman"/>
          <w:sz w:val="20"/>
        </w:rPr>
      </w:pPr>
    </w:p>
    <w:p w:rsidR="004E5A2E" w:rsidRPr="00A308EB" w:rsidRDefault="004E5A2E" w:rsidP="004E5A2E">
      <w:pPr>
        <w:rPr>
          <w:rFonts w:ascii="Times New Roman" w:hAnsi="Times New Roman"/>
          <w:sz w:val="20"/>
        </w:rPr>
      </w:pPr>
      <w:r w:rsidRPr="00A308EB">
        <w:rPr>
          <w:rFonts w:ascii="Times New Roman" w:hAnsi="Times New Roman"/>
          <w:sz w:val="20"/>
        </w:rPr>
        <w:t xml:space="preserve">In compliance with A.C.A. </w:t>
      </w:r>
      <w:r w:rsidRPr="00A308EB">
        <w:rPr>
          <w:rFonts w:ascii="Times New Roman" w:eastAsia="Times New Roman" w:hAnsi="Times New Roman"/>
          <w:sz w:val="20"/>
        </w:rPr>
        <w:t>§</w:t>
      </w:r>
      <w:r w:rsidRPr="00A308EB">
        <w:rPr>
          <w:rFonts w:ascii="Times New Roman" w:hAnsi="Times New Roman"/>
          <w:sz w:val="20"/>
        </w:rPr>
        <w:t xml:space="preserve"> 11-2-124, the</w:t>
      </w:r>
      <w:r>
        <w:rPr>
          <w:rFonts w:ascii="Times New Roman" w:hAnsi="Times New Roman"/>
          <w:sz w:val="20"/>
        </w:rPr>
        <w:t xml:space="preserve"> School</w:t>
      </w:r>
      <w:r w:rsidRPr="00A308EB">
        <w:rPr>
          <w:rFonts w:ascii="Times New Roman" w:hAnsi="Times New Roman"/>
          <w:sz w:val="20"/>
        </w:rPr>
        <w:t xml:space="preserve"> shall not require, request, suggest, or cause a current or prospective employee to:</w:t>
      </w:r>
    </w:p>
    <w:p w:rsidR="004E5A2E" w:rsidRPr="00A308EB" w:rsidRDefault="004E5A2E" w:rsidP="004E5A2E">
      <w:pPr>
        <w:numPr>
          <w:ilvl w:val="0"/>
          <w:numId w:val="15"/>
        </w:numPr>
        <w:rPr>
          <w:rFonts w:ascii="Times New Roman" w:hAnsi="Times New Roman"/>
          <w:sz w:val="20"/>
        </w:rPr>
      </w:pPr>
      <w:r w:rsidRPr="00A308EB">
        <w:rPr>
          <w:rFonts w:ascii="Times New Roman" w:hAnsi="Times New Roman"/>
          <w:sz w:val="20"/>
        </w:rPr>
        <w:t>Disclose the username and/or password to his/her personal social media account;</w:t>
      </w:r>
    </w:p>
    <w:p w:rsidR="004E5A2E" w:rsidRPr="00A308EB" w:rsidRDefault="004E5A2E" w:rsidP="004E5A2E">
      <w:pPr>
        <w:numPr>
          <w:ilvl w:val="0"/>
          <w:numId w:val="15"/>
        </w:numPr>
        <w:rPr>
          <w:rFonts w:ascii="Times New Roman" w:hAnsi="Times New Roman"/>
          <w:sz w:val="20"/>
        </w:rPr>
      </w:pPr>
      <w:r w:rsidRPr="00A308EB">
        <w:rPr>
          <w:rFonts w:ascii="Times New Roman" w:hAnsi="Times New Roman"/>
          <w:sz w:val="20"/>
        </w:rPr>
        <w:t>Add an employee</w:t>
      </w:r>
      <w:r>
        <w:rPr>
          <w:rFonts w:ascii="Times New Roman" w:hAnsi="Times New Roman"/>
          <w:sz w:val="20"/>
        </w:rPr>
        <w:t xml:space="preserve"> or the Director</w:t>
      </w:r>
      <w:r w:rsidRPr="00A308EB">
        <w:rPr>
          <w:rFonts w:ascii="Times New Roman" w:hAnsi="Times New Roman"/>
          <w:sz w:val="20"/>
        </w:rPr>
        <w:t xml:space="preserve"> administrator to the list of contacts associated with his/her personal social media account;</w:t>
      </w:r>
    </w:p>
    <w:p w:rsidR="004E5A2E" w:rsidRPr="00A308EB" w:rsidRDefault="004E5A2E" w:rsidP="004E5A2E">
      <w:pPr>
        <w:numPr>
          <w:ilvl w:val="0"/>
          <w:numId w:val="15"/>
        </w:numPr>
        <w:rPr>
          <w:rFonts w:ascii="Times New Roman" w:hAnsi="Times New Roman"/>
          <w:sz w:val="20"/>
        </w:rPr>
      </w:pPr>
      <w:r w:rsidRPr="00A308EB">
        <w:rPr>
          <w:rFonts w:ascii="Times New Roman" w:hAnsi="Times New Roman"/>
          <w:sz w:val="20"/>
        </w:rPr>
        <w:t>Change the privacy settings associated with his/her personal social media account; or</w:t>
      </w:r>
    </w:p>
    <w:p w:rsidR="004E5A2E" w:rsidRPr="00A308EB" w:rsidRDefault="004E5A2E" w:rsidP="004E5A2E">
      <w:pPr>
        <w:numPr>
          <w:ilvl w:val="0"/>
          <w:numId w:val="15"/>
        </w:numPr>
        <w:rPr>
          <w:rFonts w:ascii="Times New Roman" w:hAnsi="Times New Roman"/>
          <w:sz w:val="20"/>
        </w:rPr>
      </w:pPr>
      <w:r w:rsidRPr="00A308EB">
        <w:rPr>
          <w:rFonts w:ascii="Times New Roman" w:hAnsi="Times New Roman"/>
          <w:sz w:val="20"/>
        </w:rPr>
        <w:t>Retaliate against the employee for refusing to disclose the username and/or password to his/her personal social media account.</w:t>
      </w:r>
    </w:p>
    <w:p w:rsidR="004E5A2E" w:rsidRPr="00A308EB" w:rsidRDefault="004E5A2E" w:rsidP="004E5A2E">
      <w:pPr>
        <w:rPr>
          <w:rFonts w:ascii="Times New Roman" w:hAnsi="Times New Roman"/>
          <w:sz w:val="20"/>
        </w:rPr>
      </w:pPr>
    </w:p>
    <w:p w:rsidR="004E5A2E" w:rsidRPr="00A308EB" w:rsidRDefault="004E5A2E" w:rsidP="004E5A2E">
      <w:pPr>
        <w:rPr>
          <w:rFonts w:ascii="Times New Roman" w:hAnsi="Times New Roman"/>
          <w:sz w:val="20"/>
        </w:rPr>
      </w:pPr>
      <w:r w:rsidRPr="00A308EB">
        <w:rPr>
          <w:rFonts w:ascii="Times New Roman" w:hAnsi="Times New Roman"/>
          <w:sz w:val="20"/>
        </w:rPr>
        <w:t xml:space="preserve">The </w:t>
      </w:r>
      <w:r>
        <w:rPr>
          <w:rFonts w:ascii="Times New Roman" w:hAnsi="Times New Roman"/>
          <w:sz w:val="20"/>
        </w:rPr>
        <w:t>School</w:t>
      </w:r>
      <w:r w:rsidRPr="00A308EB">
        <w:rPr>
          <w:rFonts w:ascii="Times New Roman" w:hAnsi="Times New Roman"/>
          <w:sz w:val="20"/>
        </w:rPr>
        <w:t xml:space="preserve"> may require an employee to disclose his or her username and/or password to a personal social media account if the employee’s personal social media account activity is reasonable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rPr>
          <w:rFonts w:ascii="Times New Roman" w:hAnsi="Times New Roman"/>
          <w:sz w:val="20"/>
        </w:rPr>
        <w:t>School</w:t>
      </w:r>
      <w:r w:rsidRPr="00A308EB">
        <w:rPr>
          <w:rFonts w:ascii="Times New Roman" w:hAnsi="Times New Roman"/>
          <w:sz w:val="20"/>
        </w:rPr>
        <w:t xml:space="preserve">.  </w:t>
      </w:r>
    </w:p>
    <w:p w:rsidR="004E5A2E" w:rsidRPr="00A308EB" w:rsidRDefault="004E5A2E" w:rsidP="004E5A2E">
      <w:pPr>
        <w:rPr>
          <w:rFonts w:ascii="Times New Roman" w:hAnsi="Times New Roman"/>
          <w:sz w:val="20"/>
        </w:rPr>
      </w:pPr>
    </w:p>
    <w:p w:rsidR="004E5A2E" w:rsidRPr="00A308EB" w:rsidRDefault="004E5A2E" w:rsidP="004E5A2E">
      <w:pPr>
        <w:rPr>
          <w:rFonts w:ascii="Times New Roman" w:hAnsi="Times New Roman"/>
          <w:sz w:val="20"/>
        </w:rPr>
      </w:pPr>
      <w:r w:rsidRPr="00A308EB">
        <w:rPr>
          <w:rFonts w:ascii="Times New Roman" w:hAnsi="Times New Roman"/>
          <w:sz w:val="20"/>
        </w:rPr>
        <w:t xml:space="preserve">Notwithstanding any other provision in this policy, the </w:t>
      </w:r>
      <w:r>
        <w:rPr>
          <w:rFonts w:ascii="Times New Roman" w:hAnsi="Times New Roman"/>
          <w:sz w:val="20"/>
        </w:rPr>
        <w:t>School</w:t>
      </w:r>
      <w:r w:rsidRPr="00A308EB">
        <w:rPr>
          <w:rFonts w:ascii="Times New Roman" w:hAnsi="Times New Roman"/>
          <w:sz w:val="20"/>
        </w:rPr>
        <w:t xml:space="preserve"> reserves the right to view any information about a current or prospective employee that is publicly available on the Internet.</w:t>
      </w:r>
    </w:p>
    <w:p w:rsidR="004E5A2E" w:rsidRPr="00A308EB" w:rsidRDefault="004E5A2E" w:rsidP="004E5A2E">
      <w:pPr>
        <w:rPr>
          <w:rFonts w:ascii="Times New Roman" w:hAnsi="Times New Roman"/>
          <w:sz w:val="20"/>
        </w:rPr>
      </w:pPr>
    </w:p>
    <w:p w:rsidR="004E5A2E" w:rsidRDefault="004E5A2E" w:rsidP="004E5A2E">
      <w:pPr>
        <w:rPr>
          <w:rFonts w:ascii="Times New Roman" w:hAnsi="Times New Roman"/>
          <w:sz w:val="20"/>
        </w:rPr>
      </w:pPr>
      <w:r>
        <w:rPr>
          <w:rFonts w:ascii="Times New Roman" w:hAnsi="Times New Roman"/>
          <w:sz w:val="20"/>
        </w:rPr>
        <w:t>In the event that the School</w:t>
      </w:r>
      <w:r w:rsidRPr="00A308EB">
        <w:rPr>
          <w:rFonts w:ascii="Times New Roman" w:hAnsi="Times New Roman"/>
          <w:sz w:val="20"/>
        </w:rPr>
        <w:t xml:space="preserve"> inadvertently obtains access to informatio</w:t>
      </w:r>
      <w:r>
        <w:rPr>
          <w:rFonts w:ascii="Times New Roman" w:hAnsi="Times New Roman"/>
          <w:sz w:val="20"/>
        </w:rPr>
        <w:t>n that would enable the School</w:t>
      </w:r>
      <w:r w:rsidRPr="00A308EB">
        <w:rPr>
          <w:rFonts w:ascii="Times New Roman" w:hAnsi="Times New Roman"/>
          <w:sz w:val="20"/>
        </w:rPr>
        <w:t xml:space="preserve"> to have access to an employee’s personal social media account, the </w:t>
      </w:r>
      <w:r>
        <w:rPr>
          <w:rFonts w:ascii="Times New Roman" w:hAnsi="Times New Roman"/>
          <w:sz w:val="20"/>
        </w:rPr>
        <w:t>School</w:t>
      </w:r>
      <w:r w:rsidRPr="00A308EB">
        <w:rPr>
          <w:rFonts w:ascii="Times New Roman" w:hAnsi="Times New Roman"/>
          <w:sz w:val="20"/>
        </w:rPr>
        <w:t xml:space="preserve"> will not use this information to gain access to the employee’s social media account. However, disciplinary action may be taken against an employee in accord with other </w:t>
      </w:r>
      <w:r>
        <w:rPr>
          <w:rFonts w:ascii="Times New Roman" w:hAnsi="Times New Roman"/>
          <w:sz w:val="20"/>
        </w:rPr>
        <w:t>School</w:t>
      </w:r>
      <w:r w:rsidRPr="00A308EB">
        <w:rPr>
          <w:rFonts w:ascii="Times New Roman" w:hAnsi="Times New Roman"/>
          <w:sz w:val="20"/>
        </w:rPr>
        <w:t xml:space="preserve"> policy for using </w:t>
      </w:r>
      <w:r>
        <w:rPr>
          <w:rFonts w:ascii="Times New Roman" w:hAnsi="Times New Roman"/>
          <w:sz w:val="20"/>
        </w:rPr>
        <w:t>School</w:t>
      </w:r>
      <w:r w:rsidRPr="00A308EB">
        <w:rPr>
          <w:rFonts w:ascii="Times New Roman" w:hAnsi="Times New Roman"/>
          <w:sz w:val="20"/>
        </w:rPr>
        <w:t xml:space="preserve"> equipment or network capability to access such an account.  Employees have no expectation of privacy in their use of </w:t>
      </w:r>
      <w:r>
        <w:rPr>
          <w:rFonts w:ascii="Times New Roman" w:hAnsi="Times New Roman"/>
          <w:sz w:val="20"/>
        </w:rPr>
        <w:t xml:space="preserve">School </w:t>
      </w:r>
      <w:r w:rsidRPr="00A308EB">
        <w:rPr>
          <w:rFonts w:ascii="Times New Roman" w:hAnsi="Times New Roman"/>
          <w:sz w:val="20"/>
        </w:rPr>
        <w:t xml:space="preserve">issued computers, other electronic device, or use of the </w:t>
      </w:r>
      <w:r>
        <w:rPr>
          <w:rFonts w:ascii="Times New Roman" w:hAnsi="Times New Roman"/>
          <w:sz w:val="20"/>
        </w:rPr>
        <w:t>School</w:t>
      </w:r>
      <w:r w:rsidRPr="00A308EB">
        <w:rPr>
          <w:rFonts w:ascii="Times New Roman" w:hAnsi="Times New Roman"/>
          <w:sz w:val="20"/>
        </w:rPr>
        <w:t xml:space="preserve">'s network. (See policy </w:t>
      </w:r>
      <w:bookmarkStart w:id="131" w:name="_Toc52699274"/>
      <w:bookmarkStart w:id="132" w:name="_Toc52699516"/>
      <w:bookmarkStart w:id="133" w:name="_Toc52699591"/>
      <w:bookmarkStart w:id="134" w:name="_Toc171502456"/>
      <w:bookmarkStart w:id="135" w:name="_Toc328470120"/>
      <w:r w:rsidRPr="00A308EB">
        <w:rPr>
          <w:rFonts w:ascii="Times New Roman" w:hAnsi="Times New Roman"/>
          <w:sz w:val="20"/>
        </w:rPr>
        <w:t>8.22—CLASSIFIED PERSONNEL COMPUTER USE POLICY</w:t>
      </w:r>
      <w:bookmarkEnd w:id="131"/>
      <w:bookmarkEnd w:id="132"/>
      <w:bookmarkEnd w:id="133"/>
      <w:bookmarkEnd w:id="134"/>
      <w:bookmarkEnd w:id="135"/>
      <w:r w:rsidRPr="00A308EB">
        <w:rPr>
          <w:rFonts w:ascii="Times New Roman" w:hAnsi="Times New Roman"/>
          <w:sz w:val="20"/>
        </w:rPr>
        <w:t>)</w:t>
      </w:r>
    </w:p>
    <w:p w:rsidR="004E5A2E" w:rsidRPr="00BF399C" w:rsidRDefault="004E5A2E" w:rsidP="004E5A2E">
      <w:pPr>
        <w:rPr>
          <w:rFonts w:ascii="Times New Roman" w:hAnsi="Times New Roman"/>
          <w:sz w:val="20"/>
        </w:rPr>
      </w:pPr>
    </w:p>
    <w:p w:rsidR="004E5A2E" w:rsidRPr="00BF399C" w:rsidRDefault="004E5A2E" w:rsidP="004E5A2E">
      <w:pPr>
        <w:rPr>
          <w:rFonts w:ascii="Times New Roman" w:hAnsi="Times New Roman"/>
          <w:sz w:val="20"/>
        </w:rPr>
      </w:pPr>
    </w:p>
    <w:p w:rsidR="004E5A2E" w:rsidRPr="00BF399C" w:rsidRDefault="004E5A2E" w:rsidP="004E5A2E">
      <w:pPr>
        <w:rPr>
          <w:rFonts w:ascii="Times New Roman" w:hAnsi="Times New Roman"/>
          <w:sz w:val="20"/>
        </w:rPr>
      </w:pPr>
      <w:r w:rsidRPr="00BF399C">
        <w:rPr>
          <w:rFonts w:ascii="Times New Roman" w:hAnsi="Times New Roman"/>
          <w:sz w:val="20"/>
        </w:rPr>
        <w:t xml:space="preserve">Cross reference: </w:t>
      </w:r>
      <w:r w:rsidRPr="00BF399C">
        <w:rPr>
          <w:rFonts w:ascii="Times New Roman" w:hAnsi="Times New Roman"/>
          <w:sz w:val="20"/>
        </w:rPr>
        <w:tab/>
        <w:t>8.22—CLASSIFIED PERSONNEL COMPUTER USE POLICY</w:t>
      </w:r>
    </w:p>
    <w:p w:rsidR="004E5A2E" w:rsidRPr="00BF399C" w:rsidRDefault="004E5A2E" w:rsidP="004E5A2E">
      <w:pPr>
        <w:rPr>
          <w:rFonts w:ascii="Times New Roman" w:hAnsi="Times New Roman"/>
          <w:sz w:val="20"/>
        </w:rPr>
      </w:pPr>
    </w:p>
    <w:p w:rsidR="004E5A2E" w:rsidRPr="00BF399C" w:rsidRDefault="004E5A2E" w:rsidP="004E5A2E">
      <w:pPr>
        <w:rPr>
          <w:rFonts w:ascii="Times New Roman" w:hAnsi="Times New Roman"/>
          <w:sz w:val="20"/>
        </w:rPr>
      </w:pPr>
      <w:r w:rsidRPr="00BF399C">
        <w:rPr>
          <w:rFonts w:ascii="Times New Roman" w:hAnsi="Times New Roman"/>
          <w:sz w:val="20"/>
        </w:rPr>
        <w:t xml:space="preserve">Legal Reference: </w:t>
      </w:r>
      <w:r w:rsidRPr="00BF399C">
        <w:rPr>
          <w:rFonts w:ascii="Times New Roman" w:hAnsi="Times New Roman"/>
          <w:sz w:val="20"/>
        </w:rPr>
        <w:tab/>
      </w:r>
      <w:r w:rsidRPr="00BF399C">
        <w:rPr>
          <w:rFonts w:ascii="Times New Roman" w:eastAsia="Times New Roman" w:hAnsi="Times New Roman"/>
          <w:sz w:val="20"/>
        </w:rPr>
        <w:t xml:space="preserve">A.C.A. § </w:t>
      </w:r>
      <w:r w:rsidRPr="00BF399C">
        <w:rPr>
          <w:rFonts w:ascii="Times New Roman" w:hAnsi="Times New Roman"/>
          <w:sz w:val="20"/>
        </w:rPr>
        <w:t>11-2-124</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Date Adopted:   </w:t>
      </w:r>
      <w:r w:rsidR="00BA728C">
        <w:rPr>
          <w:rFonts w:ascii="Times New Roman" w:hAnsi="Times New Roman"/>
          <w:sz w:val="20"/>
        </w:rPr>
        <w:tab/>
      </w:r>
      <w:r w:rsidRPr="00275436">
        <w:rPr>
          <w:rFonts w:ascii="Times New Roman" w:hAnsi="Times New Roman"/>
          <w:sz w:val="20"/>
        </w:rPr>
        <w:t>March 15, 2011</w:t>
      </w:r>
    </w:p>
    <w:p w:rsidR="004E5A2E" w:rsidRPr="00275436" w:rsidRDefault="004E5A2E" w:rsidP="004E5A2E">
      <w:pPr>
        <w:rPr>
          <w:rFonts w:ascii="Times New Roman" w:hAnsi="Times New Roman"/>
          <w:sz w:val="20"/>
        </w:rPr>
      </w:pPr>
      <w:r w:rsidRPr="00275436">
        <w:rPr>
          <w:rFonts w:ascii="Times New Roman" w:hAnsi="Times New Roman"/>
          <w:sz w:val="20"/>
        </w:rPr>
        <w:t>Last Revised:</w:t>
      </w:r>
      <w:r>
        <w:rPr>
          <w:rFonts w:ascii="Times New Roman" w:hAnsi="Times New Roman"/>
          <w:sz w:val="20"/>
        </w:rPr>
        <w:tab/>
        <w:t>July 1, 2013</w:t>
      </w:r>
    </w:p>
    <w:p w:rsidR="004E5A2E" w:rsidRPr="00275436" w:rsidRDefault="004E5A2E" w:rsidP="004E5A2E">
      <w:pPr>
        <w:rPr>
          <w:rFonts w:ascii="Times New Roman" w:hAnsi="Times New Roman"/>
          <w:b/>
          <w:sz w:val="20"/>
        </w:rPr>
      </w:pPr>
      <w:r w:rsidRPr="00275436">
        <w:rPr>
          <w:rFonts w:ascii="Times New Roman" w:hAnsi="Times New Roman"/>
          <w:sz w:val="20"/>
        </w:rPr>
        <w:br w:type="page"/>
      </w:r>
      <w:r w:rsidRPr="00275436">
        <w:rPr>
          <w:rFonts w:ascii="Times New Roman" w:hAnsi="Times New Roman"/>
          <w:b/>
          <w:sz w:val="20"/>
        </w:rPr>
        <w:t xml:space="preserve">8.38— CLASSIFIED PERSONNEL </w:t>
      </w:r>
      <w:r w:rsidRPr="00275436">
        <w:rPr>
          <w:rFonts w:ascii="Times New Roman" w:hAnsi="Times New Roman"/>
          <w:b/>
          <w:caps/>
          <w:sz w:val="20"/>
        </w:rPr>
        <w:t>VacationS</w:t>
      </w:r>
      <w:r w:rsidRPr="00275436">
        <w:rPr>
          <w:rFonts w:ascii="Times New Roman" w:hAnsi="Times New Roman"/>
          <w:b/>
          <w:sz w:val="20"/>
        </w:rPr>
        <w:t xml:space="preserve">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4E5A2E" w:rsidRPr="00275436" w:rsidRDefault="004E5A2E" w:rsidP="004E5A2E">
      <w:pPr>
        <w:rPr>
          <w:rFonts w:ascii="Times New Roman" w:hAnsi="Times New Roman"/>
          <w:sz w:val="20"/>
        </w:rPr>
      </w:pPr>
    </w:p>
    <w:p w:rsidR="004E5A2E" w:rsidRPr="003C3118" w:rsidRDefault="004E5A2E" w:rsidP="004E5A2E">
      <w:pPr>
        <w:rPr>
          <w:rFonts w:ascii="Times New Roman" w:hAnsi="Times New Roman"/>
          <w:sz w:val="20"/>
        </w:rPr>
      </w:pPr>
      <w:r w:rsidRPr="003C3118">
        <w:rPr>
          <w:rFonts w:ascii="Times New Roman" w:hAnsi="Times New Roman"/>
          <w:sz w:val="20"/>
        </w:rPr>
        <w:t xml:space="preserve">All vacation time must be approved, in advance to the extent practicable, by the </w:t>
      </w:r>
      <w:r>
        <w:rPr>
          <w:rFonts w:ascii="Times New Roman" w:hAnsi="Times New Roman"/>
          <w:sz w:val="20"/>
        </w:rPr>
        <w:t xml:space="preserve">Director </w:t>
      </w:r>
      <w:r w:rsidRPr="003C3118">
        <w:rPr>
          <w:rFonts w:ascii="Times New Roman" w:hAnsi="Times New Roman"/>
          <w:sz w:val="20"/>
        </w:rPr>
        <w:t>who shall consider th</w:t>
      </w:r>
      <w:r>
        <w:rPr>
          <w:rFonts w:ascii="Times New Roman" w:hAnsi="Times New Roman"/>
          <w:sz w:val="20"/>
        </w:rPr>
        <w:t>e staffing needs of the School</w:t>
      </w:r>
      <w:r w:rsidRPr="003C3118">
        <w:rPr>
          <w:rFonts w:ascii="Times New Roman" w:hAnsi="Times New Roman"/>
          <w:sz w:val="20"/>
        </w:rPr>
        <w:t xml:space="preserve"> in making his/her determination.</w:t>
      </w:r>
      <w:r w:rsidRPr="003C3118">
        <w:rPr>
          <w:rFonts w:ascii="Times New Roman" w:hAnsi="Times New Roman"/>
          <w:b/>
          <w:sz w:val="20"/>
          <w:vertAlign w:val="superscript"/>
        </w:rPr>
        <w:t xml:space="preserve"> </w:t>
      </w:r>
      <w:r w:rsidRPr="003C3118">
        <w:rPr>
          <w:rFonts w:ascii="Times New Roman" w:hAnsi="Times New Roman"/>
          <w:sz w:val="20"/>
        </w:rPr>
        <w:t>If vacation is requested, but not approved, and the employee is absent from work in spite of the vacation denial, disciplinary action will be taken against the employee, which may include termination or nonrenewal.</w:t>
      </w:r>
    </w:p>
    <w:p w:rsidR="004E5A2E" w:rsidRPr="00275436" w:rsidRDefault="004E5A2E" w:rsidP="004E5A2E">
      <w:pPr>
        <w:rPr>
          <w:rFonts w:ascii="Times New Roman" w:hAnsi="Times New Roman"/>
          <w:sz w:val="20"/>
        </w:rPr>
      </w:pPr>
    </w:p>
    <w:p w:rsidR="004E5A2E" w:rsidRPr="00275436" w:rsidRDefault="004E5A2E" w:rsidP="00BA728C">
      <w:pPr>
        <w:rPr>
          <w:rFonts w:ascii="Times New Roman" w:hAnsi="Times New Roman"/>
          <w:sz w:val="20"/>
        </w:rPr>
      </w:pPr>
      <w:r w:rsidRPr="00275436">
        <w:rPr>
          <w:rFonts w:ascii="Times New Roman" w:hAnsi="Times New Roman"/>
          <w:sz w:val="20"/>
        </w:rPr>
        <w:t>No employee shall be entitled to more than 15 days of vacation as of the first day of each fiscal year. The permissible carry forward includes the 10 days credited upon the start of the fiscal year. Employees having accrued vacation totaling more than 15 days as of the date this policy is implemented shall not be eligible to increase the number of days carried forward during their employment with the school. Earned but unused vacation will be paid upon retirement, termination, or nonrenewal at the employee’s current daily rate of pay.</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Date Adopted:</w:t>
      </w:r>
      <w:r w:rsidRPr="00275436">
        <w:rPr>
          <w:rFonts w:ascii="Times New Roman" w:hAnsi="Times New Roman"/>
          <w:sz w:val="20"/>
        </w:rPr>
        <w:tab/>
        <w:t>March 15, 2011</w:t>
      </w:r>
    </w:p>
    <w:p w:rsidR="004E5A2E" w:rsidRPr="00275436" w:rsidRDefault="004E5A2E" w:rsidP="004E5A2E">
      <w:pPr>
        <w:rPr>
          <w:rFonts w:ascii="Times New Roman" w:hAnsi="Times New Roman"/>
          <w:color w:val="FF0000"/>
          <w:sz w:val="20"/>
          <w:u w:val="single"/>
        </w:rPr>
      </w:pPr>
      <w:r w:rsidRPr="00275436">
        <w:rPr>
          <w:rFonts w:ascii="Times New Roman" w:hAnsi="Times New Roman"/>
          <w:sz w:val="20"/>
        </w:rPr>
        <w:t>Last Revised:</w:t>
      </w:r>
      <w:r>
        <w:rPr>
          <w:rFonts w:ascii="Times New Roman" w:hAnsi="Times New Roman"/>
          <w:sz w:val="20"/>
        </w:rPr>
        <w:tab/>
        <w:t>July 1, 2013</w:t>
      </w:r>
    </w:p>
    <w:p w:rsidR="004E5A2E" w:rsidRPr="00275436" w:rsidRDefault="004E5A2E" w:rsidP="004E5A2E">
      <w:pPr>
        <w:pStyle w:val="Style1"/>
        <w:rPr>
          <w:sz w:val="20"/>
        </w:rPr>
      </w:pPr>
      <w:r w:rsidRPr="00275436">
        <w:rPr>
          <w:sz w:val="20"/>
        </w:rPr>
        <w:br w:type="page"/>
        <w:t>8.39—</w:t>
      </w:r>
      <w:bookmarkEnd w:id="123"/>
      <w:bookmarkEnd w:id="124"/>
      <w:bookmarkEnd w:id="125"/>
      <w:bookmarkEnd w:id="126"/>
      <w:bookmarkEnd w:id="127"/>
      <w:bookmarkEnd w:id="128"/>
      <w:bookmarkEnd w:id="129"/>
      <w:bookmarkEnd w:id="130"/>
      <w:r w:rsidRPr="00275436">
        <w:rPr>
          <w:caps/>
          <w:sz w:val="20"/>
        </w:rPr>
        <w:t xml:space="preserve">Depositing collected funds </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From time to time, staff members may collect funds in the course of their employment. It is the responsibility of any staff member to deposit such funds they have collected daily</w:t>
      </w:r>
      <w:r w:rsidRPr="00275436">
        <w:rPr>
          <w:rFonts w:ascii="Times New Roman" w:hAnsi="Times New Roman"/>
          <w:b/>
          <w:sz w:val="20"/>
          <w:vertAlign w:val="superscript"/>
        </w:rPr>
        <w:t>1</w:t>
      </w:r>
      <w:r w:rsidRPr="00275436">
        <w:rPr>
          <w:rFonts w:ascii="Times New Roman" w:hAnsi="Times New Roman"/>
          <w:sz w:val="20"/>
        </w:rPr>
        <w:t xml:space="preserve"> into the appropriate accounts for which they have been collected. The Director or his/her designee shall be responsible for determining the need for receipts for funds collected and other record keeping requirements and of notifying staff of the requirements.</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Staff that use any funds collected in the course of their employment for personal purposes, or who deposit such funds in a personal account, may be subject to discipline up to and including termination.</w:t>
      </w: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p>
    <w:p w:rsidR="004E5A2E" w:rsidRPr="00275436" w:rsidRDefault="004E5A2E" w:rsidP="004E5A2E">
      <w:pPr>
        <w:rPr>
          <w:rFonts w:ascii="Times New Roman" w:hAnsi="Times New Roman"/>
          <w:sz w:val="20"/>
        </w:rPr>
      </w:pPr>
      <w:r w:rsidRPr="00275436">
        <w:rPr>
          <w:rFonts w:ascii="Times New Roman" w:hAnsi="Times New Roman"/>
          <w:sz w:val="20"/>
        </w:rPr>
        <w:t xml:space="preserve">Date adopted:  </w:t>
      </w:r>
      <w:r w:rsidRPr="00275436">
        <w:rPr>
          <w:rFonts w:ascii="Times New Roman" w:hAnsi="Times New Roman"/>
          <w:sz w:val="20"/>
        </w:rPr>
        <w:tab/>
        <w:t>March 15, 2011</w:t>
      </w:r>
    </w:p>
    <w:p w:rsidR="004E5A2E" w:rsidRPr="00275436" w:rsidRDefault="004E5A2E" w:rsidP="004E5A2E">
      <w:pPr>
        <w:rPr>
          <w:rFonts w:ascii="Times New Roman" w:hAnsi="Times New Roman"/>
          <w:sz w:val="20"/>
        </w:rPr>
      </w:pPr>
      <w:r w:rsidRPr="00275436">
        <w:rPr>
          <w:rFonts w:ascii="Times New Roman" w:hAnsi="Times New Roman"/>
          <w:sz w:val="20"/>
        </w:rPr>
        <w:t>Last Revised:</w:t>
      </w:r>
      <w:r w:rsidRPr="00275436">
        <w:rPr>
          <w:rFonts w:ascii="Times New Roman" w:hAnsi="Times New Roman"/>
          <w:sz w:val="20"/>
        </w:rPr>
        <w:tab/>
        <w:t>April 26, 2012</w:t>
      </w: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4E5A2E" w:rsidRDefault="004E5A2E" w:rsidP="004E5A2E">
      <w:pPr>
        <w:rPr>
          <w:rFonts w:ascii="Times New Roman" w:hAnsi="Times New Roman"/>
          <w:sz w:val="20"/>
        </w:rPr>
      </w:pPr>
    </w:p>
    <w:p w:rsidR="00BA728C" w:rsidRDefault="00BA728C">
      <w:pPr>
        <w:rPr>
          <w:rFonts w:ascii="Times New Roman" w:hAnsi="Times New Roman"/>
          <w:b/>
          <w:spacing w:val="-8"/>
          <w:kern w:val="28"/>
          <w:sz w:val="20"/>
        </w:rPr>
      </w:pPr>
      <w:bookmarkStart w:id="136" w:name="_Toc328383501"/>
      <w:r>
        <w:rPr>
          <w:sz w:val="20"/>
        </w:rPr>
        <w:br w:type="page"/>
      </w:r>
    </w:p>
    <w:p w:rsidR="004E5A2E" w:rsidRPr="003C3118" w:rsidRDefault="004E5A2E" w:rsidP="004E5A2E">
      <w:pPr>
        <w:pStyle w:val="Style1"/>
        <w:rPr>
          <w:sz w:val="20"/>
        </w:rPr>
      </w:pPr>
      <w:r w:rsidRPr="003C3118">
        <w:rPr>
          <w:sz w:val="20"/>
        </w:rPr>
        <w:t xml:space="preserve">8.40—CLASSIFIED PERSONNEL </w:t>
      </w:r>
      <w:bookmarkEnd w:id="136"/>
      <w:r w:rsidRPr="003C3118">
        <w:rPr>
          <w:sz w:val="20"/>
        </w:rPr>
        <w:t>WEAPONS ON CAMPUS</w:t>
      </w:r>
    </w:p>
    <w:p w:rsidR="004E5A2E" w:rsidRPr="003C3118" w:rsidRDefault="004E5A2E" w:rsidP="004E5A2E">
      <w:pPr>
        <w:rPr>
          <w:rFonts w:ascii="Times New Roman" w:hAnsi="Times New Roman"/>
          <w:sz w:val="20"/>
        </w:rPr>
      </w:pPr>
    </w:p>
    <w:p w:rsidR="004E5A2E" w:rsidRPr="00BF399C" w:rsidRDefault="004E5A2E" w:rsidP="004E5A2E">
      <w:pPr>
        <w:ind w:right="-3"/>
        <w:rPr>
          <w:rFonts w:ascii="Times New Roman" w:hAnsi="Times New Roman"/>
          <w:b/>
          <w:sz w:val="20"/>
          <w:vertAlign w:val="superscript"/>
        </w:rPr>
      </w:pPr>
      <w:r w:rsidRPr="00BF399C">
        <w:rPr>
          <w:rFonts w:ascii="Times New Roman" w:hAnsi="Times New Roman"/>
          <w:sz w:val="20"/>
        </w:rPr>
        <w:t>Firearms</w:t>
      </w:r>
    </w:p>
    <w:p w:rsidR="004E5A2E" w:rsidRPr="00BF399C" w:rsidRDefault="004E5A2E" w:rsidP="004E5A2E">
      <w:pPr>
        <w:ind w:right="-3"/>
        <w:rPr>
          <w:rFonts w:ascii="Times New Roman" w:hAnsi="Times New Roman"/>
          <w:sz w:val="20"/>
        </w:rPr>
      </w:pPr>
    </w:p>
    <w:p w:rsidR="004E5A2E" w:rsidRPr="00BF399C" w:rsidRDefault="004E5A2E" w:rsidP="004E5A2E">
      <w:pPr>
        <w:ind w:right="-3"/>
        <w:rPr>
          <w:rFonts w:ascii="Times New Roman" w:hAnsi="Times New Roman"/>
          <w:sz w:val="20"/>
        </w:rPr>
      </w:pPr>
      <w:r w:rsidRPr="00BF399C">
        <w:rPr>
          <w:rFonts w:ascii="Times New Roman" w:hAnsi="Times New Roman"/>
          <w:sz w:val="20"/>
        </w:rPr>
        <w:t xml:space="preserve">Except as permitted by this policy, no employee of this </w:t>
      </w:r>
      <w:r>
        <w:rPr>
          <w:rFonts w:ascii="Times New Roman" w:hAnsi="Times New Roman"/>
          <w:sz w:val="20"/>
        </w:rPr>
        <w:t>School</w:t>
      </w:r>
      <w:r w:rsidRPr="00BF399C">
        <w:rPr>
          <w:rFonts w:ascii="Times New Roman" w:hAnsi="Times New Roman"/>
          <w:sz w:val="20"/>
        </w:rPr>
        <w:t xml:space="preserve">, including those who may possess a “concealed carry permit,” shall possess a firearm on any </w:t>
      </w:r>
      <w:r>
        <w:rPr>
          <w:rFonts w:ascii="Times New Roman" w:hAnsi="Times New Roman"/>
          <w:sz w:val="20"/>
        </w:rPr>
        <w:t>S</w:t>
      </w:r>
      <w:r w:rsidRPr="00BF399C">
        <w:rPr>
          <w:rFonts w:ascii="Times New Roman" w:hAnsi="Times New Roman"/>
          <w:sz w:val="20"/>
        </w:rPr>
        <w:t xml:space="preserve">chool campus or in or upon any school bus or at a </w:t>
      </w:r>
      <w:r>
        <w:rPr>
          <w:rFonts w:ascii="Times New Roman" w:hAnsi="Times New Roman"/>
          <w:sz w:val="20"/>
        </w:rPr>
        <w:t xml:space="preserve">School </w:t>
      </w:r>
      <w:r w:rsidRPr="00BF399C">
        <w:rPr>
          <w:rFonts w:ascii="Times New Roman" w:hAnsi="Times New Roman"/>
          <w:sz w:val="20"/>
        </w:rPr>
        <w:t>designated bus stop.</w:t>
      </w:r>
    </w:p>
    <w:p w:rsidR="004E5A2E" w:rsidRPr="00BF399C" w:rsidRDefault="004E5A2E" w:rsidP="004E5A2E">
      <w:pPr>
        <w:ind w:right="-3"/>
        <w:rPr>
          <w:rFonts w:ascii="Times New Roman" w:hAnsi="Times New Roman"/>
          <w:sz w:val="20"/>
        </w:rPr>
      </w:pPr>
    </w:p>
    <w:p w:rsidR="004E5A2E" w:rsidRPr="00BF399C" w:rsidRDefault="004E5A2E" w:rsidP="004E5A2E">
      <w:pPr>
        <w:ind w:right="-3"/>
        <w:rPr>
          <w:rFonts w:ascii="Times New Roman" w:hAnsi="Times New Roman"/>
          <w:sz w:val="20"/>
        </w:rPr>
      </w:pPr>
      <w:r w:rsidRPr="00BF399C">
        <w:rPr>
          <w:rFonts w:ascii="Times New Roman" w:hAnsi="Times New Roman"/>
          <w:sz w:val="20"/>
        </w:rPr>
        <w:t>Employees who meet one or more of the following conditions are permitted to bring a firearm onto school property.</w:t>
      </w:r>
    </w:p>
    <w:p w:rsidR="004E5A2E" w:rsidRPr="00BF399C" w:rsidRDefault="004E5A2E" w:rsidP="004E5A2E">
      <w:pPr>
        <w:pStyle w:val="ListParagraph"/>
        <w:numPr>
          <w:ilvl w:val="0"/>
          <w:numId w:val="16"/>
        </w:numPr>
        <w:ind w:right="-3"/>
        <w:rPr>
          <w:color w:val="auto"/>
          <w:sz w:val="20"/>
        </w:rPr>
      </w:pPr>
      <w:r w:rsidRPr="00BF399C">
        <w:rPr>
          <w:color w:val="auto"/>
          <w:sz w:val="20"/>
        </w:rPr>
        <w:t xml:space="preserve">He/she is participating in a school-approved educational course or program involving the use of firearms such as </w:t>
      </w:r>
      <w:r w:rsidRPr="00BF399C">
        <w:rPr>
          <w:color w:val="auto"/>
          <w:kern w:val="28"/>
          <w:sz w:val="20"/>
        </w:rPr>
        <w:t>ROTC programs, hunting safety or military education, or before or after-school hunting or rifle clubs</w:t>
      </w:r>
      <w:r w:rsidRPr="00BF399C">
        <w:rPr>
          <w:color w:val="auto"/>
          <w:sz w:val="20"/>
        </w:rPr>
        <w:t>;</w:t>
      </w:r>
    </w:p>
    <w:p w:rsidR="004E5A2E" w:rsidRPr="00BF399C" w:rsidRDefault="004E5A2E" w:rsidP="004E5A2E">
      <w:pPr>
        <w:pStyle w:val="ListParagraph"/>
        <w:numPr>
          <w:ilvl w:val="0"/>
          <w:numId w:val="16"/>
        </w:numPr>
        <w:ind w:right="-3"/>
        <w:rPr>
          <w:color w:val="auto"/>
          <w:sz w:val="20"/>
        </w:rPr>
      </w:pPr>
      <w:r w:rsidRPr="00BF399C">
        <w:rPr>
          <w:color w:val="auto"/>
          <w:sz w:val="20"/>
        </w:rPr>
        <w:t>The firearms are securely stored and located in an employee’s on-campus personal residence and/or immediately adjacent parking area;</w:t>
      </w:r>
    </w:p>
    <w:p w:rsidR="004E5A2E" w:rsidRPr="00BF399C" w:rsidRDefault="004E5A2E" w:rsidP="004E5A2E">
      <w:pPr>
        <w:pStyle w:val="ListParagraph"/>
        <w:numPr>
          <w:ilvl w:val="0"/>
          <w:numId w:val="16"/>
        </w:numPr>
        <w:ind w:right="-3"/>
        <w:rPr>
          <w:color w:val="auto"/>
          <w:sz w:val="20"/>
        </w:rPr>
      </w:pPr>
      <w:r w:rsidRPr="00BF399C">
        <w:rPr>
          <w:color w:val="auto"/>
          <w:sz w:val="20"/>
        </w:rPr>
        <w:t>He/she is a registered, commissioned security guard acting in the course and scope of his/her duties.</w:t>
      </w:r>
    </w:p>
    <w:p w:rsidR="004E5A2E" w:rsidRPr="00BF399C" w:rsidRDefault="004E5A2E" w:rsidP="004E5A2E">
      <w:pPr>
        <w:ind w:right="-3"/>
        <w:rPr>
          <w:rFonts w:ascii="Times New Roman" w:hAnsi="Times New Roman"/>
          <w:sz w:val="20"/>
        </w:rPr>
      </w:pPr>
    </w:p>
    <w:p w:rsidR="004E5A2E" w:rsidRPr="00BF399C" w:rsidRDefault="004E5A2E" w:rsidP="004E5A2E">
      <w:pPr>
        <w:rPr>
          <w:rFonts w:ascii="Times New Roman" w:hAnsi="Times New Roman"/>
          <w:sz w:val="20"/>
        </w:rPr>
      </w:pPr>
      <w:r w:rsidRPr="00BF399C">
        <w:rPr>
          <w:rFonts w:ascii="Times New Roman" w:hAnsi="Times New Roman"/>
          <w:sz w:val="20"/>
        </w:rPr>
        <w:t xml:space="preserve">Possession of a firearm by a </w:t>
      </w:r>
      <w:r>
        <w:rPr>
          <w:rFonts w:ascii="Times New Roman" w:hAnsi="Times New Roman"/>
          <w:sz w:val="20"/>
        </w:rPr>
        <w:t xml:space="preserve">School </w:t>
      </w:r>
      <w:r w:rsidRPr="00BF399C">
        <w:rPr>
          <w:rFonts w:ascii="Times New Roman" w:hAnsi="Times New Roman"/>
          <w:sz w:val="20"/>
        </w:rPr>
        <w:t xml:space="preserve">employee </w:t>
      </w:r>
      <w:r>
        <w:rPr>
          <w:rFonts w:ascii="Times New Roman" w:hAnsi="Times New Roman"/>
          <w:sz w:val="20"/>
        </w:rPr>
        <w:t>who does not fall under any of the above categories</w:t>
      </w:r>
      <w:r w:rsidRPr="00BF399C">
        <w:rPr>
          <w:rFonts w:ascii="Times New Roman" w:hAnsi="Times New Roman"/>
          <w:sz w:val="20"/>
        </w:rPr>
        <w:t>anywhere on school property, including parking  areas and in or upon a school bus, will result in disciplinary action being taken against the employee, which may include termination or nonrenewal of the employee.</w:t>
      </w:r>
    </w:p>
    <w:p w:rsidR="004E5A2E" w:rsidRPr="00BF399C" w:rsidRDefault="004E5A2E" w:rsidP="004E5A2E">
      <w:pPr>
        <w:ind w:right="-3"/>
        <w:rPr>
          <w:rFonts w:ascii="Times New Roman" w:hAnsi="Times New Roman"/>
          <w:sz w:val="20"/>
        </w:rPr>
      </w:pPr>
    </w:p>
    <w:p w:rsidR="004E5A2E" w:rsidRPr="00BF399C" w:rsidRDefault="004E5A2E" w:rsidP="004E5A2E">
      <w:pPr>
        <w:ind w:right="-3"/>
        <w:rPr>
          <w:rFonts w:ascii="Times New Roman" w:hAnsi="Times New Roman"/>
          <w:sz w:val="20"/>
        </w:rPr>
      </w:pPr>
      <w:r w:rsidRPr="00BF399C">
        <w:rPr>
          <w:rFonts w:ascii="Times New Roman" w:hAnsi="Times New Roman"/>
          <w:sz w:val="20"/>
        </w:rPr>
        <w:t xml:space="preserve">Other Weapons </w:t>
      </w:r>
    </w:p>
    <w:p w:rsidR="004E5A2E" w:rsidRPr="00BF399C" w:rsidRDefault="004E5A2E" w:rsidP="004E5A2E">
      <w:pPr>
        <w:ind w:right="-3"/>
        <w:rPr>
          <w:rFonts w:ascii="Times New Roman" w:hAnsi="Times New Roman"/>
          <w:sz w:val="20"/>
        </w:rPr>
      </w:pPr>
    </w:p>
    <w:p w:rsidR="004E5A2E" w:rsidRPr="00BF399C" w:rsidRDefault="004E5A2E" w:rsidP="004E5A2E">
      <w:pPr>
        <w:ind w:right="-3"/>
        <w:rPr>
          <w:rFonts w:ascii="Times New Roman" w:hAnsi="Times New Roman"/>
          <w:sz w:val="20"/>
        </w:rPr>
      </w:pPr>
      <w:r w:rsidRPr="00BF399C">
        <w:rPr>
          <w:rFonts w:ascii="Times New Roman" w:hAnsi="Times New Roman"/>
          <w:sz w:val="20"/>
        </w:rPr>
        <w:t xml:space="preserve">Employees may not possess any weapon, defined herein as an item designed to harm or injure another person or animal, any personal defense item such as mace or pepper spray, or any  item with a sharpened blade, except those items which have been issued by the school district or are otherwise explicitly permitted (example: scissors) in their workspace.   </w:t>
      </w:r>
    </w:p>
    <w:p w:rsidR="004E5A2E" w:rsidRPr="003C3118" w:rsidRDefault="004E5A2E" w:rsidP="004E5A2E">
      <w:pPr>
        <w:ind w:right="-3"/>
        <w:rPr>
          <w:rFonts w:ascii="Times New Roman" w:hAnsi="Times New Roman"/>
          <w:sz w:val="20"/>
        </w:rPr>
      </w:pPr>
    </w:p>
    <w:p w:rsidR="004E5A2E" w:rsidRPr="003C3118" w:rsidRDefault="004E5A2E" w:rsidP="004E5A2E">
      <w:pPr>
        <w:ind w:right="-3"/>
        <w:rPr>
          <w:rFonts w:ascii="Times New Roman" w:hAnsi="Times New Roman"/>
          <w:sz w:val="20"/>
        </w:rPr>
      </w:pPr>
    </w:p>
    <w:p w:rsidR="004E5A2E" w:rsidRPr="003C3118" w:rsidRDefault="004E5A2E" w:rsidP="004E5A2E">
      <w:pPr>
        <w:ind w:right="-3"/>
        <w:rPr>
          <w:rFonts w:ascii="Times New Roman" w:hAnsi="Times New Roman"/>
          <w:kern w:val="28"/>
          <w:sz w:val="20"/>
        </w:rPr>
      </w:pPr>
      <w:r w:rsidRPr="003C3118">
        <w:rPr>
          <w:rFonts w:ascii="Times New Roman" w:hAnsi="Times New Roman"/>
          <w:sz w:val="20"/>
        </w:rPr>
        <w:t>Legal References:</w:t>
      </w:r>
      <w:r w:rsidRPr="003C3118">
        <w:rPr>
          <w:rFonts w:ascii="Times New Roman" w:hAnsi="Times New Roman"/>
          <w:sz w:val="20"/>
        </w:rPr>
        <w:tab/>
      </w:r>
      <w:r w:rsidRPr="003C3118">
        <w:rPr>
          <w:rFonts w:ascii="Times New Roman" w:hAnsi="Times New Roman"/>
          <w:kern w:val="28"/>
          <w:sz w:val="20"/>
        </w:rPr>
        <w:t>A.C.A. § 5-73-119</w:t>
      </w:r>
    </w:p>
    <w:p w:rsidR="004E5A2E" w:rsidRPr="003C3118" w:rsidRDefault="004E5A2E" w:rsidP="004E5A2E">
      <w:pPr>
        <w:ind w:right="-3"/>
        <w:rPr>
          <w:rFonts w:ascii="Times New Roman" w:hAnsi="Times New Roman"/>
          <w:kern w:val="28"/>
          <w:sz w:val="20"/>
        </w:rPr>
      </w:pPr>
      <w:r w:rsidRPr="003C3118">
        <w:rPr>
          <w:rFonts w:ascii="Times New Roman" w:hAnsi="Times New Roman"/>
          <w:sz w:val="20"/>
        </w:rPr>
        <w:tab/>
      </w:r>
      <w:r w:rsidRPr="003C3118">
        <w:rPr>
          <w:rFonts w:ascii="Times New Roman" w:hAnsi="Times New Roman"/>
          <w:sz w:val="20"/>
        </w:rPr>
        <w:tab/>
      </w:r>
      <w:r w:rsidRPr="003C3118">
        <w:rPr>
          <w:rFonts w:ascii="Times New Roman" w:hAnsi="Times New Roman"/>
          <w:sz w:val="20"/>
        </w:rPr>
        <w:tab/>
      </w:r>
      <w:r w:rsidRPr="003C3118">
        <w:rPr>
          <w:rFonts w:ascii="Times New Roman" w:hAnsi="Times New Roman"/>
          <w:kern w:val="28"/>
          <w:sz w:val="20"/>
        </w:rPr>
        <w:t>A.C.A. § 5-73-120</w:t>
      </w:r>
    </w:p>
    <w:p w:rsidR="004E5A2E" w:rsidRDefault="004E5A2E" w:rsidP="004E5A2E">
      <w:pPr>
        <w:rPr>
          <w:rFonts w:ascii="Times New Roman" w:hAnsi="Times New Roman"/>
          <w:kern w:val="28"/>
          <w:sz w:val="20"/>
        </w:rPr>
      </w:pPr>
      <w:r w:rsidRPr="003C3118">
        <w:rPr>
          <w:rFonts w:ascii="Times New Roman" w:hAnsi="Times New Roman"/>
          <w:kern w:val="28"/>
          <w:sz w:val="20"/>
        </w:rPr>
        <w:tab/>
      </w:r>
      <w:r w:rsidRPr="003C3118">
        <w:rPr>
          <w:rFonts w:ascii="Times New Roman" w:hAnsi="Times New Roman"/>
          <w:kern w:val="28"/>
          <w:sz w:val="20"/>
        </w:rPr>
        <w:tab/>
      </w:r>
      <w:r w:rsidRPr="003C3118">
        <w:rPr>
          <w:rFonts w:ascii="Times New Roman" w:hAnsi="Times New Roman"/>
          <w:kern w:val="28"/>
          <w:sz w:val="20"/>
        </w:rPr>
        <w:tab/>
        <w:t>A.C.A. § 5-73-124(a)(2)</w:t>
      </w:r>
    </w:p>
    <w:p w:rsidR="004E5A2E" w:rsidRPr="00BF399C" w:rsidRDefault="004E5A2E" w:rsidP="004E5A2E">
      <w:pPr>
        <w:ind w:right="-3"/>
        <w:rPr>
          <w:rFonts w:ascii="Times New Roman" w:hAnsi="Times New Roman"/>
          <w:kern w:val="28"/>
          <w:sz w:val="20"/>
        </w:rPr>
      </w:pPr>
      <w:r>
        <w:rPr>
          <w:rFonts w:ascii="Times New Roman" w:hAnsi="Times New Roman"/>
          <w:kern w:val="28"/>
          <w:sz w:val="20"/>
        </w:rPr>
        <w:tab/>
      </w:r>
      <w:r>
        <w:rPr>
          <w:rFonts w:ascii="Times New Roman" w:hAnsi="Times New Roman"/>
          <w:kern w:val="28"/>
          <w:sz w:val="20"/>
        </w:rPr>
        <w:tab/>
      </w:r>
      <w:r>
        <w:rPr>
          <w:rFonts w:ascii="Times New Roman" w:hAnsi="Times New Roman"/>
          <w:kern w:val="28"/>
          <w:sz w:val="20"/>
        </w:rPr>
        <w:tab/>
      </w:r>
      <w:r w:rsidRPr="00BF399C">
        <w:rPr>
          <w:rFonts w:ascii="Times New Roman" w:hAnsi="Times New Roman"/>
          <w:kern w:val="28"/>
          <w:sz w:val="20"/>
        </w:rPr>
        <w:t>A.C.A. § 5-73-301</w:t>
      </w:r>
    </w:p>
    <w:p w:rsidR="004E5A2E" w:rsidRPr="00BF399C" w:rsidRDefault="004E5A2E" w:rsidP="004E5A2E">
      <w:pPr>
        <w:ind w:right="-3"/>
        <w:rPr>
          <w:rFonts w:ascii="Times New Roman" w:hAnsi="Times New Roman"/>
          <w:kern w:val="28"/>
          <w:sz w:val="20"/>
        </w:rPr>
      </w:pPr>
      <w:r w:rsidRPr="00BF399C">
        <w:rPr>
          <w:rFonts w:ascii="Times New Roman" w:hAnsi="Times New Roman"/>
          <w:kern w:val="28"/>
          <w:sz w:val="20"/>
        </w:rPr>
        <w:tab/>
      </w:r>
      <w:r w:rsidRPr="00BF399C">
        <w:rPr>
          <w:rFonts w:ascii="Times New Roman" w:hAnsi="Times New Roman"/>
          <w:kern w:val="28"/>
          <w:sz w:val="20"/>
        </w:rPr>
        <w:tab/>
      </w:r>
      <w:r w:rsidRPr="00BF399C">
        <w:rPr>
          <w:rFonts w:ascii="Times New Roman" w:hAnsi="Times New Roman"/>
          <w:kern w:val="28"/>
          <w:sz w:val="20"/>
        </w:rPr>
        <w:tab/>
        <w:t>A.C.A. § 5-73-306</w:t>
      </w:r>
    </w:p>
    <w:p w:rsidR="004E5A2E" w:rsidRPr="003C3118" w:rsidRDefault="004E5A2E" w:rsidP="004E5A2E">
      <w:pPr>
        <w:rPr>
          <w:rFonts w:ascii="Times New Roman" w:hAnsi="Times New Roman"/>
          <w:kern w:val="28"/>
          <w:sz w:val="20"/>
        </w:rPr>
      </w:pPr>
    </w:p>
    <w:p w:rsidR="004E5A2E" w:rsidRPr="003C3118" w:rsidRDefault="004E5A2E" w:rsidP="004E5A2E">
      <w:pPr>
        <w:rPr>
          <w:rFonts w:ascii="Times New Roman" w:hAnsi="Times New Roman"/>
          <w:sz w:val="20"/>
        </w:rPr>
      </w:pPr>
      <w:r w:rsidRPr="003C3118">
        <w:rPr>
          <w:rFonts w:ascii="Times New Roman" w:hAnsi="Times New Roman"/>
          <w:sz w:val="20"/>
        </w:rPr>
        <w:t>Date Adopted:</w:t>
      </w:r>
      <w:r>
        <w:rPr>
          <w:rFonts w:ascii="Times New Roman" w:hAnsi="Times New Roman"/>
          <w:sz w:val="20"/>
        </w:rPr>
        <w:tab/>
      </w:r>
      <w:r>
        <w:rPr>
          <w:rFonts w:ascii="Times New Roman" w:hAnsi="Times New Roman"/>
          <w:sz w:val="20"/>
        </w:rPr>
        <w:tab/>
        <w:t>July 1, 2013</w:t>
      </w:r>
    </w:p>
    <w:p w:rsidR="004E5A2E" w:rsidRPr="003C3118" w:rsidRDefault="004E5A2E" w:rsidP="004E5A2E">
      <w:pPr>
        <w:rPr>
          <w:rFonts w:ascii="Times New Roman" w:hAnsi="Times New Roman"/>
          <w:sz w:val="20"/>
        </w:rPr>
      </w:pPr>
      <w:r w:rsidRPr="003C3118">
        <w:rPr>
          <w:rFonts w:ascii="Times New Roman" w:hAnsi="Times New Roman"/>
          <w:sz w:val="20"/>
        </w:rPr>
        <w:t>Last Revised</w:t>
      </w:r>
      <w:r>
        <w:rPr>
          <w:rFonts w:ascii="Times New Roman" w:hAnsi="Times New Roman"/>
          <w:sz w:val="20"/>
        </w:rPr>
        <w:tab/>
      </w:r>
      <w:r>
        <w:rPr>
          <w:rFonts w:ascii="Times New Roman" w:hAnsi="Times New Roman"/>
          <w:sz w:val="20"/>
        </w:rPr>
        <w:tab/>
        <w:t>March 18, 2014</w:t>
      </w:r>
    </w:p>
    <w:p w:rsidR="004E5A2E" w:rsidRPr="00275436" w:rsidRDefault="004E5A2E" w:rsidP="004E5A2E">
      <w:pPr>
        <w:rPr>
          <w:rFonts w:ascii="Times New Roman" w:hAnsi="Times New Roman"/>
          <w:sz w:val="20"/>
        </w:rPr>
      </w:pPr>
    </w:p>
    <w:p w:rsidR="004E5A2E" w:rsidRDefault="004E5A2E" w:rsidP="004E5A2E">
      <w:r>
        <w:br w:type="page"/>
      </w:r>
    </w:p>
    <w:p w:rsidR="004E5A2E" w:rsidRPr="0019660F" w:rsidRDefault="004E5A2E" w:rsidP="004E5A2E">
      <w:pPr>
        <w:pStyle w:val="Style1"/>
        <w:rPr>
          <w:sz w:val="20"/>
        </w:rPr>
      </w:pPr>
      <w:bookmarkStart w:id="137" w:name="_Toc361043001"/>
      <w:bookmarkStart w:id="138" w:name="_Toc522333527"/>
      <w:bookmarkStart w:id="139" w:name="_Toc522332773"/>
      <w:bookmarkStart w:id="140" w:name="_Toc52776152"/>
      <w:bookmarkStart w:id="141" w:name="_Toc535988131"/>
      <w:bookmarkStart w:id="142" w:name="_Toc535987869"/>
      <w:bookmarkStart w:id="143" w:name="_Toc535392721"/>
      <w:bookmarkStart w:id="144" w:name="_Toc532087478"/>
      <w:r w:rsidRPr="0019660F">
        <w:rPr>
          <w:sz w:val="20"/>
        </w:rPr>
        <w:t>8.41—</w:t>
      </w:r>
      <w:bookmarkEnd w:id="137"/>
      <w:bookmarkEnd w:id="138"/>
      <w:bookmarkEnd w:id="139"/>
      <w:bookmarkEnd w:id="140"/>
      <w:bookmarkEnd w:id="141"/>
      <w:bookmarkEnd w:id="142"/>
      <w:bookmarkEnd w:id="143"/>
      <w:bookmarkEnd w:id="144"/>
      <w:r w:rsidRPr="0019660F">
        <w:rPr>
          <w:sz w:val="20"/>
        </w:rPr>
        <w:t>CLASSIFIED PERSONNEL HEALTH CARE COVERAGE REPORTING</w:t>
      </w:r>
    </w:p>
    <w:p w:rsidR="004E5A2E" w:rsidRPr="0019660F" w:rsidRDefault="004E5A2E" w:rsidP="004E5A2E">
      <w:pPr>
        <w:pStyle w:val="NoSpacing"/>
        <w:rPr>
          <w:color w:val="auto"/>
          <w:sz w:val="20"/>
        </w:rPr>
      </w:pPr>
    </w:p>
    <w:p w:rsidR="004E5A2E" w:rsidRPr="0019660F" w:rsidRDefault="004E5A2E" w:rsidP="004E5A2E">
      <w:pPr>
        <w:pStyle w:val="NoSpacing"/>
        <w:rPr>
          <w:b/>
          <w:color w:val="auto"/>
          <w:sz w:val="20"/>
        </w:rPr>
      </w:pPr>
      <w:r w:rsidRPr="0019660F">
        <w:rPr>
          <w:b/>
          <w:color w:val="auto"/>
          <w:sz w:val="20"/>
        </w:rPr>
        <w:t>Definitions</w:t>
      </w:r>
    </w:p>
    <w:p w:rsidR="004E5A2E" w:rsidRPr="0019660F" w:rsidRDefault="004E5A2E" w:rsidP="004E5A2E">
      <w:pPr>
        <w:pStyle w:val="NoSpacing"/>
        <w:rPr>
          <w:color w:val="auto"/>
          <w:sz w:val="20"/>
        </w:rPr>
      </w:pPr>
      <w:r w:rsidRPr="0019660F">
        <w:rPr>
          <w:color w:val="auto"/>
          <w:sz w:val="20"/>
        </w:rPr>
        <w:t>"ACA" is the Affordable Care Act</w:t>
      </w:r>
    </w:p>
    <w:p w:rsidR="004E5A2E" w:rsidRPr="0019660F" w:rsidRDefault="004E5A2E" w:rsidP="004E5A2E">
      <w:pPr>
        <w:pStyle w:val="NoSpacing"/>
        <w:rPr>
          <w:color w:val="auto"/>
          <w:sz w:val="20"/>
        </w:rPr>
      </w:pPr>
    </w:p>
    <w:p w:rsidR="004E5A2E" w:rsidRPr="0019660F" w:rsidRDefault="004E5A2E" w:rsidP="004E5A2E">
      <w:pPr>
        <w:pStyle w:val="NoSpacing"/>
        <w:rPr>
          <w:color w:val="auto"/>
          <w:spacing w:val="0"/>
          <w:sz w:val="20"/>
        </w:rPr>
      </w:pPr>
      <w:r w:rsidRPr="0019660F">
        <w:rPr>
          <w:color w:val="auto"/>
          <w:sz w:val="20"/>
        </w:rPr>
        <w:t>“Full-time employee</w:t>
      </w:r>
      <w:r>
        <w:rPr>
          <w:color w:val="auto"/>
          <w:sz w:val="20"/>
        </w:rPr>
        <w:t>,</w:t>
      </w:r>
      <w:r w:rsidRPr="0019660F">
        <w:rPr>
          <w:color w:val="auto"/>
          <w:sz w:val="20"/>
        </w:rPr>
        <w:t xml:space="preserve">” </w:t>
      </w:r>
      <w:r>
        <w:rPr>
          <w:color w:val="auto"/>
          <w:sz w:val="20"/>
        </w:rPr>
        <w:t xml:space="preserve">for the purposes of this policy, </w:t>
      </w:r>
      <w:r w:rsidRPr="0019660F">
        <w:rPr>
          <w:color w:val="auto"/>
          <w:sz w:val="20"/>
        </w:rPr>
        <w:t xml:space="preserve">means a classified employee who </w:t>
      </w:r>
      <w:r>
        <w:rPr>
          <w:color w:val="auto"/>
          <w:sz w:val="20"/>
        </w:rPr>
        <w:t xml:space="preserve">is in a position requiring on average </w:t>
      </w:r>
      <w:proofErr w:type="gramStart"/>
      <w:r>
        <w:rPr>
          <w:color w:val="auto"/>
          <w:sz w:val="20"/>
        </w:rPr>
        <w:t>thirty (30) hours</w:t>
      </w:r>
      <w:proofErr w:type="gramEnd"/>
      <w:r>
        <w:rPr>
          <w:color w:val="auto"/>
          <w:sz w:val="20"/>
        </w:rPr>
        <w:t xml:space="preserve"> of actual performance per </w:t>
      </w:r>
      <w:r w:rsidRPr="0019660F">
        <w:rPr>
          <w:color w:val="auto"/>
          <w:sz w:val="20"/>
        </w:rPr>
        <w:t>week</w:t>
      </w:r>
      <w:r w:rsidRPr="0019660F">
        <w:rPr>
          <w:color w:val="auto"/>
          <w:spacing w:val="0"/>
          <w:sz w:val="20"/>
        </w:rPr>
        <w:t>.</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“Responsible individual” means a primary insured employee who, as a parent or spouse, enrolls one or more individuals in a district’s health care plan.</w:t>
      </w:r>
    </w:p>
    <w:p w:rsidR="004E5A2E" w:rsidRPr="0019660F" w:rsidRDefault="004E5A2E" w:rsidP="004E5A2E">
      <w:pPr>
        <w:pStyle w:val="NoSpacing"/>
        <w:rPr>
          <w:color w:val="auto"/>
          <w:spacing w:val="0"/>
          <w:sz w:val="20"/>
        </w:rPr>
      </w:pPr>
    </w:p>
    <w:p w:rsidR="004E5A2E" w:rsidRDefault="004E5A2E" w:rsidP="004E5A2E">
      <w:pPr>
        <w:pStyle w:val="NoSpacing"/>
        <w:rPr>
          <w:b/>
          <w:color w:val="auto"/>
          <w:sz w:val="20"/>
          <w:vertAlign w:val="superscript"/>
        </w:rPr>
      </w:pPr>
      <w:r w:rsidRPr="0019660F">
        <w:rPr>
          <w:color w:val="auto"/>
          <w:sz w:val="20"/>
        </w:rPr>
        <w:t>“Tax Identification Number (TIN)” means an individual’s social security account number.</w:t>
      </w:r>
    </w:p>
    <w:p w:rsidR="004E5A2E" w:rsidRDefault="004E5A2E" w:rsidP="004E5A2E">
      <w:pPr>
        <w:pStyle w:val="NoSpacing"/>
        <w:rPr>
          <w:b/>
          <w:color w:val="auto"/>
          <w:sz w:val="20"/>
          <w:vertAlign w:val="superscript"/>
        </w:rPr>
      </w:pPr>
    </w:p>
    <w:p w:rsidR="004E5A2E" w:rsidRPr="00A568A8" w:rsidRDefault="004E5A2E" w:rsidP="004E5A2E">
      <w:pPr>
        <w:pStyle w:val="NoSpacing"/>
        <w:rPr>
          <w:color w:val="auto"/>
          <w:sz w:val="20"/>
        </w:rPr>
      </w:pPr>
      <w:r w:rsidRPr="00A568A8">
        <w:rPr>
          <w:color w:val="auto"/>
          <w:sz w:val="20"/>
        </w:rPr>
        <w:t xml:space="preserve">"Variable hour employee", for the purposes of this policy, means an individual who has no base minimum number of hours required per week. A variable hour employee is not eligible for health insurance through the </w:t>
      </w:r>
      <w:r>
        <w:rPr>
          <w:color w:val="auto"/>
          <w:sz w:val="20"/>
        </w:rPr>
        <w:t>School</w:t>
      </w:r>
      <w:r w:rsidRPr="00A568A8">
        <w:rPr>
          <w:color w:val="auto"/>
          <w:sz w:val="20"/>
        </w:rPr>
        <w:t>.</w:t>
      </w:r>
    </w:p>
    <w:p w:rsidR="004E5A2E" w:rsidRPr="0019660F" w:rsidRDefault="004E5A2E" w:rsidP="004E5A2E">
      <w:pPr>
        <w:pStyle w:val="NoSpacing"/>
        <w:rPr>
          <w:b/>
          <w:color w:val="auto"/>
          <w:sz w:val="20"/>
        </w:rPr>
      </w:pPr>
    </w:p>
    <w:p w:rsidR="004E5A2E" w:rsidRPr="0019660F" w:rsidRDefault="004E5A2E" w:rsidP="004E5A2E">
      <w:pPr>
        <w:pStyle w:val="NoSpacing"/>
        <w:rPr>
          <w:color w:val="auto"/>
          <w:sz w:val="20"/>
        </w:rPr>
      </w:pPr>
      <w:r w:rsidRPr="0019660F">
        <w:rPr>
          <w:b/>
          <w:color w:val="auto"/>
          <w:sz w:val="20"/>
        </w:rPr>
        <w:t>TIN Reporting</w:t>
      </w:r>
    </w:p>
    <w:p w:rsidR="004E5A2E" w:rsidRPr="0019660F" w:rsidRDefault="004E5A2E" w:rsidP="004E5A2E">
      <w:pPr>
        <w:pStyle w:val="NoSpacing"/>
        <w:rPr>
          <w:color w:val="auto"/>
          <w:sz w:val="20"/>
        </w:rPr>
      </w:pPr>
      <w:r w:rsidRPr="0019660F">
        <w:rPr>
          <w:color w:val="auto"/>
          <w:sz w:val="20"/>
        </w:rPr>
        <w:t>All classified employees are required to complete and return 8.41F</w:t>
      </w:r>
      <w:r w:rsidRPr="0019660F">
        <w:rPr>
          <w:color w:val="auto"/>
          <w:sz w:val="20"/>
        </w:rPr>
        <w:noBreakHyphen/>
        <w:t>Health Care Coverage and TIN Report Form</w:t>
      </w:r>
      <w:r w:rsidRPr="0019660F">
        <w:rPr>
          <w:b/>
          <w:color w:val="auto"/>
          <w:sz w:val="20"/>
          <w:vertAlign w:val="superscript"/>
        </w:rPr>
        <w:t>2</w:t>
      </w:r>
      <w:r w:rsidRPr="0019660F">
        <w:rPr>
          <w:color w:val="auto"/>
          <w:sz w:val="20"/>
        </w:rPr>
        <w:t xml:space="preserve"> by no later than October 1 of each year. All employees that meet the </w:t>
      </w:r>
      <w:r w:rsidRPr="0019660F">
        <w:rPr>
          <w:b/>
          <w:color w:val="auto"/>
          <w:sz w:val="20"/>
        </w:rPr>
        <w:t>above</w:t>
      </w:r>
      <w:r w:rsidRPr="0019660F">
        <w:rPr>
          <w:color w:val="auto"/>
          <w:sz w:val="20"/>
        </w:rPr>
        <w:t xml:space="preserve"> definition of a responsible individual are required to include the name, date of birth, and </w:t>
      </w:r>
      <w:r>
        <w:rPr>
          <w:color w:val="auto"/>
          <w:sz w:val="20"/>
        </w:rPr>
        <w:t>TIN of any depende</w:t>
      </w:r>
      <w:r w:rsidRPr="0019660F">
        <w:rPr>
          <w:color w:val="auto"/>
          <w:sz w:val="20"/>
        </w:rPr>
        <w:t xml:space="preserve">nt that receives health insurance through </w:t>
      </w:r>
      <w:r>
        <w:rPr>
          <w:color w:val="auto"/>
          <w:sz w:val="20"/>
        </w:rPr>
        <w:t>a School</w:t>
      </w:r>
      <w:r w:rsidRPr="0019660F">
        <w:rPr>
          <w:color w:val="auto"/>
          <w:sz w:val="20"/>
        </w:rPr>
        <w:t xml:space="preserve"> offered health care plan. Due to very significant penalties and sanctions contained within the ACA that the Internal Revenue Service (IRS) could levy against </w:t>
      </w:r>
      <w:r>
        <w:rPr>
          <w:color w:val="auto"/>
          <w:sz w:val="20"/>
        </w:rPr>
        <w:t>the School</w:t>
      </w:r>
      <w:r w:rsidRPr="0019660F">
        <w:rPr>
          <w:color w:val="auto"/>
          <w:sz w:val="20"/>
        </w:rPr>
        <w:t xml:space="preserve"> for the failure to submit required information to the IRS, the failure of any employee to submit a completed copy of 8.41F</w:t>
      </w:r>
      <w:r w:rsidRPr="0019660F">
        <w:rPr>
          <w:color w:val="auto"/>
          <w:sz w:val="20"/>
        </w:rPr>
        <w:noBreakHyphen/>
        <w:t>Health Care Coverage and TIN Report Form by October 1 shall be grounds for disciplinary action against the employee up to and including termination or non-renewal of contract.</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b/>
          <w:color w:val="auto"/>
          <w:sz w:val="20"/>
        </w:rPr>
        <w:t>Statement of Return</w:t>
      </w:r>
    </w:p>
    <w:p w:rsidR="004E5A2E" w:rsidRPr="0019660F" w:rsidRDefault="004E5A2E" w:rsidP="00F678A4">
      <w:pPr>
        <w:pStyle w:val="NoSpacing"/>
        <w:rPr>
          <w:color w:val="auto"/>
          <w:sz w:val="20"/>
        </w:rPr>
      </w:pPr>
      <w:r w:rsidRPr="0019660F">
        <w:rPr>
          <w:color w:val="auto"/>
          <w:sz w:val="20"/>
        </w:rPr>
        <w:t xml:space="preserve">Under provisions of the ACA, the </w:t>
      </w:r>
      <w:r>
        <w:rPr>
          <w:color w:val="auto"/>
          <w:sz w:val="20"/>
        </w:rPr>
        <w:t>School</w:t>
      </w:r>
      <w:r w:rsidRPr="0019660F">
        <w:rPr>
          <w:color w:val="auto"/>
          <w:sz w:val="20"/>
        </w:rPr>
        <w:t xml:space="preserve"> is required to file information with the IRS pertaining to each employee. The </w:t>
      </w:r>
      <w:r>
        <w:rPr>
          <w:color w:val="auto"/>
          <w:sz w:val="20"/>
        </w:rPr>
        <w:t>School</w:t>
      </w:r>
      <w:r w:rsidRPr="0019660F">
        <w:rPr>
          <w:color w:val="auto"/>
          <w:sz w:val="20"/>
        </w:rPr>
        <w:t xml:space="preserve"> is also required to send each full time employee a Statement of Return (Statement). Each full-time employee shall receive a Statement from the </w:t>
      </w:r>
      <w:r>
        <w:rPr>
          <w:color w:val="auto"/>
          <w:sz w:val="20"/>
        </w:rPr>
        <w:t>School</w:t>
      </w:r>
      <w:r w:rsidRPr="0019660F">
        <w:rPr>
          <w:color w:val="auto"/>
          <w:sz w:val="20"/>
        </w:rPr>
        <w:t xml:space="preserve"> by January 31 of each year. The Statement contains information the </w:t>
      </w:r>
      <w:r>
        <w:rPr>
          <w:color w:val="auto"/>
          <w:sz w:val="20"/>
        </w:rPr>
        <w:t xml:space="preserve">School </w:t>
      </w:r>
      <w:r w:rsidRPr="0019660F">
        <w:rPr>
          <w:color w:val="auto"/>
          <w:sz w:val="20"/>
        </w:rPr>
        <w:t xml:space="preserve">provided to the IRS, as required by law, regarding the employee’s health insurance coverage. Each Statement consists of important </w:t>
      </w:r>
      <w:r>
        <w:rPr>
          <w:color w:val="auto"/>
          <w:sz w:val="20"/>
        </w:rPr>
        <w:t xml:space="preserve">School </w:t>
      </w:r>
      <w:r w:rsidRPr="0019660F">
        <w:rPr>
          <w:color w:val="auto"/>
          <w:sz w:val="20"/>
        </w:rPr>
        <w:t xml:space="preserve">identification and contact information and a copy of the documents the </w:t>
      </w:r>
      <w:r>
        <w:rPr>
          <w:color w:val="auto"/>
          <w:sz w:val="20"/>
        </w:rPr>
        <w:t>School</w:t>
      </w:r>
      <w:r w:rsidRPr="0019660F">
        <w:rPr>
          <w:color w:val="auto"/>
          <w:sz w:val="20"/>
        </w:rPr>
        <w:t xml:space="preserve"> filed with the IRS concerning the employee’s health care coverage. As with other tax documents, the information contained in the Statements covers the immediately preceding calendar year. Only one statement will be provided to a household with an employee who meets the </w:t>
      </w:r>
      <w:r w:rsidRPr="0019660F">
        <w:rPr>
          <w:b/>
          <w:color w:val="auto"/>
          <w:sz w:val="20"/>
        </w:rPr>
        <w:t>above</w:t>
      </w:r>
      <w:r w:rsidRPr="0019660F">
        <w:rPr>
          <w:color w:val="auto"/>
          <w:sz w:val="20"/>
        </w:rPr>
        <w:t xml:space="preserve"> definition of a responsible individual. The employee shall receive a paper copy of the Statement unless the employee completes and returns 7.23F</w:t>
      </w:r>
      <w:r w:rsidRPr="0019660F">
        <w:rPr>
          <w:color w:val="auto"/>
          <w:sz w:val="20"/>
        </w:rPr>
        <w:noBreakHyphen/>
        <w:t>Electronic Receipt of Statements Consent Form.</w:t>
      </w:r>
    </w:p>
    <w:p w:rsidR="004E5A2E" w:rsidRPr="0019660F" w:rsidRDefault="004E5A2E" w:rsidP="004E5A2E">
      <w:pPr>
        <w:pStyle w:val="NoSpacing"/>
        <w:ind w:left="810"/>
        <w:rPr>
          <w:color w:val="auto"/>
          <w:sz w:val="20"/>
        </w:rPr>
      </w:pPr>
    </w:p>
    <w:p w:rsidR="004E5A2E" w:rsidRPr="0019660F" w:rsidRDefault="004E5A2E" w:rsidP="004E5A2E">
      <w:pPr>
        <w:pStyle w:val="NoSpacing"/>
        <w:ind w:left="810"/>
        <w:rPr>
          <w:color w:val="auto"/>
          <w:sz w:val="20"/>
        </w:rPr>
      </w:pPr>
    </w:p>
    <w:p w:rsidR="004E5A2E" w:rsidRPr="0019660F" w:rsidRDefault="004E5A2E" w:rsidP="004E5A2E">
      <w:pPr>
        <w:pStyle w:val="NoSpacing"/>
        <w:ind w:left="2160" w:hanging="2160"/>
        <w:rPr>
          <w:color w:val="auto"/>
          <w:sz w:val="20"/>
        </w:rPr>
      </w:pPr>
      <w:r w:rsidRPr="0019660F">
        <w:rPr>
          <w:color w:val="auto"/>
          <w:sz w:val="20"/>
        </w:rPr>
        <w:t>Cross References:</w:t>
      </w:r>
      <w:r w:rsidRPr="0019660F">
        <w:rPr>
          <w:color w:val="auto"/>
          <w:sz w:val="20"/>
        </w:rPr>
        <w:tab/>
      </w:r>
      <w:proofErr w:type="gramStart"/>
      <w:r w:rsidRPr="0019660F">
        <w:rPr>
          <w:color w:val="auto"/>
          <w:sz w:val="20"/>
        </w:rPr>
        <w:t>7.23</w:t>
      </w:r>
      <w:r w:rsidRPr="0019660F">
        <w:rPr>
          <w:color w:val="auto"/>
          <w:sz w:val="20"/>
        </w:rPr>
        <w:noBreakHyphen/>
        <w:t>Health Care Coverage</w:t>
      </w:r>
      <w:proofErr w:type="gramEnd"/>
      <w:r w:rsidRPr="0019660F">
        <w:rPr>
          <w:color w:val="auto"/>
          <w:sz w:val="20"/>
        </w:rPr>
        <w:t xml:space="preserve"> and the Affordable Care Act</w:t>
      </w:r>
    </w:p>
    <w:p w:rsidR="004E5A2E" w:rsidRPr="0019660F" w:rsidRDefault="004E5A2E" w:rsidP="004E5A2E">
      <w:pPr>
        <w:pStyle w:val="NoSpacing"/>
        <w:ind w:left="2160"/>
        <w:rPr>
          <w:color w:val="auto"/>
          <w:sz w:val="20"/>
        </w:rPr>
      </w:pPr>
      <w:r w:rsidRPr="0019660F">
        <w:rPr>
          <w:color w:val="auto"/>
          <w:sz w:val="20"/>
        </w:rPr>
        <w:t>7.23F</w:t>
      </w:r>
      <w:r w:rsidRPr="0019660F">
        <w:rPr>
          <w:color w:val="auto"/>
          <w:sz w:val="20"/>
        </w:rPr>
        <w:noBreakHyphen/>
        <w:t>Electronic Receipt of Statements Consent Form</w:t>
      </w:r>
    </w:p>
    <w:p w:rsidR="004E5A2E" w:rsidRDefault="004E5A2E" w:rsidP="00F678A4">
      <w:pPr>
        <w:pStyle w:val="NoSpacing"/>
        <w:ind w:left="2160"/>
        <w:rPr>
          <w:color w:val="auto"/>
          <w:sz w:val="20"/>
        </w:rPr>
      </w:pPr>
      <w:r w:rsidRPr="0019660F">
        <w:rPr>
          <w:color w:val="auto"/>
          <w:sz w:val="20"/>
        </w:rPr>
        <w:t>8.41F</w:t>
      </w:r>
      <w:r w:rsidRPr="0019660F">
        <w:rPr>
          <w:color w:val="auto"/>
          <w:sz w:val="20"/>
        </w:rPr>
        <w:noBreakHyphen/>
        <w:t>Health C</w:t>
      </w:r>
      <w:r>
        <w:rPr>
          <w:color w:val="auto"/>
          <w:sz w:val="20"/>
        </w:rPr>
        <w:t>are Coverage and TIN Report Form</w:t>
      </w:r>
    </w:p>
    <w:p w:rsidR="004E5A2E" w:rsidRDefault="004E5A2E" w:rsidP="004E5A2E">
      <w:pPr>
        <w:pStyle w:val="NoSpacing"/>
        <w:rPr>
          <w:color w:val="auto"/>
          <w:sz w:val="20"/>
        </w:rPr>
      </w:pPr>
    </w:p>
    <w:p w:rsidR="004E5A2E" w:rsidRPr="00A568A8" w:rsidRDefault="004E5A2E" w:rsidP="004E5A2E">
      <w:pPr>
        <w:pStyle w:val="NoSpacing"/>
        <w:rPr>
          <w:color w:val="auto"/>
          <w:sz w:val="20"/>
        </w:rPr>
      </w:pPr>
      <w:r w:rsidRPr="0019660F">
        <w:rPr>
          <w:color w:val="auto"/>
          <w:sz w:val="20"/>
        </w:rPr>
        <w:t>Legal References:</w:t>
      </w:r>
      <w:r w:rsidRPr="0019660F">
        <w:rPr>
          <w:color w:val="auto"/>
          <w:sz w:val="20"/>
        </w:rPr>
        <w:tab/>
      </w:r>
      <w:r>
        <w:rPr>
          <w:color w:val="auto"/>
          <w:sz w:val="20"/>
        </w:rPr>
        <w:tab/>
      </w:r>
      <w:r w:rsidRPr="00A568A8">
        <w:rPr>
          <w:color w:val="auto"/>
          <w:spacing w:val="0"/>
          <w:sz w:val="20"/>
        </w:rPr>
        <w:t>A.C.A. § 21-5-410</w:t>
      </w:r>
    </w:p>
    <w:p w:rsidR="004E5A2E" w:rsidRPr="0019660F" w:rsidRDefault="004E5A2E" w:rsidP="004E5A2E">
      <w:pPr>
        <w:pStyle w:val="NoSpacing"/>
        <w:ind w:left="1620" w:hanging="1620"/>
        <w:rPr>
          <w:color w:val="auto"/>
          <w:spacing w:val="0"/>
          <w:sz w:val="20"/>
        </w:rPr>
      </w:pPr>
      <w:r>
        <w:rPr>
          <w:color w:val="auto"/>
          <w:sz w:val="20"/>
        </w:rPr>
        <w:tab/>
      </w:r>
      <w:r>
        <w:rPr>
          <w:color w:val="auto"/>
          <w:sz w:val="20"/>
        </w:rPr>
        <w:tab/>
      </w:r>
      <w:r w:rsidRPr="0019660F">
        <w:rPr>
          <w:color w:val="auto"/>
          <w:sz w:val="20"/>
        </w:rPr>
        <w:t xml:space="preserve">26 U.S.C. </w:t>
      </w:r>
      <w:r w:rsidRPr="0019660F">
        <w:rPr>
          <w:color w:val="auto"/>
          <w:spacing w:val="0"/>
          <w:sz w:val="20"/>
        </w:rPr>
        <w:t>§ 6055</w:t>
      </w:r>
    </w:p>
    <w:p w:rsidR="004E5A2E" w:rsidRPr="0019660F" w:rsidRDefault="004E5A2E" w:rsidP="004E5A2E">
      <w:pPr>
        <w:pStyle w:val="NoSpacing"/>
        <w:ind w:left="1620" w:hanging="1620"/>
        <w:rPr>
          <w:color w:val="auto"/>
          <w:spacing w:val="0"/>
          <w:sz w:val="20"/>
        </w:rPr>
      </w:pPr>
      <w:r w:rsidRPr="0019660F">
        <w:rPr>
          <w:color w:val="auto"/>
          <w:spacing w:val="0"/>
          <w:sz w:val="20"/>
        </w:rPr>
        <w:tab/>
      </w:r>
      <w:r>
        <w:rPr>
          <w:color w:val="auto"/>
          <w:spacing w:val="0"/>
          <w:sz w:val="20"/>
        </w:rPr>
        <w:tab/>
      </w:r>
      <w:r w:rsidRPr="0019660F">
        <w:rPr>
          <w:color w:val="auto"/>
          <w:spacing w:val="0"/>
          <w:sz w:val="20"/>
        </w:rPr>
        <w:t>26 U.S.C. § 6056</w:t>
      </w:r>
    </w:p>
    <w:p w:rsidR="004E5A2E" w:rsidRPr="0019660F" w:rsidRDefault="004E5A2E" w:rsidP="004E5A2E">
      <w:pPr>
        <w:pStyle w:val="NoSpacing"/>
        <w:ind w:left="1620" w:hanging="1620"/>
        <w:rPr>
          <w:color w:val="auto"/>
          <w:spacing w:val="0"/>
          <w:sz w:val="20"/>
        </w:rPr>
      </w:pPr>
      <w:r w:rsidRPr="0019660F">
        <w:rPr>
          <w:color w:val="auto"/>
          <w:spacing w:val="0"/>
          <w:sz w:val="20"/>
        </w:rPr>
        <w:tab/>
      </w:r>
      <w:r>
        <w:rPr>
          <w:color w:val="auto"/>
          <w:spacing w:val="0"/>
          <w:sz w:val="20"/>
        </w:rPr>
        <w:tab/>
      </w:r>
      <w:r w:rsidRPr="0019660F">
        <w:rPr>
          <w:color w:val="auto"/>
          <w:spacing w:val="0"/>
          <w:sz w:val="20"/>
        </w:rPr>
        <w:t>26 U.S.C. § 6109</w:t>
      </w:r>
    </w:p>
    <w:p w:rsidR="004E5A2E" w:rsidRPr="0019660F" w:rsidRDefault="004E5A2E" w:rsidP="004E5A2E">
      <w:pPr>
        <w:pStyle w:val="NoSpacing"/>
        <w:rPr>
          <w:color w:val="auto"/>
          <w:spacing w:val="0"/>
          <w:sz w:val="20"/>
        </w:rPr>
      </w:pPr>
    </w:p>
    <w:p w:rsidR="004E5A2E" w:rsidRPr="0019660F" w:rsidRDefault="004E5A2E" w:rsidP="004E5A2E">
      <w:pPr>
        <w:pStyle w:val="NoSpacing"/>
        <w:rPr>
          <w:color w:val="auto"/>
          <w:sz w:val="20"/>
        </w:rPr>
      </w:pPr>
      <w:r w:rsidRPr="0019660F">
        <w:rPr>
          <w:color w:val="auto"/>
          <w:sz w:val="20"/>
        </w:rPr>
        <w:t>Date Adopted:</w:t>
      </w:r>
      <w:r>
        <w:rPr>
          <w:color w:val="auto"/>
          <w:sz w:val="20"/>
        </w:rPr>
        <w:tab/>
      </w:r>
      <w:r>
        <w:rPr>
          <w:color w:val="auto"/>
          <w:sz w:val="20"/>
        </w:rPr>
        <w:tab/>
        <w:t>March 18, 2014</w:t>
      </w:r>
    </w:p>
    <w:p w:rsidR="004E5A2E" w:rsidRPr="0019660F" w:rsidRDefault="004E5A2E" w:rsidP="004E5A2E">
      <w:pPr>
        <w:pStyle w:val="NoSpacing"/>
        <w:rPr>
          <w:color w:val="auto"/>
          <w:sz w:val="20"/>
        </w:rPr>
      </w:pPr>
      <w:r w:rsidRPr="0019660F">
        <w:rPr>
          <w:color w:val="auto"/>
          <w:sz w:val="20"/>
        </w:rPr>
        <w:t>Last Updated:</w:t>
      </w:r>
      <w:r>
        <w:rPr>
          <w:color w:val="auto"/>
          <w:sz w:val="20"/>
        </w:rPr>
        <w:tab/>
      </w:r>
      <w:r>
        <w:rPr>
          <w:color w:val="auto"/>
          <w:sz w:val="20"/>
        </w:rPr>
        <w:tab/>
        <w:t>August 5, 2014</w:t>
      </w:r>
    </w:p>
    <w:p w:rsidR="004E5A2E" w:rsidRDefault="004E5A2E" w:rsidP="004E5A2E">
      <w:r>
        <w:br w:type="page"/>
      </w:r>
    </w:p>
    <w:p w:rsidR="004E5A2E" w:rsidRPr="0019660F" w:rsidRDefault="004E5A2E" w:rsidP="004E5A2E">
      <w:pPr>
        <w:pStyle w:val="Style1"/>
        <w:rPr>
          <w:sz w:val="20"/>
        </w:rPr>
      </w:pPr>
      <w:r w:rsidRPr="0019660F">
        <w:rPr>
          <w:sz w:val="20"/>
        </w:rPr>
        <w:t>8.41F—CLASSIFIED PERSONNEL HEALTH CARE COVERAGE AND TIN REPORT FORM</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 xml:space="preserve">The </w:t>
      </w:r>
      <w:r>
        <w:rPr>
          <w:color w:val="auto"/>
          <w:sz w:val="20"/>
        </w:rPr>
        <w:t xml:space="preserve">School </w:t>
      </w:r>
      <w:r w:rsidRPr="0019660F">
        <w:rPr>
          <w:color w:val="auto"/>
          <w:sz w:val="20"/>
        </w:rPr>
        <w:t xml:space="preserve">requires all classified employees to complete the following form </w:t>
      </w:r>
      <w:r w:rsidRPr="0019660F">
        <w:rPr>
          <w:b/>
          <w:color w:val="auto"/>
          <w:sz w:val="20"/>
        </w:rPr>
        <w:t>each year</w:t>
      </w:r>
      <w:r w:rsidRPr="0019660F">
        <w:rPr>
          <w:color w:val="auto"/>
          <w:sz w:val="20"/>
        </w:rPr>
        <w:t xml:space="preserve"> and return it to the </w:t>
      </w:r>
      <w:r>
        <w:rPr>
          <w:color w:val="auto"/>
          <w:sz w:val="20"/>
        </w:rPr>
        <w:t xml:space="preserve">School </w:t>
      </w:r>
      <w:r w:rsidRPr="0019660F">
        <w:rPr>
          <w:color w:val="auto"/>
          <w:sz w:val="20"/>
        </w:rPr>
        <w:t xml:space="preserve">office by October 1. In accordance with Arkansas law, the </w:t>
      </w:r>
      <w:r>
        <w:rPr>
          <w:color w:val="auto"/>
          <w:sz w:val="20"/>
        </w:rPr>
        <w:t>School</w:t>
      </w:r>
      <w:r w:rsidRPr="0019660F">
        <w:rPr>
          <w:color w:val="auto"/>
          <w:sz w:val="20"/>
        </w:rPr>
        <w:t xml:space="preserve"> shall not use, display, release, or print any of the information on this form for any other purpose than to comply with IRS regulations.</w:t>
      </w:r>
    </w:p>
    <w:p w:rsidR="004E5A2E" w:rsidRPr="0019660F" w:rsidRDefault="004E5A2E" w:rsidP="004E5A2E">
      <w:pPr>
        <w:pStyle w:val="NoSpacing"/>
        <w:rPr>
          <w:color w:val="auto"/>
          <w:sz w:val="20"/>
        </w:rPr>
      </w:pPr>
    </w:p>
    <w:p w:rsidR="004E5A2E" w:rsidRPr="0019660F" w:rsidRDefault="004E5A2E" w:rsidP="004E5A2E">
      <w:pPr>
        <w:pStyle w:val="NoSpacing"/>
        <w:rPr>
          <w:b/>
          <w:color w:val="auto"/>
          <w:sz w:val="20"/>
        </w:rPr>
      </w:pPr>
      <w:r w:rsidRPr="0019660F">
        <w:rPr>
          <w:b/>
          <w:color w:val="auto"/>
          <w:sz w:val="20"/>
        </w:rPr>
        <w:t>Definition</w:t>
      </w:r>
    </w:p>
    <w:p w:rsidR="004E5A2E" w:rsidRPr="0019660F" w:rsidRDefault="004E5A2E" w:rsidP="004E5A2E">
      <w:pPr>
        <w:pStyle w:val="NoSpacing"/>
        <w:rPr>
          <w:color w:val="auto"/>
          <w:sz w:val="20"/>
        </w:rPr>
      </w:pPr>
      <w:r w:rsidRPr="0019660F">
        <w:rPr>
          <w:color w:val="auto"/>
          <w:sz w:val="20"/>
        </w:rPr>
        <w:t xml:space="preserve">“Tax Identification Number (TIN)” means an individual’s social security account number. </w:t>
      </w:r>
    </w:p>
    <w:p w:rsidR="004E5A2E" w:rsidRPr="0019660F" w:rsidRDefault="004E5A2E" w:rsidP="004E5A2E">
      <w:pPr>
        <w:pStyle w:val="NoSpacing"/>
        <w:rPr>
          <w:color w:val="auto"/>
          <w:sz w:val="20"/>
        </w:rPr>
      </w:pPr>
    </w:p>
    <w:p w:rsidR="004E5A2E" w:rsidRPr="0019660F" w:rsidRDefault="004E5A2E" w:rsidP="004E5A2E">
      <w:pPr>
        <w:pStyle w:val="NoSpacing"/>
        <w:rPr>
          <w:b/>
          <w:color w:val="auto"/>
          <w:sz w:val="20"/>
        </w:rPr>
      </w:pPr>
      <w:r w:rsidRPr="0019660F">
        <w:rPr>
          <w:b/>
          <w:color w:val="auto"/>
          <w:sz w:val="20"/>
        </w:rPr>
        <w:t>Health Insurance Information</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Name: ___________________________</w:t>
      </w:r>
      <w:r>
        <w:rPr>
          <w:color w:val="auto"/>
          <w:sz w:val="20"/>
        </w:rPr>
        <w:t>___________________________________________________</w:t>
      </w:r>
      <w:r w:rsidRPr="0019660F">
        <w:rPr>
          <w:color w:val="auto"/>
          <w:sz w:val="20"/>
        </w:rPr>
        <w:t>________</w:t>
      </w:r>
      <w:r w:rsidRPr="0019660F">
        <w:rPr>
          <w:color w:val="auto"/>
          <w:sz w:val="20"/>
        </w:rPr>
        <w:tab/>
      </w:r>
      <w:r w:rsidRPr="0019660F">
        <w:rPr>
          <w:color w:val="auto"/>
          <w:sz w:val="20"/>
        </w:rPr>
        <w:tab/>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TIN: ___</w:t>
      </w:r>
      <w:r>
        <w:rPr>
          <w:color w:val="auto"/>
          <w:sz w:val="20"/>
        </w:rPr>
        <w:t>_________________________</w:t>
      </w:r>
      <w:r w:rsidRPr="0019660F">
        <w:rPr>
          <w:color w:val="auto"/>
          <w:sz w:val="20"/>
        </w:rPr>
        <w:t>__________</w:t>
      </w:r>
      <w:r w:rsidRPr="0019660F">
        <w:rPr>
          <w:color w:val="auto"/>
          <w:sz w:val="20"/>
        </w:rPr>
        <w:tab/>
      </w:r>
      <w:r w:rsidRPr="0019660F">
        <w:rPr>
          <w:color w:val="auto"/>
          <w:sz w:val="20"/>
        </w:rPr>
        <w:tab/>
        <w:t xml:space="preserve">Date of </w:t>
      </w:r>
      <w:proofErr w:type="gramStart"/>
      <w:r w:rsidRPr="0019660F">
        <w:rPr>
          <w:color w:val="auto"/>
          <w:sz w:val="20"/>
        </w:rPr>
        <w:t>Birth :</w:t>
      </w:r>
      <w:proofErr w:type="gramEnd"/>
      <w:r w:rsidRPr="0019660F">
        <w:rPr>
          <w:color w:val="auto"/>
          <w:sz w:val="20"/>
        </w:rPr>
        <w:t xml:space="preserve"> _______</w:t>
      </w:r>
      <w:r>
        <w:rPr>
          <w:color w:val="auto"/>
          <w:sz w:val="20"/>
        </w:rPr>
        <w:t>_________________</w:t>
      </w:r>
      <w:r w:rsidRPr="0019660F">
        <w:rPr>
          <w:color w:val="auto"/>
          <w:sz w:val="20"/>
        </w:rPr>
        <w:t>_</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 xml:space="preserve">Please select the box that most accurately describes your health insurance coverage for the </w:t>
      </w:r>
      <w:r w:rsidRPr="0019660F">
        <w:rPr>
          <w:b/>
          <w:color w:val="auto"/>
          <w:sz w:val="20"/>
        </w:rPr>
        <w:t>current year</w:t>
      </w:r>
      <w:r w:rsidRPr="0019660F">
        <w:rPr>
          <w:color w:val="auto"/>
          <w:sz w:val="20"/>
        </w:rPr>
        <w:t>:</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_____</w:t>
      </w:r>
      <w:r w:rsidRPr="0019660F">
        <w:rPr>
          <w:color w:val="auto"/>
          <w:sz w:val="20"/>
        </w:rPr>
        <w:tab/>
        <w:t xml:space="preserve">Neither I nor any of my </w:t>
      </w:r>
      <w:r>
        <w:rPr>
          <w:color w:val="auto"/>
          <w:sz w:val="20"/>
        </w:rPr>
        <w:t>depende</w:t>
      </w:r>
      <w:r w:rsidRPr="0019660F">
        <w:rPr>
          <w:color w:val="auto"/>
          <w:sz w:val="20"/>
        </w:rPr>
        <w:t xml:space="preserve">nts received health insurance through one of the </w:t>
      </w:r>
      <w:r>
        <w:rPr>
          <w:color w:val="auto"/>
          <w:sz w:val="20"/>
        </w:rPr>
        <w:t>School</w:t>
      </w:r>
      <w:r w:rsidRPr="0019660F">
        <w:rPr>
          <w:color w:val="auto"/>
          <w:sz w:val="20"/>
        </w:rPr>
        <w:t xml:space="preserve">’s health insurance plans during the </w:t>
      </w:r>
      <w:r w:rsidRPr="0019660F">
        <w:rPr>
          <w:b/>
          <w:color w:val="auto"/>
          <w:sz w:val="20"/>
        </w:rPr>
        <w:t>current calendar year</w:t>
      </w:r>
      <w:r w:rsidRPr="0019660F">
        <w:rPr>
          <w:color w:val="auto"/>
          <w:sz w:val="20"/>
        </w:rPr>
        <w:t xml:space="preserve">. (No coverage through </w:t>
      </w:r>
      <w:r>
        <w:rPr>
          <w:color w:val="auto"/>
          <w:sz w:val="20"/>
        </w:rPr>
        <w:t>School</w:t>
      </w:r>
      <w:r w:rsidRPr="0019660F">
        <w:rPr>
          <w:color w:val="auto"/>
          <w:sz w:val="20"/>
        </w:rPr>
        <w:t>)</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_____</w:t>
      </w:r>
      <w:r w:rsidRPr="0019660F">
        <w:rPr>
          <w:color w:val="auto"/>
          <w:sz w:val="20"/>
        </w:rPr>
        <w:tab/>
        <w:t xml:space="preserve">I alone received health insurance through one of the </w:t>
      </w:r>
      <w:r>
        <w:rPr>
          <w:color w:val="auto"/>
          <w:sz w:val="20"/>
        </w:rPr>
        <w:t>School</w:t>
      </w:r>
      <w:r w:rsidRPr="0019660F">
        <w:rPr>
          <w:color w:val="auto"/>
          <w:sz w:val="20"/>
        </w:rPr>
        <w:t xml:space="preserve">’s health insurance plans during the </w:t>
      </w:r>
      <w:r w:rsidRPr="0019660F">
        <w:rPr>
          <w:b/>
          <w:color w:val="auto"/>
          <w:sz w:val="20"/>
        </w:rPr>
        <w:t>current calendar year</w:t>
      </w:r>
      <w:r w:rsidRPr="0019660F">
        <w:rPr>
          <w:color w:val="auto"/>
          <w:sz w:val="20"/>
        </w:rPr>
        <w:t xml:space="preserve">. (Employee only coverage through the </w:t>
      </w:r>
      <w:r>
        <w:rPr>
          <w:color w:val="auto"/>
          <w:sz w:val="20"/>
        </w:rPr>
        <w:t>School</w:t>
      </w:r>
      <w:r w:rsidRPr="0019660F">
        <w:rPr>
          <w:color w:val="auto"/>
          <w:sz w:val="20"/>
        </w:rPr>
        <w:t>)</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Pr>
          <w:color w:val="auto"/>
          <w:sz w:val="20"/>
        </w:rPr>
        <w:t>_____</w:t>
      </w:r>
      <w:r>
        <w:rPr>
          <w:color w:val="auto"/>
          <w:sz w:val="20"/>
        </w:rPr>
        <w:tab/>
        <w:t>Both I and my depende</w:t>
      </w:r>
      <w:r w:rsidRPr="0019660F">
        <w:rPr>
          <w:color w:val="auto"/>
          <w:sz w:val="20"/>
        </w:rPr>
        <w:t xml:space="preserve">nt(s) received health insurance through a </w:t>
      </w:r>
      <w:r>
        <w:rPr>
          <w:color w:val="auto"/>
          <w:sz w:val="20"/>
        </w:rPr>
        <w:t>School</w:t>
      </w:r>
      <w:r w:rsidRPr="0019660F">
        <w:rPr>
          <w:color w:val="auto"/>
          <w:sz w:val="20"/>
        </w:rPr>
        <w:t xml:space="preserve">’s family or spousal health insurance plan during the </w:t>
      </w:r>
      <w:r w:rsidRPr="0019660F">
        <w:rPr>
          <w:b/>
          <w:color w:val="auto"/>
          <w:sz w:val="20"/>
        </w:rPr>
        <w:t>current calendar year</w:t>
      </w:r>
      <w:r w:rsidRPr="0019660F">
        <w:rPr>
          <w:color w:val="auto"/>
          <w:sz w:val="20"/>
        </w:rPr>
        <w:t>. A spouse is included in the definition of a dependent. (Employee plus children, Employee plus spouse, Employee plus spouse and children)</w:t>
      </w:r>
    </w:p>
    <w:p w:rsidR="004E5A2E" w:rsidRPr="0019660F" w:rsidRDefault="004E5A2E" w:rsidP="004E5A2E">
      <w:pPr>
        <w:pStyle w:val="NoSpacing"/>
        <w:rPr>
          <w:color w:val="auto"/>
          <w:sz w:val="20"/>
        </w:rPr>
      </w:pPr>
    </w:p>
    <w:p w:rsidR="004E5A2E" w:rsidRPr="0019660F" w:rsidRDefault="004E5A2E" w:rsidP="004E5A2E">
      <w:pPr>
        <w:pStyle w:val="NoSpacing"/>
        <w:rPr>
          <w:color w:val="auto"/>
          <w:sz w:val="20"/>
        </w:rPr>
      </w:pPr>
      <w:r w:rsidRPr="0019660F">
        <w:rPr>
          <w:color w:val="auto"/>
          <w:sz w:val="20"/>
        </w:rPr>
        <w:t>If you had a family or spousal health care plan during the current year, please complete the following:</w:t>
      </w:r>
    </w:p>
    <w:p w:rsidR="004E5A2E" w:rsidRPr="0019660F" w:rsidRDefault="004E5A2E" w:rsidP="004E5A2E">
      <w:pPr>
        <w:pStyle w:val="NoSpacing"/>
        <w:rPr>
          <w:color w:val="auto"/>
          <w:sz w:val="20"/>
        </w:rPr>
      </w:pPr>
    </w:p>
    <w:p w:rsidR="004E5A2E" w:rsidRPr="0019660F" w:rsidRDefault="004E5A2E" w:rsidP="004E5A2E">
      <w:pPr>
        <w:pStyle w:val="NoSpacing"/>
        <w:rPr>
          <w:color w:val="auto"/>
          <w:spacing w:val="0"/>
          <w:sz w:val="20"/>
        </w:rPr>
      </w:pPr>
      <w:r>
        <w:rPr>
          <w:color w:val="auto"/>
          <w:spacing w:val="0"/>
          <w:sz w:val="20"/>
        </w:rPr>
        <w:t>Depende</w:t>
      </w:r>
      <w:r w:rsidRPr="0019660F">
        <w:rPr>
          <w:color w:val="auto"/>
          <w:spacing w:val="0"/>
          <w:sz w:val="20"/>
        </w:rPr>
        <w:t>nt 1:</w:t>
      </w:r>
    </w:p>
    <w:p w:rsidR="004E5A2E" w:rsidRPr="0019660F" w:rsidRDefault="004E5A2E" w:rsidP="004E5A2E">
      <w:pPr>
        <w:pStyle w:val="NoSpacing"/>
        <w:rPr>
          <w:color w:val="auto"/>
          <w:spacing w:val="0"/>
          <w:sz w:val="20"/>
        </w:rPr>
      </w:pPr>
      <w:r w:rsidRPr="0019660F">
        <w:rPr>
          <w:color w:val="auto"/>
          <w:spacing w:val="0"/>
          <w:sz w:val="20"/>
        </w:rPr>
        <w:t>Name: ____</w:t>
      </w:r>
      <w:r>
        <w:rPr>
          <w:color w:val="auto"/>
          <w:spacing w:val="0"/>
          <w:sz w:val="20"/>
        </w:rPr>
        <w:t>___</w:t>
      </w:r>
      <w:r w:rsidRPr="0019660F">
        <w:rPr>
          <w:color w:val="auto"/>
          <w:spacing w:val="0"/>
          <w:sz w:val="20"/>
        </w:rPr>
        <w:t>_______________</w:t>
      </w:r>
      <w:r w:rsidRPr="0019660F">
        <w:rPr>
          <w:color w:val="auto"/>
          <w:spacing w:val="0"/>
          <w:sz w:val="20"/>
        </w:rPr>
        <w:tab/>
      </w:r>
      <w:r w:rsidRPr="0019660F">
        <w:rPr>
          <w:color w:val="auto"/>
          <w:spacing w:val="0"/>
          <w:sz w:val="20"/>
        </w:rPr>
        <w:tab/>
        <w:t>TIN: _____________</w:t>
      </w:r>
      <w:r w:rsidRPr="0019660F">
        <w:rPr>
          <w:color w:val="auto"/>
          <w:spacing w:val="0"/>
          <w:sz w:val="20"/>
        </w:rPr>
        <w:tab/>
      </w:r>
      <w:r w:rsidRPr="0019660F">
        <w:rPr>
          <w:color w:val="auto"/>
          <w:spacing w:val="0"/>
          <w:sz w:val="20"/>
        </w:rPr>
        <w:tab/>
      </w:r>
      <w:r w:rsidRPr="0019660F">
        <w:rPr>
          <w:color w:val="auto"/>
          <w:sz w:val="20"/>
        </w:rPr>
        <w:t>Date of Birth</w:t>
      </w:r>
      <w:r w:rsidRPr="0019660F">
        <w:rPr>
          <w:color w:val="auto"/>
          <w:spacing w:val="0"/>
          <w:sz w:val="20"/>
        </w:rPr>
        <w:t>: ________</w:t>
      </w:r>
    </w:p>
    <w:p w:rsidR="004E5A2E" w:rsidRPr="0019660F" w:rsidRDefault="004E5A2E" w:rsidP="004E5A2E">
      <w:pPr>
        <w:pStyle w:val="NoSpacing"/>
        <w:rPr>
          <w:color w:val="auto"/>
          <w:spacing w:val="0"/>
          <w:sz w:val="20"/>
        </w:rPr>
      </w:pPr>
    </w:p>
    <w:p w:rsidR="004E5A2E" w:rsidRPr="0019660F" w:rsidRDefault="004E5A2E" w:rsidP="004E5A2E">
      <w:pPr>
        <w:pStyle w:val="NoSpacing"/>
        <w:rPr>
          <w:color w:val="auto"/>
          <w:spacing w:val="0"/>
          <w:sz w:val="20"/>
        </w:rPr>
      </w:pPr>
      <w:r>
        <w:rPr>
          <w:color w:val="auto"/>
          <w:spacing w:val="0"/>
          <w:sz w:val="20"/>
        </w:rPr>
        <w:t>Depende</w:t>
      </w:r>
      <w:r w:rsidRPr="0019660F">
        <w:rPr>
          <w:color w:val="auto"/>
          <w:spacing w:val="0"/>
          <w:sz w:val="20"/>
        </w:rPr>
        <w:t>nt 2:</w:t>
      </w:r>
    </w:p>
    <w:p w:rsidR="004E5A2E" w:rsidRPr="0019660F" w:rsidRDefault="004E5A2E" w:rsidP="004E5A2E">
      <w:pPr>
        <w:pStyle w:val="NoSpacing"/>
        <w:rPr>
          <w:color w:val="auto"/>
          <w:sz w:val="20"/>
        </w:rPr>
      </w:pPr>
      <w:r w:rsidRPr="0019660F">
        <w:rPr>
          <w:color w:val="auto"/>
          <w:spacing w:val="0"/>
          <w:sz w:val="20"/>
        </w:rPr>
        <w:t>Name: ____</w:t>
      </w:r>
      <w:r>
        <w:rPr>
          <w:color w:val="auto"/>
          <w:spacing w:val="0"/>
          <w:sz w:val="20"/>
        </w:rPr>
        <w:t>___</w:t>
      </w:r>
      <w:r w:rsidRPr="0019660F">
        <w:rPr>
          <w:color w:val="auto"/>
          <w:spacing w:val="0"/>
          <w:sz w:val="20"/>
        </w:rPr>
        <w:t>_______________</w:t>
      </w:r>
      <w:r w:rsidRPr="0019660F">
        <w:rPr>
          <w:color w:val="auto"/>
          <w:spacing w:val="0"/>
          <w:sz w:val="20"/>
        </w:rPr>
        <w:tab/>
      </w:r>
      <w:r w:rsidRPr="0019660F">
        <w:rPr>
          <w:color w:val="auto"/>
          <w:spacing w:val="0"/>
          <w:sz w:val="20"/>
        </w:rPr>
        <w:tab/>
        <w:t>TIN: _____________</w:t>
      </w:r>
      <w:r w:rsidRPr="0019660F">
        <w:rPr>
          <w:color w:val="auto"/>
          <w:spacing w:val="0"/>
          <w:sz w:val="20"/>
        </w:rPr>
        <w:tab/>
      </w:r>
      <w:r w:rsidRPr="0019660F">
        <w:rPr>
          <w:color w:val="auto"/>
          <w:spacing w:val="0"/>
          <w:sz w:val="20"/>
        </w:rPr>
        <w:tab/>
      </w:r>
      <w:r w:rsidRPr="0019660F">
        <w:rPr>
          <w:color w:val="auto"/>
          <w:sz w:val="20"/>
        </w:rPr>
        <w:t>Date of Birth</w:t>
      </w:r>
      <w:r w:rsidRPr="0019660F">
        <w:rPr>
          <w:color w:val="auto"/>
          <w:spacing w:val="0"/>
          <w:sz w:val="20"/>
        </w:rPr>
        <w:t>: ________</w:t>
      </w:r>
    </w:p>
    <w:p w:rsidR="004E5A2E" w:rsidRPr="0019660F" w:rsidRDefault="004E5A2E" w:rsidP="004E5A2E">
      <w:pPr>
        <w:pStyle w:val="NoSpacing"/>
        <w:rPr>
          <w:color w:val="auto"/>
          <w:sz w:val="20"/>
        </w:rPr>
      </w:pPr>
    </w:p>
    <w:p w:rsidR="004E5A2E" w:rsidRPr="0019660F" w:rsidRDefault="004E5A2E" w:rsidP="004E5A2E">
      <w:pPr>
        <w:pStyle w:val="NoSpacing"/>
        <w:rPr>
          <w:color w:val="auto"/>
          <w:spacing w:val="0"/>
          <w:sz w:val="20"/>
        </w:rPr>
      </w:pPr>
      <w:r>
        <w:rPr>
          <w:color w:val="auto"/>
          <w:spacing w:val="0"/>
          <w:sz w:val="20"/>
        </w:rPr>
        <w:t>Depende</w:t>
      </w:r>
      <w:r w:rsidRPr="0019660F">
        <w:rPr>
          <w:color w:val="auto"/>
          <w:spacing w:val="0"/>
          <w:sz w:val="20"/>
        </w:rPr>
        <w:t>nt 3:</w:t>
      </w:r>
    </w:p>
    <w:p w:rsidR="004E5A2E" w:rsidRPr="0019660F" w:rsidRDefault="004E5A2E" w:rsidP="004E5A2E">
      <w:pPr>
        <w:pStyle w:val="NoSpacing"/>
        <w:rPr>
          <w:color w:val="auto"/>
          <w:sz w:val="20"/>
        </w:rPr>
      </w:pPr>
      <w:r w:rsidRPr="0019660F">
        <w:rPr>
          <w:color w:val="auto"/>
          <w:spacing w:val="0"/>
          <w:sz w:val="20"/>
        </w:rPr>
        <w:t>Name: __________</w:t>
      </w:r>
      <w:r>
        <w:rPr>
          <w:color w:val="auto"/>
          <w:spacing w:val="0"/>
          <w:sz w:val="20"/>
        </w:rPr>
        <w:t>___</w:t>
      </w:r>
      <w:r w:rsidRPr="0019660F">
        <w:rPr>
          <w:color w:val="auto"/>
          <w:spacing w:val="0"/>
          <w:sz w:val="20"/>
        </w:rPr>
        <w:t>_________</w:t>
      </w:r>
      <w:r w:rsidRPr="0019660F">
        <w:rPr>
          <w:color w:val="auto"/>
          <w:spacing w:val="0"/>
          <w:sz w:val="20"/>
        </w:rPr>
        <w:tab/>
      </w:r>
      <w:r w:rsidRPr="0019660F">
        <w:rPr>
          <w:color w:val="auto"/>
          <w:spacing w:val="0"/>
          <w:sz w:val="20"/>
        </w:rPr>
        <w:tab/>
        <w:t>TIN: _____________</w:t>
      </w:r>
      <w:r w:rsidRPr="0019660F">
        <w:rPr>
          <w:color w:val="auto"/>
          <w:spacing w:val="0"/>
          <w:sz w:val="20"/>
        </w:rPr>
        <w:tab/>
      </w:r>
      <w:r w:rsidRPr="0019660F">
        <w:rPr>
          <w:color w:val="auto"/>
          <w:spacing w:val="0"/>
          <w:sz w:val="20"/>
        </w:rPr>
        <w:tab/>
      </w:r>
      <w:r w:rsidRPr="0019660F">
        <w:rPr>
          <w:color w:val="auto"/>
          <w:sz w:val="20"/>
        </w:rPr>
        <w:t>Date of Birth</w:t>
      </w:r>
      <w:r w:rsidRPr="0019660F">
        <w:rPr>
          <w:color w:val="auto"/>
          <w:spacing w:val="0"/>
          <w:sz w:val="20"/>
        </w:rPr>
        <w:t>: ________</w:t>
      </w:r>
    </w:p>
    <w:p w:rsidR="004E5A2E" w:rsidRPr="0019660F" w:rsidRDefault="004E5A2E" w:rsidP="004E5A2E">
      <w:pPr>
        <w:pStyle w:val="NoSpacing"/>
        <w:rPr>
          <w:color w:val="auto"/>
          <w:sz w:val="20"/>
        </w:rPr>
      </w:pPr>
    </w:p>
    <w:p w:rsidR="004E5A2E" w:rsidRPr="0019660F" w:rsidRDefault="004E5A2E" w:rsidP="004E5A2E">
      <w:pPr>
        <w:pStyle w:val="NoSpacing"/>
        <w:rPr>
          <w:color w:val="auto"/>
          <w:spacing w:val="0"/>
          <w:sz w:val="20"/>
        </w:rPr>
      </w:pPr>
      <w:r>
        <w:rPr>
          <w:color w:val="auto"/>
          <w:spacing w:val="0"/>
          <w:sz w:val="20"/>
        </w:rPr>
        <w:t>Depende</w:t>
      </w:r>
      <w:r w:rsidRPr="0019660F">
        <w:rPr>
          <w:color w:val="auto"/>
          <w:spacing w:val="0"/>
          <w:sz w:val="20"/>
        </w:rPr>
        <w:t>nt 4:</w:t>
      </w:r>
    </w:p>
    <w:p w:rsidR="004E5A2E" w:rsidRPr="0019660F" w:rsidRDefault="004E5A2E" w:rsidP="004E5A2E">
      <w:pPr>
        <w:pStyle w:val="NoSpacing"/>
        <w:rPr>
          <w:color w:val="auto"/>
          <w:sz w:val="20"/>
        </w:rPr>
      </w:pPr>
      <w:r w:rsidRPr="0019660F">
        <w:rPr>
          <w:color w:val="auto"/>
          <w:spacing w:val="0"/>
          <w:sz w:val="20"/>
        </w:rPr>
        <w:t>Name: __________</w:t>
      </w:r>
      <w:r>
        <w:rPr>
          <w:color w:val="auto"/>
          <w:spacing w:val="0"/>
          <w:sz w:val="20"/>
        </w:rPr>
        <w:t>___</w:t>
      </w:r>
      <w:r w:rsidRPr="0019660F">
        <w:rPr>
          <w:color w:val="auto"/>
          <w:spacing w:val="0"/>
          <w:sz w:val="20"/>
        </w:rPr>
        <w:t>_________</w:t>
      </w:r>
      <w:r w:rsidRPr="0019660F">
        <w:rPr>
          <w:color w:val="auto"/>
          <w:spacing w:val="0"/>
          <w:sz w:val="20"/>
        </w:rPr>
        <w:tab/>
      </w:r>
      <w:r w:rsidRPr="0019660F">
        <w:rPr>
          <w:color w:val="auto"/>
          <w:spacing w:val="0"/>
          <w:sz w:val="20"/>
        </w:rPr>
        <w:tab/>
        <w:t>TIN: _____________</w:t>
      </w:r>
      <w:r w:rsidRPr="0019660F">
        <w:rPr>
          <w:color w:val="auto"/>
          <w:spacing w:val="0"/>
          <w:sz w:val="20"/>
        </w:rPr>
        <w:tab/>
      </w:r>
      <w:r w:rsidRPr="0019660F">
        <w:rPr>
          <w:color w:val="auto"/>
          <w:spacing w:val="0"/>
          <w:sz w:val="20"/>
        </w:rPr>
        <w:tab/>
      </w:r>
      <w:r w:rsidRPr="0019660F">
        <w:rPr>
          <w:color w:val="auto"/>
          <w:sz w:val="20"/>
        </w:rPr>
        <w:t>Date of Birth</w:t>
      </w:r>
      <w:r w:rsidRPr="0019660F">
        <w:rPr>
          <w:color w:val="auto"/>
          <w:spacing w:val="0"/>
          <w:sz w:val="20"/>
        </w:rPr>
        <w:t>: ________</w:t>
      </w:r>
    </w:p>
    <w:p w:rsidR="004E5A2E" w:rsidRPr="0019660F" w:rsidRDefault="004E5A2E" w:rsidP="004E5A2E">
      <w:pPr>
        <w:pStyle w:val="NoSpacing"/>
        <w:rPr>
          <w:color w:val="auto"/>
          <w:spacing w:val="0"/>
          <w:sz w:val="20"/>
        </w:rPr>
      </w:pPr>
    </w:p>
    <w:p w:rsidR="004E5A2E" w:rsidRPr="0019660F" w:rsidRDefault="004E5A2E" w:rsidP="004E5A2E">
      <w:pPr>
        <w:pStyle w:val="NoSpacing"/>
        <w:rPr>
          <w:color w:val="auto"/>
          <w:spacing w:val="0"/>
          <w:sz w:val="20"/>
        </w:rPr>
      </w:pPr>
    </w:p>
    <w:p w:rsidR="004E5A2E" w:rsidRPr="0019660F" w:rsidRDefault="004E5A2E" w:rsidP="004E5A2E">
      <w:pPr>
        <w:pStyle w:val="NoSpacing"/>
        <w:rPr>
          <w:color w:val="auto"/>
          <w:sz w:val="20"/>
        </w:rPr>
      </w:pPr>
      <w:r w:rsidRPr="0019660F">
        <w:rPr>
          <w:color w:val="auto"/>
          <w:spacing w:val="0"/>
          <w:sz w:val="20"/>
        </w:rPr>
        <w:t>Signature: _______________</w:t>
      </w:r>
      <w:r>
        <w:rPr>
          <w:color w:val="auto"/>
          <w:spacing w:val="0"/>
          <w:sz w:val="20"/>
        </w:rPr>
        <w:t>________________</w:t>
      </w:r>
      <w:r w:rsidRPr="0019660F">
        <w:rPr>
          <w:color w:val="auto"/>
          <w:spacing w:val="0"/>
          <w:sz w:val="20"/>
        </w:rPr>
        <w:t>_______</w:t>
      </w:r>
      <w:r w:rsidRPr="0019660F">
        <w:rPr>
          <w:color w:val="auto"/>
          <w:spacing w:val="0"/>
          <w:sz w:val="20"/>
        </w:rPr>
        <w:tab/>
      </w:r>
      <w:r w:rsidRPr="0019660F">
        <w:rPr>
          <w:color w:val="auto"/>
          <w:spacing w:val="0"/>
          <w:sz w:val="20"/>
        </w:rPr>
        <w:tab/>
      </w:r>
      <w:r w:rsidRPr="0019660F">
        <w:rPr>
          <w:color w:val="auto"/>
          <w:spacing w:val="0"/>
          <w:sz w:val="20"/>
        </w:rPr>
        <w:tab/>
        <w:t>Date: ________</w:t>
      </w:r>
      <w:r>
        <w:rPr>
          <w:color w:val="auto"/>
          <w:spacing w:val="0"/>
          <w:sz w:val="20"/>
        </w:rPr>
        <w:t>___</w:t>
      </w:r>
      <w:r w:rsidRPr="0019660F">
        <w:rPr>
          <w:color w:val="auto"/>
          <w:spacing w:val="0"/>
          <w:sz w:val="20"/>
        </w:rPr>
        <w:t>___</w:t>
      </w:r>
    </w:p>
    <w:p w:rsidR="004E5A2E" w:rsidRPr="00A568A8" w:rsidRDefault="004E5A2E" w:rsidP="004E5A2E">
      <w:r>
        <w:br w:type="page"/>
      </w:r>
    </w:p>
    <w:p w:rsidR="004E5A2E" w:rsidRPr="0033236E" w:rsidRDefault="004E5A2E" w:rsidP="004E5A2E">
      <w:pPr>
        <w:pStyle w:val="Style1"/>
        <w:rPr>
          <w:sz w:val="20"/>
        </w:rPr>
      </w:pPr>
      <w:r w:rsidRPr="0033236E">
        <w:rPr>
          <w:sz w:val="20"/>
        </w:rPr>
        <w:t>8.42—CLASSIFIED PERSONNEL BUS DRIVER END OF ROUTE REVIEW</w:t>
      </w:r>
    </w:p>
    <w:p w:rsidR="004E5A2E" w:rsidRPr="0033236E" w:rsidRDefault="004E5A2E" w:rsidP="004E5A2E">
      <w:pPr>
        <w:rPr>
          <w:rFonts w:ascii="Times New Roman" w:hAnsi="Times New Roman"/>
          <w:b/>
          <w:bCs/>
          <w:spacing w:val="-8"/>
          <w:sz w:val="20"/>
        </w:rPr>
      </w:pPr>
    </w:p>
    <w:p w:rsidR="004E5A2E" w:rsidRPr="0033236E" w:rsidRDefault="004E5A2E" w:rsidP="004E5A2E">
      <w:pPr>
        <w:ind w:right="-3"/>
        <w:rPr>
          <w:rFonts w:ascii="Times New Roman" w:hAnsi="Times New Roman"/>
          <w:bCs/>
          <w:spacing w:val="-8"/>
          <w:sz w:val="20"/>
        </w:rPr>
      </w:pPr>
      <w:r w:rsidRPr="0033236E">
        <w:rPr>
          <w:rFonts w:ascii="Times New Roman" w:hAnsi="Times New Roman"/>
          <w:bCs/>
          <w:spacing w:val="-8"/>
          <w:sz w:val="20"/>
        </w:rPr>
        <w:t>Each bus driver shall walk inside the bus from the front to the back to make sure that all students have gotten off the bus after each trip.  If a child is discovered through the bus walk, the driver will immediately notify the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rsidR="004E5A2E" w:rsidRPr="0033236E" w:rsidRDefault="004E5A2E" w:rsidP="004E5A2E">
      <w:pPr>
        <w:ind w:right="-3"/>
        <w:rPr>
          <w:rFonts w:ascii="Times New Roman" w:hAnsi="Times New Roman"/>
          <w:bCs/>
          <w:spacing w:val="-8"/>
          <w:sz w:val="20"/>
        </w:rPr>
      </w:pPr>
    </w:p>
    <w:p w:rsidR="004E5A2E" w:rsidRPr="0033236E" w:rsidRDefault="004E5A2E" w:rsidP="004E5A2E">
      <w:pPr>
        <w:ind w:right="-3"/>
        <w:rPr>
          <w:rFonts w:ascii="Times New Roman" w:hAnsi="Times New Roman"/>
          <w:bCs/>
          <w:spacing w:val="-8"/>
          <w:sz w:val="20"/>
        </w:rPr>
      </w:pPr>
    </w:p>
    <w:p w:rsidR="004E5A2E" w:rsidRPr="0033236E" w:rsidRDefault="004E5A2E" w:rsidP="004E5A2E">
      <w:pPr>
        <w:ind w:right="-3"/>
        <w:rPr>
          <w:rFonts w:ascii="Times New Roman" w:hAnsi="Times New Roman"/>
          <w:bCs/>
          <w:spacing w:val="-8"/>
          <w:sz w:val="20"/>
        </w:rPr>
      </w:pPr>
      <w:r w:rsidRPr="0033236E">
        <w:rPr>
          <w:rFonts w:ascii="Times New Roman" w:hAnsi="Times New Roman"/>
          <w:bCs/>
          <w:spacing w:val="-8"/>
          <w:sz w:val="20"/>
        </w:rPr>
        <w:t>Date Adopted:</w:t>
      </w:r>
      <w:r w:rsidRPr="0033236E">
        <w:rPr>
          <w:rFonts w:ascii="Times New Roman" w:hAnsi="Times New Roman"/>
          <w:bCs/>
          <w:spacing w:val="-8"/>
          <w:sz w:val="20"/>
        </w:rPr>
        <w:tab/>
        <w:t>March 18, 2014</w:t>
      </w:r>
    </w:p>
    <w:p w:rsidR="004E5A2E" w:rsidRPr="0033236E" w:rsidRDefault="004E5A2E" w:rsidP="004E5A2E">
      <w:pPr>
        <w:ind w:right="-3"/>
        <w:rPr>
          <w:rFonts w:ascii="Times New Roman" w:hAnsi="Times New Roman"/>
          <w:spacing w:val="-8"/>
          <w:sz w:val="20"/>
        </w:rPr>
      </w:pPr>
      <w:r w:rsidRPr="0033236E">
        <w:rPr>
          <w:rFonts w:ascii="Times New Roman" w:hAnsi="Times New Roman"/>
          <w:bCs/>
          <w:spacing w:val="-8"/>
          <w:sz w:val="20"/>
        </w:rPr>
        <w:t>Last Revised:</w:t>
      </w:r>
    </w:p>
    <w:p w:rsidR="004E5A2E" w:rsidRDefault="004E5A2E" w:rsidP="004E5A2E"/>
    <w:p w:rsidR="00B105B8" w:rsidRDefault="00B105B8">
      <w:bookmarkStart w:id="145" w:name="_GoBack"/>
      <w:bookmarkEnd w:id="145"/>
    </w:p>
    <w:sectPr w:rsidR="00B105B8" w:rsidSect="00B10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Geneva">
    <w:panose1 w:val="020B0503030404040204"/>
    <w:charset w:val="00"/>
    <w:family w:val="auto"/>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360"/>
        </w:tabs>
        <w:ind w:left="360" w:hanging="360"/>
      </w:pPr>
    </w:lvl>
  </w:abstractNum>
  <w:abstractNum w:abstractNumId="1">
    <w:nsid w:val="00000007"/>
    <w:multiLevelType w:val="singleLevel"/>
    <w:tmpl w:val="00000000"/>
    <w:lvl w:ilvl="0">
      <w:start w:val="1"/>
      <w:numFmt w:val="lowerLetter"/>
      <w:lvlText w:val="%1."/>
      <w:lvlJc w:val="left"/>
      <w:pPr>
        <w:tabs>
          <w:tab w:val="num" w:pos="360"/>
        </w:tabs>
        <w:ind w:left="360" w:hanging="360"/>
      </w:pPr>
    </w:lvl>
  </w:abstractNum>
  <w:abstractNum w:abstractNumId="2">
    <w:nsid w:val="0000001E"/>
    <w:multiLevelType w:val="singleLevel"/>
    <w:tmpl w:val="00000000"/>
    <w:lvl w:ilvl="0">
      <w:start w:val="1"/>
      <w:numFmt w:val="decimal"/>
      <w:lvlText w:val="%1."/>
      <w:lvlJc w:val="left"/>
      <w:pPr>
        <w:tabs>
          <w:tab w:val="num" w:pos="360"/>
        </w:tabs>
        <w:ind w:left="360" w:hanging="360"/>
      </w:pPr>
    </w:lvl>
  </w:abstractNum>
  <w:abstractNum w:abstractNumId="3">
    <w:nsid w:val="00000021"/>
    <w:multiLevelType w:val="singleLevel"/>
    <w:tmpl w:val="00000000"/>
    <w:lvl w:ilvl="0">
      <w:start w:val="1"/>
      <w:numFmt w:val="decimal"/>
      <w:lvlText w:val="%1."/>
      <w:lvlJc w:val="left"/>
      <w:pPr>
        <w:tabs>
          <w:tab w:val="num" w:pos="360"/>
        </w:tabs>
        <w:ind w:left="360" w:hanging="360"/>
      </w:pPr>
    </w:lvl>
  </w:abstractNum>
  <w:abstractNum w:abstractNumId="4">
    <w:nsid w:val="09A47C50"/>
    <w:multiLevelType w:val="hybridMultilevel"/>
    <w:tmpl w:val="9574E842"/>
    <w:lvl w:ilvl="0" w:tplc="F526718E">
      <w:start w:val="1"/>
      <w:numFmt w:val="decimal"/>
      <w:lvlText w:val="%1."/>
      <w:lvlJc w:val="left"/>
      <w:pPr>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A27904"/>
    <w:multiLevelType w:val="hybridMultilevel"/>
    <w:tmpl w:val="ACD624EA"/>
    <w:lvl w:ilvl="0" w:tplc="F4B0AC1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20BAC"/>
    <w:multiLevelType w:val="hybridMultilevel"/>
    <w:tmpl w:val="B78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75583"/>
    <w:multiLevelType w:val="hybridMultilevel"/>
    <w:tmpl w:val="A32A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B1325"/>
    <w:multiLevelType w:val="hybridMultilevel"/>
    <w:tmpl w:val="333A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D67AF8"/>
    <w:multiLevelType w:val="hybridMultilevel"/>
    <w:tmpl w:val="4D8E9198"/>
    <w:lvl w:ilvl="0" w:tplc="F4B0AC1C">
      <w:start w:val="1"/>
      <w:numFmt w:val="decimal"/>
      <w:lvlText w:val="%1."/>
      <w:lvlJc w:val="left"/>
      <w:pPr>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010E89"/>
    <w:multiLevelType w:val="hybridMultilevel"/>
    <w:tmpl w:val="78BE70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D3C16"/>
    <w:multiLevelType w:val="hybridMultilevel"/>
    <w:tmpl w:val="C23C1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655DE"/>
    <w:multiLevelType w:val="hybridMultilevel"/>
    <w:tmpl w:val="9B08EB90"/>
    <w:lvl w:ilvl="0" w:tplc="5740E3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8C4516"/>
    <w:multiLevelType w:val="hybridMultilevel"/>
    <w:tmpl w:val="1CDCA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B70DC1"/>
    <w:multiLevelType w:val="hybridMultilevel"/>
    <w:tmpl w:val="B90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454BE5"/>
    <w:multiLevelType w:val="hybridMultilevel"/>
    <w:tmpl w:val="CC905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F565E1"/>
    <w:multiLevelType w:val="hybridMultilevel"/>
    <w:tmpl w:val="6114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BC4050"/>
    <w:multiLevelType w:val="hybridMultilevel"/>
    <w:tmpl w:val="E3D040E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E0740"/>
    <w:multiLevelType w:val="hybridMultilevel"/>
    <w:tmpl w:val="AA1A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702EDC"/>
    <w:multiLevelType w:val="hybridMultilevel"/>
    <w:tmpl w:val="BF56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B72033"/>
    <w:multiLevelType w:val="hybridMultilevel"/>
    <w:tmpl w:val="23F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nev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nev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nev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6C1E78"/>
    <w:multiLevelType w:val="hybridMultilevel"/>
    <w:tmpl w:val="8656109C"/>
    <w:lvl w:ilvl="0" w:tplc="E6E8D390">
      <w:start w:val="1"/>
      <w:numFmt w:val="bullet"/>
      <w:lvlText w:val=""/>
      <w:lvlJc w:val="left"/>
      <w:pPr>
        <w:tabs>
          <w:tab w:val="num" w:pos="720"/>
        </w:tabs>
        <w:ind w:left="720" w:hanging="360"/>
      </w:pPr>
      <w:rPr>
        <w:rFonts w:ascii="Symbol" w:hAnsi="Symbol"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16"/>
  </w:num>
  <w:num w:numId="5">
    <w:abstractNumId w:val="17"/>
  </w:num>
  <w:num w:numId="6">
    <w:abstractNumId w:val="23"/>
  </w:num>
  <w:num w:numId="7">
    <w:abstractNumId w:val="30"/>
  </w:num>
  <w:num w:numId="8">
    <w:abstractNumId w:val="12"/>
  </w:num>
  <w:num w:numId="9">
    <w:abstractNumId w:val="29"/>
  </w:num>
  <w:num w:numId="10">
    <w:abstractNumId w:val="13"/>
  </w:num>
  <w:num w:numId="11">
    <w:abstractNumId w:val="8"/>
  </w:num>
  <w:num w:numId="12">
    <w:abstractNumId w:val="28"/>
  </w:num>
  <w:num w:numId="13">
    <w:abstractNumId w:val="2"/>
  </w:num>
  <w:num w:numId="14">
    <w:abstractNumId w:val="20"/>
  </w:num>
  <w:num w:numId="15">
    <w:abstractNumId w:val="19"/>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num>
  <w:num w:numId="23">
    <w:abstractNumId w:val="21"/>
  </w:num>
  <w:num w:numId="24">
    <w:abstractNumId w:val="10"/>
  </w:num>
  <w:num w:numId="25">
    <w:abstractNumId w:val="14"/>
  </w:num>
  <w:num w:numId="26">
    <w:abstractNumId w:val="24"/>
  </w:num>
  <w:num w:numId="27">
    <w:abstractNumId w:val="6"/>
  </w:num>
  <w:num w:numId="28">
    <w:abstractNumId w:val="18"/>
  </w:num>
  <w:num w:numId="29">
    <w:abstractNumId w:val="26"/>
  </w:num>
  <w:num w:numId="30">
    <w:abstractNumId w:val="5"/>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2E"/>
    <w:rsid w:val="004E5A2E"/>
    <w:rsid w:val="006F037F"/>
    <w:rsid w:val="00B105B8"/>
    <w:rsid w:val="00BA728C"/>
    <w:rsid w:val="00C76748"/>
    <w:rsid w:val="00D71715"/>
    <w:rsid w:val="00D93CA9"/>
    <w:rsid w:val="00DB0B27"/>
    <w:rsid w:val="00F6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2E"/>
    <w:rPr>
      <w:rFonts w:ascii="Palatino" w:eastAsia="Times" w:hAnsi="Palatino" w:cs="Times New Roman"/>
      <w:noProof/>
      <w:szCs w:val="20"/>
    </w:rPr>
  </w:style>
  <w:style w:type="paragraph" w:styleId="Heading1">
    <w:name w:val="heading 1"/>
    <w:basedOn w:val="Normal"/>
    <w:next w:val="Normal"/>
    <w:link w:val="Heading1Char"/>
    <w:qFormat/>
    <w:rsid w:val="004E5A2E"/>
    <w:pPr>
      <w:keepNext/>
      <w:ind w:right="-828"/>
      <w:jc w:val="center"/>
      <w:outlineLvl w:val="0"/>
    </w:pPr>
    <w:rPr>
      <w:b/>
      <w:sz w:val="48"/>
    </w:rPr>
  </w:style>
  <w:style w:type="paragraph" w:styleId="Heading2">
    <w:name w:val="heading 2"/>
    <w:basedOn w:val="Normal"/>
    <w:next w:val="Normal"/>
    <w:link w:val="Heading2Char"/>
    <w:qFormat/>
    <w:rsid w:val="004E5A2E"/>
    <w:pPr>
      <w:keepNext/>
      <w:ind w:right="-1260"/>
      <w:outlineLvl w:val="1"/>
    </w:pPr>
    <w:rPr>
      <w:rFonts w:ascii="Times New Roman" w:hAnsi="Times New Roman"/>
      <w:b/>
      <w:spacing w:val="-8"/>
    </w:rPr>
  </w:style>
  <w:style w:type="paragraph" w:styleId="Heading3">
    <w:name w:val="heading 3"/>
    <w:basedOn w:val="Normal"/>
    <w:next w:val="Normal"/>
    <w:link w:val="Heading3Char"/>
    <w:qFormat/>
    <w:rsid w:val="004E5A2E"/>
    <w:pPr>
      <w:keepNext/>
      <w:ind w:right="-1260"/>
      <w:outlineLvl w:val="2"/>
    </w:pPr>
    <w:rPr>
      <w:rFonts w:ascii="Times New Roman" w:hAnsi="Times New Roman"/>
      <w:color w:val="FF0000"/>
      <w:spacing w:val="-8"/>
      <w:u w:val="single"/>
    </w:rPr>
  </w:style>
  <w:style w:type="paragraph" w:styleId="Heading4">
    <w:name w:val="heading 4"/>
    <w:basedOn w:val="Normal"/>
    <w:next w:val="Normal"/>
    <w:link w:val="Heading4Char"/>
    <w:qFormat/>
    <w:rsid w:val="004E5A2E"/>
    <w:pPr>
      <w:keepNext/>
      <w:ind w:right="-1260"/>
      <w:outlineLvl w:val="3"/>
    </w:pPr>
    <w:rPr>
      <w:rFonts w:ascii="Times New Roman" w:hAnsi="Times New Roman"/>
      <w:b/>
      <w:color w:val="FF0000"/>
      <w:u w:val="single"/>
    </w:rPr>
  </w:style>
  <w:style w:type="paragraph" w:styleId="Heading5">
    <w:name w:val="heading 5"/>
    <w:basedOn w:val="Normal"/>
    <w:next w:val="Normal"/>
    <w:link w:val="Heading5Char"/>
    <w:qFormat/>
    <w:rsid w:val="004E5A2E"/>
    <w:pPr>
      <w:keepNext/>
      <w:outlineLvl w:val="4"/>
    </w:pPr>
    <w:rPr>
      <w:rFonts w:ascii="Times New Roman" w:hAnsi="Times New Roman"/>
      <w:spacing w:val="-8"/>
      <w:sz w:val="28"/>
    </w:rPr>
  </w:style>
  <w:style w:type="paragraph" w:styleId="Heading6">
    <w:name w:val="heading 6"/>
    <w:basedOn w:val="Normal"/>
    <w:next w:val="Normal"/>
    <w:link w:val="Heading6Char"/>
    <w:qFormat/>
    <w:rsid w:val="004E5A2E"/>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A2E"/>
    <w:rPr>
      <w:rFonts w:ascii="Palatino" w:eastAsia="Times" w:hAnsi="Palatino" w:cs="Times New Roman"/>
      <w:b/>
      <w:noProof/>
      <w:sz w:val="48"/>
      <w:szCs w:val="20"/>
    </w:rPr>
  </w:style>
  <w:style w:type="character" w:customStyle="1" w:styleId="Heading2Char">
    <w:name w:val="Heading 2 Char"/>
    <w:basedOn w:val="DefaultParagraphFont"/>
    <w:link w:val="Heading2"/>
    <w:rsid w:val="004E5A2E"/>
    <w:rPr>
      <w:rFonts w:ascii="Times New Roman" w:eastAsia="Times" w:hAnsi="Times New Roman" w:cs="Times New Roman"/>
      <w:b/>
      <w:noProof/>
      <w:spacing w:val="-8"/>
      <w:szCs w:val="20"/>
    </w:rPr>
  </w:style>
  <w:style w:type="character" w:customStyle="1" w:styleId="Heading3Char">
    <w:name w:val="Heading 3 Char"/>
    <w:basedOn w:val="DefaultParagraphFont"/>
    <w:link w:val="Heading3"/>
    <w:rsid w:val="004E5A2E"/>
    <w:rPr>
      <w:rFonts w:ascii="Times New Roman" w:eastAsia="Times" w:hAnsi="Times New Roman" w:cs="Times New Roman"/>
      <w:noProof/>
      <w:color w:val="FF0000"/>
      <w:spacing w:val="-8"/>
      <w:szCs w:val="20"/>
      <w:u w:val="single"/>
    </w:rPr>
  </w:style>
  <w:style w:type="character" w:customStyle="1" w:styleId="Heading4Char">
    <w:name w:val="Heading 4 Char"/>
    <w:basedOn w:val="DefaultParagraphFont"/>
    <w:link w:val="Heading4"/>
    <w:rsid w:val="004E5A2E"/>
    <w:rPr>
      <w:rFonts w:ascii="Times New Roman" w:eastAsia="Times" w:hAnsi="Times New Roman" w:cs="Times New Roman"/>
      <w:b/>
      <w:noProof/>
      <w:color w:val="FF0000"/>
      <w:szCs w:val="20"/>
      <w:u w:val="single"/>
    </w:rPr>
  </w:style>
  <w:style w:type="character" w:customStyle="1" w:styleId="Heading5Char">
    <w:name w:val="Heading 5 Char"/>
    <w:basedOn w:val="DefaultParagraphFont"/>
    <w:link w:val="Heading5"/>
    <w:rsid w:val="004E5A2E"/>
    <w:rPr>
      <w:rFonts w:ascii="Times New Roman" w:eastAsia="Times" w:hAnsi="Times New Roman" w:cs="Times New Roman"/>
      <w:noProof/>
      <w:spacing w:val="-8"/>
      <w:sz w:val="28"/>
      <w:szCs w:val="20"/>
    </w:rPr>
  </w:style>
  <w:style w:type="character" w:customStyle="1" w:styleId="Heading6Char">
    <w:name w:val="Heading 6 Char"/>
    <w:basedOn w:val="DefaultParagraphFont"/>
    <w:link w:val="Heading6"/>
    <w:rsid w:val="004E5A2E"/>
    <w:rPr>
      <w:rFonts w:ascii="Arial" w:eastAsia="Times" w:hAnsi="Arial" w:cs="Times New Roman"/>
      <w:noProof/>
      <w:szCs w:val="20"/>
      <w:u w:val="single"/>
    </w:rPr>
  </w:style>
  <w:style w:type="paragraph" w:styleId="BodyText">
    <w:name w:val="Body Text"/>
    <w:basedOn w:val="Normal"/>
    <w:link w:val="BodyTextChar"/>
    <w:rsid w:val="004E5A2E"/>
    <w:pPr>
      <w:ind w:right="-1260"/>
    </w:pPr>
    <w:rPr>
      <w:rFonts w:ascii="Times New Roman" w:hAnsi="Times New Roman"/>
      <w:color w:val="FF0000"/>
      <w:spacing w:val="-8"/>
    </w:rPr>
  </w:style>
  <w:style w:type="character" w:customStyle="1" w:styleId="BodyTextChar">
    <w:name w:val="Body Text Char"/>
    <w:basedOn w:val="DefaultParagraphFont"/>
    <w:link w:val="BodyText"/>
    <w:rsid w:val="004E5A2E"/>
    <w:rPr>
      <w:rFonts w:ascii="Times New Roman" w:eastAsia="Times" w:hAnsi="Times New Roman" w:cs="Times New Roman"/>
      <w:noProof/>
      <w:color w:val="FF0000"/>
      <w:spacing w:val="-8"/>
      <w:szCs w:val="20"/>
    </w:rPr>
  </w:style>
  <w:style w:type="paragraph" w:styleId="BodyText2">
    <w:name w:val="Body Text 2"/>
    <w:basedOn w:val="Normal"/>
    <w:link w:val="BodyText2Char"/>
    <w:rsid w:val="004E5A2E"/>
    <w:pPr>
      <w:ind w:right="-1260"/>
    </w:pPr>
    <w:rPr>
      <w:rFonts w:ascii="Times New Roman" w:hAnsi="Times New Roman"/>
      <w:spacing w:val="-8"/>
    </w:rPr>
  </w:style>
  <w:style w:type="character" w:customStyle="1" w:styleId="BodyText2Char">
    <w:name w:val="Body Text 2 Char"/>
    <w:basedOn w:val="DefaultParagraphFont"/>
    <w:link w:val="BodyText2"/>
    <w:rsid w:val="004E5A2E"/>
    <w:rPr>
      <w:rFonts w:ascii="Times New Roman" w:eastAsia="Times" w:hAnsi="Times New Roman" w:cs="Times New Roman"/>
      <w:noProof/>
      <w:spacing w:val="-8"/>
      <w:szCs w:val="20"/>
    </w:rPr>
  </w:style>
  <w:style w:type="paragraph" w:styleId="Title">
    <w:name w:val="Title"/>
    <w:basedOn w:val="Normal"/>
    <w:link w:val="TitleChar"/>
    <w:qFormat/>
    <w:rsid w:val="004E5A2E"/>
    <w:pPr>
      <w:ind w:right="-648"/>
      <w:jc w:val="center"/>
    </w:pPr>
    <w:rPr>
      <w:b/>
      <w:sz w:val="32"/>
    </w:rPr>
  </w:style>
  <w:style w:type="character" w:customStyle="1" w:styleId="TitleChar">
    <w:name w:val="Title Char"/>
    <w:basedOn w:val="DefaultParagraphFont"/>
    <w:link w:val="Title"/>
    <w:rsid w:val="004E5A2E"/>
    <w:rPr>
      <w:rFonts w:ascii="Palatino" w:eastAsia="Times" w:hAnsi="Palatino" w:cs="Times New Roman"/>
      <w:b/>
      <w:noProof/>
      <w:sz w:val="32"/>
      <w:szCs w:val="20"/>
    </w:rPr>
  </w:style>
  <w:style w:type="paragraph" w:styleId="Subtitle">
    <w:name w:val="Subtitle"/>
    <w:basedOn w:val="Normal"/>
    <w:link w:val="SubtitleChar"/>
    <w:qFormat/>
    <w:rsid w:val="004E5A2E"/>
    <w:pPr>
      <w:ind w:right="-648"/>
    </w:pPr>
    <w:rPr>
      <w:b/>
    </w:rPr>
  </w:style>
  <w:style w:type="character" w:customStyle="1" w:styleId="SubtitleChar">
    <w:name w:val="Subtitle Char"/>
    <w:basedOn w:val="DefaultParagraphFont"/>
    <w:link w:val="Subtitle"/>
    <w:rsid w:val="004E5A2E"/>
    <w:rPr>
      <w:rFonts w:ascii="Palatino" w:eastAsia="Times" w:hAnsi="Palatino" w:cs="Times New Roman"/>
      <w:b/>
      <w:noProof/>
      <w:szCs w:val="20"/>
    </w:rPr>
  </w:style>
  <w:style w:type="paragraph" w:styleId="BodyText3">
    <w:name w:val="Body Text 3"/>
    <w:basedOn w:val="Normal"/>
    <w:link w:val="BodyText3Char"/>
    <w:rsid w:val="004E5A2E"/>
    <w:pPr>
      <w:ind w:right="-1260"/>
    </w:pPr>
    <w:rPr>
      <w:rFonts w:ascii="Geneva" w:hAnsi="Geneva"/>
      <w:b/>
      <w:sz w:val="28"/>
    </w:rPr>
  </w:style>
  <w:style w:type="character" w:customStyle="1" w:styleId="BodyText3Char">
    <w:name w:val="Body Text 3 Char"/>
    <w:basedOn w:val="DefaultParagraphFont"/>
    <w:link w:val="BodyText3"/>
    <w:rsid w:val="004E5A2E"/>
    <w:rPr>
      <w:rFonts w:ascii="Geneva" w:eastAsia="Times" w:hAnsi="Geneva" w:cs="Times New Roman"/>
      <w:b/>
      <w:noProof/>
      <w:sz w:val="28"/>
      <w:szCs w:val="20"/>
    </w:rPr>
  </w:style>
  <w:style w:type="character" w:styleId="Hyperlink">
    <w:name w:val="Hyperlink"/>
    <w:rsid w:val="004E5A2E"/>
    <w:rPr>
      <w:color w:val="0000FF"/>
      <w:u w:val="single"/>
    </w:rPr>
  </w:style>
  <w:style w:type="paragraph" w:styleId="Header">
    <w:name w:val="header"/>
    <w:basedOn w:val="Normal"/>
    <w:link w:val="HeaderChar"/>
    <w:rsid w:val="004E5A2E"/>
    <w:pPr>
      <w:tabs>
        <w:tab w:val="center" w:pos="4320"/>
        <w:tab w:val="right" w:pos="8640"/>
      </w:tabs>
    </w:pPr>
  </w:style>
  <w:style w:type="character" w:customStyle="1" w:styleId="HeaderChar">
    <w:name w:val="Header Char"/>
    <w:basedOn w:val="DefaultParagraphFont"/>
    <w:link w:val="Header"/>
    <w:rsid w:val="004E5A2E"/>
    <w:rPr>
      <w:rFonts w:ascii="Palatino" w:eastAsia="Times" w:hAnsi="Palatino" w:cs="Times New Roman"/>
      <w:noProof/>
      <w:szCs w:val="20"/>
    </w:rPr>
  </w:style>
  <w:style w:type="paragraph" w:styleId="Footer">
    <w:name w:val="footer"/>
    <w:basedOn w:val="Normal"/>
    <w:link w:val="FooterChar"/>
    <w:rsid w:val="004E5A2E"/>
    <w:pPr>
      <w:tabs>
        <w:tab w:val="center" w:pos="4320"/>
        <w:tab w:val="right" w:pos="8640"/>
      </w:tabs>
    </w:pPr>
  </w:style>
  <w:style w:type="character" w:customStyle="1" w:styleId="FooterChar">
    <w:name w:val="Footer Char"/>
    <w:basedOn w:val="DefaultParagraphFont"/>
    <w:link w:val="Footer"/>
    <w:rsid w:val="004E5A2E"/>
    <w:rPr>
      <w:rFonts w:ascii="Palatino" w:eastAsia="Times" w:hAnsi="Palatino" w:cs="Times New Roman"/>
      <w:noProof/>
      <w:szCs w:val="20"/>
    </w:rPr>
  </w:style>
  <w:style w:type="paragraph" w:customStyle="1" w:styleId="Style1">
    <w:name w:val="Style1"/>
    <w:basedOn w:val="Heading1"/>
    <w:qFormat/>
    <w:rsid w:val="004E5A2E"/>
    <w:pPr>
      <w:ind w:right="-835"/>
      <w:jc w:val="left"/>
    </w:pPr>
    <w:rPr>
      <w:rFonts w:ascii="Times New Roman" w:hAnsi="Times New Roman"/>
      <w:spacing w:val="-8"/>
      <w:kern w:val="28"/>
      <w:sz w:val="28"/>
    </w:rPr>
  </w:style>
  <w:style w:type="character" w:styleId="PageNumber">
    <w:name w:val="page number"/>
    <w:basedOn w:val="DefaultParagraphFont"/>
    <w:rsid w:val="004E5A2E"/>
  </w:style>
  <w:style w:type="character" w:customStyle="1" w:styleId="ksbanormal">
    <w:name w:val="ksba normal"/>
    <w:rsid w:val="004E5A2E"/>
    <w:rPr>
      <w:rFonts w:ascii="Times New Roman" w:hAnsi="Times New Roman"/>
      <w:sz w:val="24"/>
    </w:rPr>
  </w:style>
  <w:style w:type="paragraph" w:styleId="BodyTextIndent">
    <w:name w:val="Body Text Indent"/>
    <w:basedOn w:val="Normal"/>
    <w:link w:val="BodyTextIndentChar"/>
    <w:rsid w:val="004E5A2E"/>
    <w:pPr>
      <w:ind w:left="720" w:hanging="720"/>
    </w:pPr>
    <w:rPr>
      <w:rFonts w:eastAsia="Times New Roman"/>
    </w:rPr>
  </w:style>
  <w:style w:type="character" w:customStyle="1" w:styleId="BodyTextIndentChar">
    <w:name w:val="Body Text Indent Char"/>
    <w:basedOn w:val="DefaultParagraphFont"/>
    <w:link w:val="BodyTextIndent"/>
    <w:rsid w:val="004E5A2E"/>
    <w:rPr>
      <w:rFonts w:ascii="Palatino" w:eastAsia="Times New Roman" w:hAnsi="Palatino" w:cs="Times New Roman"/>
      <w:noProof/>
      <w:szCs w:val="20"/>
    </w:rPr>
  </w:style>
  <w:style w:type="paragraph" w:styleId="ListParagraph">
    <w:name w:val="List Paragraph"/>
    <w:basedOn w:val="Normal"/>
    <w:uiPriority w:val="34"/>
    <w:qFormat/>
    <w:rsid w:val="004E5A2E"/>
    <w:pPr>
      <w:ind w:left="720"/>
    </w:pPr>
    <w:rPr>
      <w:rFonts w:ascii="Times New Roman" w:hAnsi="Times New Roman"/>
      <w:noProof w:val="0"/>
      <w:color w:val="000000"/>
      <w:spacing w:val="-8"/>
    </w:rPr>
  </w:style>
  <w:style w:type="paragraph" w:styleId="NoSpacing">
    <w:name w:val="No Spacing"/>
    <w:uiPriority w:val="1"/>
    <w:qFormat/>
    <w:rsid w:val="004E5A2E"/>
    <w:rPr>
      <w:rFonts w:ascii="Times New Roman" w:eastAsia="Times" w:hAnsi="Times New Roman" w:cs="Times New Roman"/>
      <w:color w:val="000000"/>
      <w:spacing w:val="-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2E"/>
    <w:rPr>
      <w:rFonts w:ascii="Palatino" w:eastAsia="Times" w:hAnsi="Palatino" w:cs="Times New Roman"/>
      <w:noProof/>
      <w:szCs w:val="20"/>
    </w:rPr>
  </w:style>
  <w:style w:type="paragraph" w:styleId="Heading1">
    <w:name w:val="heading 1"/>
    <w:basedOn w:val="Normal"/>
    <w:next w:val="Normal"/>
    <w:link w:val="Heading1Char"/>
    <w:qFormat/>
    <w:rsid w:val="004E5A2E"/>
    <w:pPr>
      <w:keepNext/>
      <w:ind w:right="-828"/>
      <w:jc w:val="center"/>
      <w:outlineLvl w:val="0"/>
    </w:pPr>
    <w:rPr>
      <w:b/>
      <w:sz w:val="48"/>
    </w:rPr>
  </w:style>
  <w:style w:type="paragraph" w:styleId="Heading2">
    <w:name w:val="heading 2"/>
    <w:basedOn w:val="Normal"/>
    <w:next w:val="Normal"/>
    <w:link w:val="Heading2Char"/>
    <w:qFormat/>
    <w:rsid w:val="004E5A2E"/>
    <w:pPr>
      <w:keepNext/>
      <w:ind w:right="-1260"/>
      <w:outlineLvl w:val="1"/>
    </w:pPr>
    <w:rPr>
      <w:rFonts w:ascii="Times New Roman" w:hAnsi="Times New Roman"/>
      <w:b/>
      <w:spacing w:val="-8"/>
    </w:rPr>
  </w:style>
  <w:style w:type="paragraph" w:styleId="Heading3">
    <w:name w:val="heading 3"/>
    <w:basedOn w:val="Normal"/>
    <w:next w:val="Normal"/>
    <w:link w:val="Heading3Char"/>
    <w:qFormat/>
    <w:rsid w:val="004E5A2E"/>
    <w:pPr>
      <w:keepNext/>
      <w:ind w:right="-1260"/>
      <w:outlineLvl w:val="2"/>
    </w:pPr>
    <w:rPr>
      <w:rFonts w:ascii="Times New Roman" w:hAnsi="Times New Roman"/>
      <w:color w:val="FF0000"/>
      <w:spacing w:val="-8"/>
      <w:u w:val="single"/>
    </w:rPr>
  </w:style>
  <w:style w:type="paragraph" w:styleId="Heading4">
    <w:name w:val="heading 4"/>
    <w:basedOn w:val="Normal"/>
    <w:next w:val="Normal"/>
    <w:link w:val="Heading4Char"/>
    <w:qFormat/>
    <w:rsid w:val="004E5A2E"/>
    <w:pPr>
      <w:keepNext/>
      <w:ind w:right="-1260"/>
      <w:outlineLvl w:val="3"/>
    </w:pPr>
    <w:rPr>
      <w:rFonts w:ascii="Times New Roman" w:hAnsi="Times New Roman"/>
      <w:b/>
      <w:color w:val="FF0000"/>
      <w:u w:val="single"/>
    </w:rPr>
  </w:style>
  <w:style w:type="paragraph" w:styleId="Heading5">
    <w:name w:val="heading 5"/>
    <w:basedOn w:val="Normal"/>
    <w:next w:val="Normal"/>
    <w:link w:val="Heading5Char"/>
    <w:qFormat/>
    <w:rsid w:val="004E5A2E"/>
    <w:pPr>
      <w:keepNext/>
      <w:outlineLvl w:val="4"/>
    </w:pPr>
    <w:rPr>
      <w:rFonts w:ascii="Times New Roman" w:hAnsi="Times New Roman"/>
      <w:spacing w:val="-8"/>
      <w:sz w:val="28"/>
    </w:rPr>
  </w:style>
  <w:style w:type="paragraph" w:styleId="Heading6">
    <w:name w:val="heading 6"/>
    <w:basedOn w:val="Normal"/>
    <w:next w:val="Normal"/>
    <w:link w:val="Heading6Char"/>
    <w:qFormat/>
    <w:rsid w:val="004E5A2E"/>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A2E"/>
    <w:rPr>
      <w:rFonts w:ascii="Palatino" w:eastAsia="Times" w:hAnsi="Palatino" w:cs="Times New Roman"/>
      <w:b/>
      <w:noProof/>
      <w:sz w:val="48"/>
      <w:szCs w:val="20"/>
    </w:rPr>
  </w:style>
  <w:style w:type="character" w:customStyle="1" w:styleId="Heading2Char">
    <w:name w:val="Heading 2 Char"/>
    <w:basedOn w:val="DefaultParagraphFont"/>
    <w:link w:val="Heading2"/>
    <w:rsid w:val="004E5A2E"/>
    <w:rPr>
      <w:rFonts w:ascii="Times New Roman" w:eastAsia="Times" w:hAnsi="Times New Roman" w:cs="Times New Roman"/>
      <w:b/>
      <w:noProof/>
      <w:spacing w:val="-8"/>
      <w:szCs w:val="20"/>
    </w:rPr>
  </w:style>
  <w:style w:type="character" w:customStyle="1" w:styleId="Heading3Char">
    <w:name w:val="Heading 3 Char"/>
    <w:basedOn w:val="DefaultParagraphFont"/>
    <w:link w:val="Heading3"/>
    <w:rsid w:val="004E5A2E"/>
    <w:rPr>
      <w:rFonts w:ascii="Times New Roman" w:eastAsia="Times" w:hAnsi="Times New Roman" w:cs="Times New Roman"/>
      <w:noProof/>
      <w:color w:val="FF0000"/>
      <w:spacing w:val="-8"/>
      <w:szCs w:val="20"/>
      <w:u w:val="single"/>
    </w:rPr>
  </w:style>
  <w:style w:type="character" w:customStyle="1" w:styleId="Heading4Char">
    <w:name w:val="Heading 4 Char"/>
    <w:basedOn w:val="DefaultParagraphFont"/>
    <w:link w:val="Heading4"/>
    <w:rsid w:val="004E5A2E"/>
    <w:rPr>
      <w:rFonts w:ascii="Times New Roman" w:eastAsia="Times" w:hAnsi="Times New Roman" w:cs="Times New Roman"/>
      <w:b/>
      <w:noProof/>
      <w:color w:val="FF0000"/>
      <w:szCs w:val="20"/>
      <w:u w:val="single"/>
    </w:rPr>
  </w:style>
  <w:style w:type="character" w:customStyle="1" w:styleId="Heading5Char">
    <w:name w:val="Heading 5 Char"/>
    <w:basedOn w:val="DefaultParagraphFont"/>
    <w:link w:val="Heading5"/>
    <w:rsid w:val="004E5A2E"/>
    <w:rPr>
      <w:rFonts w:ascii="Times New Roman" w:eastAsia="Times" w:hAnsi="Times New Roman" w:cs="Times New Roman"/>
      <w:noProof/>
      <w:spacing w:val="-8"/>
      <w:sz w:val="28"/>
      <w:szCs w:val="20"/>
    </w:rPr>
  </w:style>
  <w:style w:type="character" w:customStyle="1" w:styleId="Heading6Char">
    <w:name w:val="Heading 6 Char"/>
    <w:basedOn w:val="DefaultParagraphFont"/>
    <w:link w:val="Heading6"/>
    <w:rsid w:val="004E5A2E"/>
    <w:rPr>
      <w:rFonts w:ascii="Arial" w:eastAsia="Times" w:hAnsi="Arial" w:cs="Times New Roman"/>
      <w:noProof/>
      <w:szCs w:val="20"/>
      <w:u w:val="single"/>
    </w:rPr>
  </w:style>
  <w:style w:type="paragraph" w:styleId="BodyText">
    <w:name w:val="Body Text"/>
    <w:basedOn w:val="Normal"/>
    <w:link w:val="BodyTextChar"/>
    <w:rsid w:val="004E5A2E"/>
    <w:pPr>
      <w:ind w:right="-1260"/>
    </w:pPr>
    <w:rPr>
      <w:rFonts w:ascii="Times New Roman" w:hAnsi="Times New Roman"/>
      <w:color w:val="FF0000"/>
      <w:spacing w:val="-8"/>
    </w:rPr>
  </w:style>
  <w:style w:type="character" w:customStyle="1" w:styleId="BodyTextChar">
    <w:name w:val="Body Text Char"/>
    <w:basedOn w:val="DefaultParagraphFont"/>
    <w:link w:val="BodyText"/>
    <w:rsid w:val="004E5A2E"/>
    <w:rPr>
      <w:rFonts w:ascii="Times New Roman" w:eastAsia="Times" w:hAnsi="Times New Roman" w:cs="Times New Roman"/>
      <w:noProof/>
      <w:color w:val="FF0000"/>
      <w:spacing w:val="-8"/>
      <w:szCs w:val="20"/>
    </w:rPr>
  </w:style>
  <w:style w:type="paragraph" w:styleId="BodyText2">
    <w:name w:val="Body Text 2"/>
    <w:basedOn w:val="Normal"/>
    <w:link w:val="BodyText2Char"/>
    <w:rsid w:val="004E5A2E"/>
    <w:pPr>
      <w:ind w:right="-1260"/>
    </w:pPr>
    <w:rPr>
      <w:rFonts w:ascii="Times New Roman" w:hAnsi="Times New Roman"/>
      <w:spacing w:val="-8"/>
    </w:rPr>
  </w:style>
  <w:style w:type="character" w:customStyle="1" w:styleId="BodyText2Char">
    <w:name w:val="Body Text 2 Char"/>
    <w:basedOn w:val="DefaultParagraphFont"/>
    <w:link w:val="BodyText2"/>
    <w:rsid w:val="004E5A2E"/>
    <w:rPr>
      <w:rFonts w:ascii="Times New Roman" w:eastAsia="Times" w:hAnsi="Times New Roman" w:cs="Times New Roman"/>
      <w:noProof/>
      <w:spacing w:val="-8"/>
      <w:szCs w:val="20"/>
    </w:rPr>
  </w:style>
  <w:style w:type="paragraph" w:styleId="Title">
    <w:name w:val="Title"/>
    <w:basedOn w:val="Normal"/>
    <w:link w:val="TitleChar"/>
    <w:qFormat/>
    <w:rsid w:val="004E5A2E"/>
    <w:pPr>
      <w:ind w:right="-648"/>
      <w:jc w:val="center"/>
    </w:pPr>
    <w:rPr>
      <w:b/>
      <w:sz w:val="32"/>
    </w:rPr>
  </w:style>
  <w:style w:type="character" w:customStyle="1" w:styleId="TitleChar">
    <w:name w:val="Title Char"/>
    <w:basedOn w:val="DefaultParagraphFont"/>
    <w:link w:val="Title"/>
    <w:rsid w:val="004E5A2E"/>
    <w:rPr>
      <w:rFonts w:ascii="Palatino" w:eastAsia="Times" w:hAnsi="Palatino" w:cs="Times New Roman"/>
      <w:b/>
      <w:noProof/>
      <w:sz w:val="32"/>
      <w:szCs w:val="20"/>
    </w:rPr>
  </w:style>
  <w:style w:type="paragraph" w:styleId="Subtitle">
    <w:name w:val="Subtitle"/>
    <w:basedOn w:val="Normal"/>
    <w:link w:val="SubtitleChar"/>
    <w:qFormat/>
    <w:rsid w:val="004E5A2E"/>
    <w:pPr>
      <w:ind w:right="-648"/>
    </w:pPr>
    <w:rPr>
      <w:b/>
    </w:rPr>
  </w:style>
  <w:style w:type="character" w:customStyle="1" w:styleId="SubtitleChar">
    <w:name w:val="Subtitle Char"/>
    <w:basedOn w:val="DefaultParagraphFont"/>
    <w:link w:val="Subtitle"/>
    <w:rsid w:val="004E5A2E"/>
    <w:rPr>
      <w:rFonts w:ascii="Palatino" w:eastAsia="Times" w:hAnsi="Palatino" w:cs="Times New Roman"/>
      <w:b/>
      <w:noProof/>
      <w:szCs w:val="20"/>
    </w:rPr>
  </w:style>
  <w:style w:type="paragraph" w:styleId="BodyText3">
    <w:name w:val="Body Text 3"/>
    <w:basedOn w:val="Normal"/>
    <w:link w:val="BodyText3Char"/>
    <w:rsid w:val="004E5A2E"/>
    <w:pPr>
      <w:ind w:right="-1260"/>
    </w:pPr>
    <w:rPr>
      <w:rFonts w:ascii="Geneva" w:hAnsi="Geneva"/>
      <w:b/>
      <w:sz w:val="28"/>
    </w:rPr>
  </w:style>
  <w:style w:type="character" w:customStyle="1" w:styleId="BodyText3Char">
    <w:name w:val="Body Text 3 Char"/>
    <w:basedOn w:val="DefaultParagraphFont"/>
    <w:link w:val="BodyText3"/>
    <w:rsid w:val="004E5A2E"/>
    <w:rPr>
      <w:rFonts w:ascii="Geneva" w:eastAsia="Times" w:hAnsi="Geneva" w:cs="Times New Roman"/>
      <w:b/>
      <w:noProof/>
      <w:sz w:val="28"/>
      <w:szCs w:val="20"/>
    </w:rPr>
  </w:style>
  <w:style w:type="character" w:styleId="Hyperlink">
    <w:name w:val="Hyperlink"/>
    <w:rsid w:val="004E5A2E"/>
    <w:rPr>
      <w:color w:val="0000FF"/>
      <w:u w:val="single"/>
    </w:rPr>
  </w:style>
  <w:style w:type="paragraph" w:styleId="Header">
    <w:name w:val="header"/>
    <w:basedOn w:val="Normal"/>
    <w:link w:val="HeaderChar"/>
    <w:rsid w:val="004E5A2E"/>
    <w:pPr>
      <w:tabs>
        <w:tab w:val="center" w:pos="4320"/>
        <w:tab w:val="right" w:pos="8640"/>
      </w:tabs>
    </w:pPr>
  </w:style>
  <w:style w:type="character" w:customStyle="1" w:styleId="HeaderChar">
    <w:name w:val="Header Char"/>
    <w:basedOn w:val="DefaultParagraphFont"/>
    <w:link w:val="Header"/>
    <w:rsid w:val="004E5A2E"/>
    <w:rPr>
      <w:rFonts w:ascii="Palatino" w:eastAsia="Times" w:hAnsi="Palatino" w:cs="Times New Roman"/>
      <w:noProof/>
      <w:szCs w:val="20"/>
    </w:rPr>
  </w:style>
  <w:style w:type="paragraph" w:styleId="Footer">
    <w:name w:val="footer"/>
    <w:basedOn w:val="Normal"/>
    <w:link w:val="FooterChar"/>
    <w:rsid w:val="004E5A2E"/>
    <w:pPr>
      <w:tabs>
        <w:tab w:val="center" w:pos="4320"/>
        <w:tab w:val="right" w:pos="8640"/>
      </w:tabs>
    </w:pPr>
  </w:style>
  <w:style w:type="character" w:customStyle="1" w:styleId="FooterChar">
    <w:name w:val="Footer Char"/>
    <w:basedOn w:val="DefaultParagraphFont"/>
    <w:link w:val="Footer"/>
    <w:rsid w:val="004E5A2E"/>
    <w:rPr>
      <w:rFonts w:ascii="Palatino" w:eastAsia="Times" w:hAnsi="Palatino" w:cs="Times New Roman"/>
      <w:noProof/>
      <w:szCs w:val="20"/>
    </w:rPr>
  </w:style>
  <w:style w:type="paragraph" w:customStyle="1" w:styleId="Style1">
    <w:name w:val="Style1"/>
    <w:basedOn w:val="Heading1"/>
    <w:qFormat/>
    <w:rsid w:val="004E5A2E"/>
    <w:pPr>
      <w:ind w:right="-835"/>
      <w:jc w:val="left"/>
    </w:pPr>
    <w:rPr>
      <w:rFonts w:ascii="Times New Roman" w:hAnsi="Times New Roman"/>
      <w:spacing w:val="-8"/>
      <w:kern w:val="28"/>
      <w:sz w:val="28"/>
    </w:rPr>
  </w:style>
  <w:style w:type="character" w:styleId="PageNumber">
    <w:name w:val="page number"/>
    <w:basedOn w:val="DefaultParagraphFont"/>
    <w:rsid w:val="004E5A2E"/>
  </w:style>
  <w:style w:type="character" w:customStyle="1" w:styleId="ksbanormal">
    <w:name w:val="ksba normal"/>
    <w:rsid w:val="004E5A2E"/>
    <w:rPr>
      <w:rFonts w:ascii="Times New Roman" w:hAnsi="Times New Roman"/>
      <w:sz w:val="24"/>
    </w:rPr>
  </w:style>
  <w:style w:type="paragraph" w:styleId="BodyTextIndent">
    <w:name w:val="Body Text Indent"/>
    <w:basedOn w:val="Normal"/>
    <w:link w:val="BodyTextIndentChar"/>
    <w:rsid w:val="004E5A2E"/>
    <w:pPr>
      <w:ind w:left="720" w:hanging="720"/>
    </w:pPr>
    <w:rPr>
      <w:rFonts w:eastAsia="Times New Roman"/>
    </w:rPr>
  </w:style>
  <w:style w:type="character" w:customStyle="1" w:styleId="BodyTextIndentChar">
    <w:name w:val="Body Text Indent Char"/>
    <w:basedOn w:val="DefaultParagraphFont"/>
    <w:link w:val="BodyTextIndent"/>
    <w:rsid w:val="004E5A2E"/>
    <w:rPr>
      <w:rFonts w:ascii="Palatino" w:eastAsia="Times New Roman" w:hAnsi="Palatino" w:cs="Times New Roman"/>
      <w:noProof/>
      <w:szCs w:val="20"/>
    </w:rPr>
  </w:style>
  <w:style w:type="paragraph" w:styleId="ListParagraph">
    <w:name w:val="List Paragraph"/>
    <w:basedOn w:val="Normal"/>
    <w:uiPriority w:val="34"/>
    <w:qFormat/>
    <w:rsid w:val="004E5A2E"/>
    <w:pPr>
      <w:ind w:left="720"/>
    </w:pPr>
    <w:rPr>
      <w:rFonts w:ascii="Times New Roman" w:hAnsi="Times New Roman"/>
      <w:noProof w:val="0"/>
      <w:color w:val="000000"/>
      <w:spacing w:val="-8"/>
    </w:rPr>
  </w:style>
  <w:style w:type="paragraph" w:styleId="NoSpacing">
    <w:name w:val="No Spacing"/>
    <w:uiPriority w:val="1"/>
    <w:qFormat/>
    <w:rsid w:val="004E5A2E"/>
    <w:rPr>
      <w:rFonts w:ascii="Times New Roman" w:eastAsia="Times" w:hAnsi="Times New Roman" w:cs="Times New Roman"/>
      <w:color w:val="000000"/>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64</Pages>
  <Words>18055</Words>
  <Characters>102915</Characters>
  <Application>Microsoft Macintosh Word</Application>
  <DocSecurity>0</DocSecurity>
  <Lines>857</Lines>
  <Paragraphs>241</Paragraphs>
  <ScaleCrop>false</ScaleCrop>
  <Company>Imboden Area Charter School</Company>
  <LinksUpToDate>false</LinksUpToDate>
  <CharactersWithSpaces>120729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2014-09-15T16:25:00Z</dcterms:created>
  <dcterms:modified xsi:type="dcterms:W3CDTF">2014-09-15T17:38:00Z</dcterms:modified>
</cp:coreProperties>
</file>