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jc w:val="center"/>
        <w:rPr>
          <w:rFonts w:ascii="Times New Roman" w:hAnsi="Times New Roman"/>
          <w:b/>
          <w:color w:val="000000"/>
          <w:szCs w:val="24"/>
        </w:rPr>
      </w:pPr>
      <w:r>
        <w:rPr>
          <w:rFonts w:ascii="Times New Roman" w:hAnsi="Times New Roman"/>
          <w:b/>
          <w:color w:val="000000"/>
          <w:szCs w:val="24"/>
        </w:rPr>
        <w:t>2016-17</w:t>
      </w:r>
    </w:p>
    <w:p w:rsidR="0078339B" w:rsidRPr="00102D31" w:rsidRDefault="0078339B" w:rsidP="0078339B">
      <w:pPr>
        <w:rPr>
          <w:rFonts w:ascii="Times New Roman" w:hAnsi="Times New Roman"/>
          <w:b/>
          <w:color w:val="000000"/>
          <w:szCs w:val="24"/>
        </w:rPr>
      </w:pPr>
    </w:p>
    <w:p w:rsidR="0078339B" w:rsidRPr="00102D31" w:rsidRDefault="0078339B" w:rsidP="0078339B">
      <w:pPr>
        <w:jc w:val="center"/>
        <w:rPr>
          <w:rFonts w:ascii="Times New Roman" w:hAnsi="Times New Roman"/>
          <w:b/>
          <w:color w:val="000000"/>
          <w:szCs w:val="24"/>
        </w:rPr>
      </w:pPr>
      <w:r w:rsidRPr="00102D31">
        <w:rPr>
          <w:rFonts w:ascii="Times New Roman" w:hAnsi="Times New Roman"/>
          <w:b/>
          <w:color w:val="000000"/>
          <w:szCs w:val="24"/>
        </w:rPr>
        <w:t>IMBODEN AREA CHARTER SCHOOL</w:t>
      </w:r>
    </w:p>
    <w:p w:rsidR="0078339B" w:rsidRPr="00102D31" w:rsidRDefault="0078339B" w:rsidP="0078339B">
      <w:pPr>
        <w:jc w:val="center"/>
        <w:rPr>
          <w:rFonts w:ascii="Times New Roman" w:hAnsi="Times New Roman"/>
          <w:b/>
          <w:color w:val="000000"/>
          <w:szCs w:val="24"/>
        </w:rPr>
      </w:pPr>
    </w:p>
    <w:p w:rsidR="0078339B" w:rsidRPr="00102D31" w:rsidRDefault="0078339B" w:rsidP="0078339B">
      <w:pPr>
        <w:jc w:val="center"/>
        <w:rPr>
          <w:rFonts w:ascii="Times New Roman" w:hAnsi="Times New Roman"/>
          <w:b/>
          <w:color w:val="000000"/>
          <w:szCs w:val="24"/>
        </w:rPr>
      </w:pPr>
      <w:r w:rsidRPr="00102D31">
        <w:rPr>
          <w:rFonts w:ascii="Times New Roman" w:hAnsi="Times New Roman"/>
          <w:b/>
          <w:color w:val="000000"/>
          <w:szCs w:val="24"/>
        </w:rPr>
        <w:t>LEA #38-40-700</w:t>
      </w:r>
    </w:p>
    <w:p w:rsidR="0078339B" w:rsidRPr="00102D31" w:rsidRDefault="0078339B" w:rsidP="0078339B">
      <w:pPr>
        <w:jc w:val="center"/>
        <w:rPr>
          <w:rFonts w:ascii="Times New Roman" w:hAnsi="Times New Roman"/>
          <w:b/>
          <w:color w:val="000000"/>
          <w:szCs w:val="24"/>
        </w:rPr>
      </w:pPr>
    </w:p>
    <w:p w:rsidR="0078339B" w:rsidRPr="00102D31" w:rsidRDefault="0078339B" w:rsidP="0078339B">
      <w:pPr>
        <w:pStyle w:val="Heading1"/>
        <w:rPr>
          <w:rFonts w:ascii="Times New Roman" w:hAnsi="Times New Roman"/>
          <w:sz w:val="24"/>
          <w:szCs w:val="24"/>
        </w:rPr>
      </w:pPr>
      <w:r w:rsidRPr="00102D31">
        <w:rPr>
          <w:rFonts w:ascii="Times New Roman" w:hAnsi="Times New Roman"/>
          <w:sz w:val="24"/>
          <w:szCs w:val="24"/>
        </w:rPr>
        <w:t>LICENSED PERSONEL POLICIES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3.1— LICENSED PERSONNEL SALARY SCHEDULE</w:t>
      </w:r>
    </w:p>
    <w:p w:rsidR="0078339B" w:rsidRPr="00102D31" w:rsidRDefault="0078339B" w:rsidP="0078339B">
      <w:pPr>
        <w:rPr>
          <w:rFonts w:ascii="Times New Roman" w:hAnsi="Times New Roman"/>
          <w:color w:val="000000"/>
          <w:szCs w:val="24"/>
        </w:rPr>
      </w:pPr>
    </w:p>
    <w:p w:rsidR="0078339B" w:rsidRPr="00102D31" w:rsidRDefault="0078339B" w:rsidP="0078339B">
      <w:pPr>
        <w:ind w:firstLine="720"/>
        <w:rPr>
          <w:rFonts w:ascii="Times New Roman" w:hAnsi="Times New Roman"/>
          <w:color w:val="000000"/>
          <w:szCs w:val="24"/>
        </w:rPr>
      </w:pPr>
      <w:r w:rsidRPr="00102D31">
        <w:rPr>
          <w:rFonts w:ascii="Times New Roman" w:hAnsi="Times New Roman"/>
          <w:color w:val="000000"/>
          <w:szCs w:val="24"/>
        </w:rPr>
        <w:t>Years Experience</w:t>
      </w:r>
      <w:r w:rsidRPr="00102D31">
        <w:rPr>
          <w:rFonts w:ascii="Times New Roman" w:hAnsi="Times New Roman"/>
          <w:color w:val="000000"/>
          <w:szCs w:val="24"/>
        </w:rPr>
        <w:tab/>
      </w:r>
      <w:r w:rsidRPr="00102D31">
        <w:rPr>
          <w:rFonts w:ascii="Times New Roman" w:hAnsi="Times New Roman"/>
          <w:color w:val="000000"/>
          <w:szCs w:val="24"/>
        </w:rPr>
        <w:tab/>
        <w:t xml:space="preserve">    BA Degree Salary</w:t>
      </w:r>
      <w:r w:rsidRPr="00102D31">
        <w:rPr>
          <w:rFonts w:ascii="Times New Roman" w:hAnsi="Times New Roman"/>
          <w:color w:val="000000"/>
          <w:szCs w:val="24"/>
        </w:rPr>
        <w:tab/>
        <w:t xml:space="preserve">      MA Degree Salary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31,000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35,650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31,450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36,150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$31,</w:t>
      </w:r>
      <w:r>
        <w:rPr>
          <w:rFonts w:ascii="Times New Roman" w:hAnsi="Times New Roman"/>
          <w:color w:val="000000"/>
          <w:szCs w:val="24"/>
        </w:rPr>
        <w:t>900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36,650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w:t>
      </w:r>
      <w:r>
        <w:rPr>
          <w:rFonts w:ascii="Times New Roman" w:hAnsi="Times New Roman"/>
          <w:color w:val="000000"/>
          <w:szCs w:val="24"/>
        </w:rPr>
        <w:t>2,350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37,150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32,800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37,650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33,250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38,150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33,700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38,650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34,150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39,150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34,600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39,650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35,050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40,150</w:t>
      </w:r>
    </w:p>
    <w:p w:rsidR="0078339B" w:rsidRPr="00102D31" w:rsidRDefault="0078339B" w:rsidP="0078339B">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$35,500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40,650</w:t>
      </w:r>
    </w:p>
    <w:p w:rsidR="0078339B" w:rsidRPr="00102D31" w:rsidRDefault="0078339B" w:rsidP="0078339B">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$35,950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41,150</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$36,400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41,650</w:t>
      </w:r>
    </w:p>
    <w:p w:rsidR="0078339B" w:rsidRPr="00102D31" w:rsidRDefault="0078339B" w:rsidP="0078339B">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$36,850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42,150</w:t>
      </w:r>
    </w:p>
    <w:p w:rsidR="0078339B" w:rsidRPr="00102D31" w:rsidRDefault="0078339B" w:rsidP="0078339B">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$37,300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42,650</w:t>
      </w:r>
    </w:p>
    <w:p w:rsidR="0078339B" w:rsidRPr="00102D31" w:rsidRDefault="0078339B" w:rsidP="0078339B">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w:t>
      </w:r>
      <w:r>
        <w:rPr>
          <w:rFonts w:eastAsia="Times"/>
          <w:szCs w:val="24"/>
        </w:rPr>
        <w:t>37,750</w:t>
      </w:r>
      <w:r w:rsidRPr="00102D31">
        <w:rPr>
          <w:rFonts w:eastAsia="Times"/>
          <w:szCs w:val="24"/>
        </w:rPr>
        <w:tab/>
      </w:r>
      <w:r w:rsidRPr="00102D31">
        <w:rPr>
          <w:rFonts w:eastAsia="Times"/>
          <w:szCs w:val="24"/>
        </w:rPr>
        <w:tab/>
      </w:r>
      <w:r w:rsidRPr="00102D31">
        <w:rPr>
          <w:rFonts w:eastAsia="Times"/>
          <w:szCs w:val="24"/>
        </w:rPr>
        <w:tab/>
        <w:t>$4</w:t>
      </w:r>
      <w:r>
        <w:rPr>
          <w:rFonts w:eastAsia="Times"/>
          <w:szCs w:val="24"/>
        </w:rPr>
        <w:t>3,150</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For the purposes of the salary schedule a teacher will have worked a “year” if he/she works at least 160 days.</w:t>
      </w:r>
      <w:r w:rsidRPr="00102D31">
        <w:rPr>
          <w:rFonts w:ascii="Times New Roman" w:hAnsi="Times New Roman"/>
          <w:color w:val="000000"/>
          <w:szCs w:val="24"/>
          <w:vertAlign w:val="superscript"/>
        </w:rPr>
        <w:t xml:space="preserve">  </w:t>
      </w:r>
      <w:r w:rsidRPr="00102D31">
        <w:rPr>
          <w:rFonts w:ascii="Times New Roman" w:hAnsi="Times New Roman"/>
          <w:color w:val="000000"/>
          <w:szCs w:val="24"/>
        </w:rPr>
        <w:t>Only whole years of teaching experience (160 days) will be accepted for determining placement on the salary schedule.</w:t>
      </w:r>
    </w:p>
    <w:p w:rsidR="0078339B" w:rsidRDefault="0078339B" w:rsidP="0078339B">
      <w:pPr>
        <w:rPr>
          <w:rFonts w:ascii="Times New Roman" w:hAnsi="Times New Roman"/>
          <w:color w:val="000000"/>
          <w:szCs w:val="24"/>
        </w:rPr>
      </w:pPr>
    </w:p>
    <w:p w:rsidR="0078339B" w:rsidRDefault="0078339B" w:rsidP="0078339B">
      <w:pPr>
        <w:rPr>
          <w:rFonts w:eastAsia="Times New Roman"/>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78339B" w:rsidRDefault="0078339B" w:rsidP="0078339B">
      <w:pPr>
        <w:rPr>
          <w:rFonts w:eastAsia="Times New Roman"/>
        </w:rPr>
      </w:pPr>
    </w:p>
    <w:p w:rsidR="0078339B" w:rsidRDefault="0078339B" w:rsidP="0078339B">
      <w:pPr>
        <w:rPr>
          <w:rFonts w:eastAsia="Times New Roman"/>
        </w:rPr>
      </w:pPr>
      <w:r>
        <w:rPr>
          <w:rFonts w:eastAsia="Times New Roman"/>
        </w:rPr>
        <w:t xml:space="preserve">Teachers who have earned additional, relevant degrees or sufficient college hours to warrant a salary change are responsible for reporting and supplying a transcript to </w:t>
      </w:r>
      <w:r>
        <w:rPr>
          <w:rFonts w:eastAsia="Times New Roman"/>
        </w:rPr>
        <w:softHyphen/>
      </w:r>
      <w:r>
        <w:rPr>
          <w:rFonts w:eastAsia="Times New Roman"/>
        </w:rPr>
        <w:softHyphen/>
      </w:r>
      <w:r>
        <w:rPr>
          <w:rFonts w:eastAsia="Times New Roman"/>
        </w:rPr>
        <w:softHyphen/>
        <w:t xml:space="preserve">the Director. The appropriate salary increase will be reflected in the next paycheck provided it is at least two (2) weeksfrom the time the notice and documentation is delivered. All salary changes will be on a “go forward” basis, and no back pay will be awarded.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color w:val="000000"/>
          <w:szCs w:val="24"/>
        </w:rPr>
      </w:pPr>
      <w:r w:rsidRPr="00102D31">
        <w:rPr>
          <w:rFonts w:ascii="Times New Roman" w:hAnsi="Times New Roman"/>
          <w:color w:val="000000"/>
          <w:szCs w:val="24"/>
        </w:rPr>
        <w:t>Assi</w:t>
      </w:r>
      <w:r>
        <w:rPr>
          <w:rFonts w:ascii="Times New Roman" w:hAnsi="Times New Roman"/>
          <w:color w:val="000000"/>
          <w:szCs w:val="24"/>
        </w:rPr>
        <w:t>stant Director will be paid $5000.00 annually to assume 1/4</w:t>
      </w:r>
      <w:r w:rsidRPr="008114D4">
        <w:rPr>
          <w:rFonts w:ascii="Times New Roman" w:hAnsi="Times New Roman"/>
          <w:color w:val="000000"/>
          <w:szCs w:val="24"/>
          <w:vertAlign w:val="superscript"/>
        </w:rPr>
        <w:t>th</w:t>
      </w:r>
      <w:r>
        <w:rPr>
          <w:rFonts w:ascii="Times New Roman" w:hAnsi="Times New Roman"/>
          <w:color w:val="000000"/>
          <w:szCs w:val="24"/>
        </w:rPr>
        <w:t xml:space="preserve"> of the duties of the Director.</w:t>
      </w:r>
    </w:p>
    <w:p w:rsidR="0078339B" w:rsidRDefault="0078339B" w:rsidP="0078339B">
      <w:pPr>
        <w:rPr>
          <w:rFonts w:ascii="Times New Roman" w:hAnsi="Times New Roman"/>
          <w:color w:val="000000"/>
          <w:szCs w:val="24"/>
        </w:rPr>
      </w:pPr>
    </w:p>
    <w:p w:rsidR="0078339B" w:rsidRPr="005B5DB4" w:rsidRDefault="0078339B" w:rsidP="0078339B">
      <w:pPr>
        <w:rPr>
          <w:rFonts w:ascii="Times New Roman" w:hAnsi="Times New Roman"/>
          <w:color w:val="000000"/>
          <w:szCs w:val="24"/>
        </w:rPr>
      </w:pPr>
      <w:r w:rsidRPr="005B5DB4">
        <w:rPr>
          <w:rFonts w:ascii="Times New Roman" w:hAnsi="Times New Roman"/>
          <w:color w:val="000000"/>
          <w:szCs w:val="24"/>
        </w:rPr>
        <w:t>After school tutoring teachers will be payed an hourly rate based upon 1.5 times the hourly rate for step 1, category 1 of the salary schedule.</w:t>
      </w:r>
    </w:p>
    <w:p w:rsidR="0078339B" w:rsidRPr="005B5DB4"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Contracts will be issued on a semester basis, and licensed personnel will be paid in 12 monthly checks according to salaries determined by the salary schedule.</w:t>
      </w:r>
    </w:p>
    <w:p w:rsidR="0078339B" w:rsidRPr="00102D31" w:rsidRDefault="0078339B" w:rsidP="0078339B">
      <w:pPr>
        <w:rPr>
          <w:rFonts w:ascii="Times New Roman" w:eastAsia="Times New Roman" w:hAnsi="Times New Roman"/>
          <w:szCs w:val="24"/>
        </w:rPr>
      </w:pPr>
    </w:p>
    <w:p w:rsidR="0078339B" w:rsidRPr="00102D31" w:rsidRDefault="0078339B" w:rsidP="0078339B">
      <w:pPr>
        <w:pStyle w:val="Heading8"/>
        <w:rPr>
          <w:rFonts w:ascii="Times New Roman" w:hAnsi="Times New Roman"/>
          <w:szCs w:val="24"/>
        </w:rPr>
      </w:pPr>
      <w:r w:rsidRPr="00102D31">
        <w:rPr>
          <w:rFonts w:ascii="Times New Roman" w:hAnsi="Times New Roman"/>
          <w:szCs w:val="24"/>
        </w:rPr>
        <w:t>Arkansas Profe</w:t>
      </w:r>
      <w:r>
        <w:rPr>
          <w:rFonts w:ascii="Times New Roman" w:hAnsi="Times New Roman"/>
          <w:szCs w:val="24"/>
        </w:rPr>
        <w:t>ssional Pathway to Educator Lice</w:t>
      </w:r>
      <w:r w:rsidRPr="00102D31">
        <w:rPr>
          <w:rFonts w:ascii="Times New Roman" w:hAnsi="Times New Roman"/>
          <w:szCs w:val="24"/>
        </w:rPr>
        <w:t>nsure (APPEL) Program</w:t>
      </w:r>
    </w:p>
    <w:p w:rsidR="0078339B" w:rsidRPr="00102D31" w:rsidRDefault="0078339B" w:rsidP="0078339B">
      <w:pPr>
        <w:rPr>
          <w:rFonts w:ascii="Times New Roman" w:hAnsi="Times New Roman"/>
          <w:szCs w:val="24"/>
        </w:rPr>
      </w:pPr>
      <w:r w:rsidRPr="00102D31">
        <w:rPr>
          <w:rFonts w:ascii="Times New Roman" w:hAnsi="Times New Roman"/>
          <w:szCs w:val="24"/>
        </w:rPr>
        <w:t>Each employee newly hired by the school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rsidR="0078339B" w:rsidRPr="00102D31" w:rsidRDefault="0078339B" w:rsidP="0078339B">
      <w:pPr>
        <w:rPr>
          <w:rFonts w:ascii="Times New Roman" w:hAnsi="Times New Roman"/>
          <w:szCs w:val="24"/>
        </w:rPr>
      </w:pPr>
    </w:p>
    <w:p w:rsidR="0078339B" w:rsidRPr="00102D31" w:rsidRDefault="0078339B" w:rsidP="0078339B">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rsidR="0078339B" w:rsidRPr="00102D31" w:rsidRDefault="0078339B" w:rsidP="0078339B">
      <w:pPr>
        <w:rPr>
          <w:rFonts w:ascii="Times New Roman" w:hAnsi="Times New Roman"/>
          <w:szCs w:val="24"/>
        </w:rPr>
      </w:pPr>
      <w:r w:rsidRPr="00102D31">
        <w:rPr>
          <w:rFonts w:ascii="Times New Roman" w:hAnsi="Times New Roman"/>
          <w:szCs w:val="24"/>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78339B" w:rsidRPr="00102D31" w:rsidRDefault="0078339B" w:rsidP="0078339B">
      <w:pPr>
        <w:rPr>
          <w:rFonts w:ascii="Times New Roman" w:hAnsi="Times New Roman"/>
          <w:szCs w:val="24"/>
        </w:rPr>
      </w:pPr>
    </w:p>
    <w:p w:rsidR="0078339B" w:rsidRDefault="0078339B" w:rsidP="0078339B">
      <w:pPr>
        <w:rPr>
          <w:rFonts w:eastAsia="Times New Roman"/>
        </w:rPr>
      </w:pPr>
    </w:p>
    <w:p w:rsidR="0078339B" w:rsidRDefault="0078339B" w:rsidP="0078339B">
      <w:pPr>
        <w:rPr>
          <w:rFonts w:eastAsia="Times New Roman"/>
        </w:rPr>
      </w:pPr>
      <w:r>
        <w:t>Cross Reference:</w:t>
      </w:r>
      <w:r>
        <w:tab/>
        <w:t xml:space="preserve">Policy </w:t>
      </w:r>
      <w:bookmarkStart w:id="0" w:name="_Toc294868610"/>
      <w:r>
        <w:t>1.9—POLICY FORMULATION</w:t>
      </w:r>
      <w:bookmarkEnd w:id="0"/>
    </w:p>
    <w:p w:rsidR="0078339B" w:rsidRDefault="0078339B" w:rsidP="0078339B">
      <w:pPr>
        <w:rPr>
          <w:rFonts w:eastAsia="Times New Roman"/>
        </w:rPr>
      </w:pPr>
    </w:p>
    <w:p w:rsidR="0078339B" w:rsidRDefault="0078339B" w:rsidP="0078339B">
      <w:pPr>
        <w:rPr>
          <w:rFonts w:eastAsia="Times New Roman"/>
        </w:rPr>
      </w:pPr>
      <w:r>
        <w:rPr>
          <w:rFonts w:eastAsia="Times New Roman"/>
        </w:rPr>
        <w:t>Legal References:</w:t>
      </w:r>
      <w:r>
        <w:rPr>
          <w:rFonts w:eastAsia="Times New Roman"/>
        </w:rPr>
        <w:tab/>
        <w:t>A.C.A. § 6-17-201, 202, 2403</w:t>
      </w:r>
    </w:p>
    <w:p w:rsidR="0078339B" w:rsidRDefault="0078339B" w:rsidP="0078339B">
      <w:pPr>
        <w:rPr>
          <w:rFonts w:eastAsia="Times New Roman"/>
        </w:rPr>
      </w:pPr>
      <w:r>
        <w:rPr>
          <w:rFonts w:eastAsia="Times New Roman"/>
        </w:rPr>
        <w:tab/>
      </w:r>
      <w:r>
        <w:rPr>
          <w:rFonts w:eastAsia="Times New Roman"/>
        </w:rPr>
        <w:tab/>
      </w:r>
      <w:r>
        <w:rPr>
          <w:rFonts w:eastAsia="Times New Roman"/>
        </w:rPr>
        <w:tab/>
        <w:t>A.C.A. § 6-20-2305(f)(4)</w:t>
      </w:r>
    </w:p>
    <w:p w:rsidR="0078339B" w:rsidRDefault="0078339B" w:rsidP="0078339B">
      <w:pPr>
        <w:ind w:left="1440" w:firstLine="720"/>
        <w:rPr>
          <w:rFonts w:eastAsia="Times New Roman"/>
          <w:bCs/>
        </w:rPr>
      </w:pPr>
      <w:r>
        <w:rPr>
          <w:rFonts w:eastAsia="Times New Roman"/>
          <w:bCs/>
        </w:rPr>
        <w:t>ADE Rules Governing School District Requirements for Personnel</w:t>
      </w:r>
    </w:p>
    <w:p w:rsidR="0078339B" w:rsidRDefault="0078339B" w:rsidP="0078339B">
      <w:pPr>
        <w:ind w:left="2160"/>
        <w:rPr>
          <w:rFonts w:eastAsia="Times New Roman"/>
        </w:rPr>
      </w:pPr>
      <w:r>
        <w:rPr>
          <w:rFonts w:eastAsia="Times New Roman"/>
          <w:bCs/>
        </w:rPr>
        <w:t>Policies, Salary Schedules, Minimum Salaries, and Documents Posted to District Websites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April 26, 2016</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szCs w:val="24"/>
        </w:rPr>
      </w:pPr>
      <w:r>
        <w:rPr>
          <w:rFonts w:ascii="Times New Roman" w:hAnsi="Times New Roman"/>
          <w:color w:val="000000"/>
          <w:szCs w:val="24"/>
        </w:rPr>
        <w:br w:type="page"/>
      </w:r>
    </w:p>
    <w:p w:rsidR="0078339B" w:rsidRPr="00102D31" w:rsidRDefault="0078339B" w:rsidP="0078339B">
      <w:pPr>
        <w:pStyle w:val="Style1"/>
        <w:rPr>
          <w:sz w:val="24"/>
          <w:szCs w:val="24"/>
        </w:rPr>
      </w:pPr>
      <w:bookmarkStart w:id="1" w:name="_Toc361047228"/>
      <w:bookmarkStart w:id="2" w:name="_Toc332410005"/>
      <w:bookmarkStart w:id="3" w:name="_Toc332410079"/>
      <w:bookmarkStart w:id="4" w:name="_Toc332410088"/>
      <w:r w:rsidRPr="00102D31">
        <w:rPr>
          <w:sz w:val="24"/>
          <w:szCs w:val="24"/>
        </w:rPr>
        <w:t>3.2—LICENSED PERSONNEL EVALUATIONS</w:t>
      </w:r>
      <w:bookmarkEnd w:id="1"/>
      <w:bookmarkEnd w:id="2"/>
      <w:bookmarkEnd w:id="3"/>
      <w:bookmarkEnd w:id="4"/>
      <w:r w:rsidRPr="00102D31">
        <w:rPr>
          <w:sz w:val="24"/>
          <w:szCs w:val="24"/>
        </w:rPr>
        <w:t xml:space="preserve"> </w:t>
      </w:r>
    </w:p>
    <w:p w:rsidR="0078339B" w:rsidRPr="00102D31" w:rsidRDefault="0078339B" w:rsidP="0078339B">
      <w:pPr>
        <w:ind w:right="-1"/>
        <w:rPr>
          <w:rFonts w:ascii="Times New Roman" w:eastAsia="Times New Roman" w:hAnsi="Times New Roman"/>
          <w:szCs w:val="24"/>
        </w:rPr>
      </w:pPr>
    </w:p>
    <w:p w:rsidR="0078339B" w:rsidRPr="00CE42C7" w:rsidRDefault="0078339B" w:rsidP="0078339B">
      <w:pPr>
        <w:ind w:right="-1"/>
        <w:rPr>
          <w:rFonts w:eastAsia="Times New Roman"/>
          <w:u w:val="single"/>
        </w:rPr>
      </w:pPr>
      <w:r>
        <w:rPr>
          <w:rFonts w:eastAsia="Times New Roman"/>
          <w:b/>
          <w:u w:val="single"/>
        </w:rPr>
        <w:t>Definitions</w:t>
      </w:r>
    </w:p>
    <w:p w:rsidR="0078339B" w:rsidRDefault="0078339B" w:rsidP="0078339B">
      <w:pPr>
        <w:ind w:right="-1"/>
        <w:rPr>
          <w:rFonts w:eastAsia="Times New Roman"/>
          <w:b/>
          <w:vertAlign w:val="superscript"/>
        </w:rPr>
      </w:pPr>
      <w:r>
        <w:rPr>
          <w:rFonts w:eastAsia="Times New Roman"/>
        </w:rPr>
        <w:t>"Probationary teacher" has the same definition as A.C.A. § 6-17-1502.</w:t>
      </w:r>
    </w:p>
    <w:p w:rsidR="0078339B" w:rsidRDefault="0078339B" w:rsidP="0078339B">
      <w:pPr>
        <w:ind w:right="-1"/>
        <w:rPr>
          <w:rFonts w:eastAsia="Times New Roman"/>
        </w:rPr>
      </w:pPr>
    </w:p>
    <w:p w:rsidR="0078339B" w:rsidRDefault="0078339B" w:rsidP="0078339B">
      <w:pPr>
        <w:ind w:right="-1"/>
        <w:rPr>
          <w:rFonts w:eastAsia="Times New Roman"/>
        </w:rPr>
      </w:pPr>
      <w:r>
        <w:rPr>
          <w:rFonts w:eastAsia="Times New Roman"/>
        </w:rPr>
        <w:t>"Teacher" has the same definition as A.C.A. § 6-17-2803(19).</w:t>
      </w:r>
    </w:p>
    <w:p w:rsidR="0078339B" w:rsidRDefault="0078339B" w:rsidP="0078339B">
      <w:pPr>
        <w:ind w:right="-1"/>
        <w:rPr>
          <w:rFonts w:eastAsia="Times New Roman"/>
          <w:u w:val="single"/>
        </w:rPr>
      </w:pPr>
    </w:p>
    <w:p w:rsidR="0078339B" w:rsidRDefault="0078339B" w:rsidP="0078339B">
      <w:pPr>
        <w:ind w:right="-1"/>
        <w:rPr>
          <w:rFonts w:eastAsia="Times New Roman"/>
          <w:b/>
          <w:u w:val="single"/>
        </w:rPr>
      </w:pPr>
      <w:r>
        <w:rPr>
          <w:rFonts w:eastAsia="Times New Roman"/>
          <w:b/>
          <w:u w:val="single"/>
        </w:rPr>
        <w:t>Teachers</w:t>
      </w:r>
    </w:p>
    <w:p w:rsidR="0078339B" w:rsidRDefault="0078339B" w:rsidP="0078339B">
      <w:pPr>
        <w:ind w:right="-1"/>
        <w:rPr>
          <w:rFonts w:eastAsia="Times New Roman"/>
        </w:rPr>
      </w:pPr>
      <w:r>
        <w:rPr>
          <w:rFonts w:eastAsia="Times New Roman"/>
        </w:rPr>
        <w:t>Teachers will be evaluated under the provisions and timelines of the Teacher Excellence and Support System (TESS).</w:t>
      </w:r>
    </w:p>
    <w:p w:rsidR="0078339B" w:rsidRDefault="0078339B" w:rsidP="0078339B">
      <w:pPr>
        <w:ind w:right="-1"/>
        <w:rPr>
          <w:rFonts w:eastAsia="Times New Roman"/>
        </w:rPr>
      </w:pPr>
    </w:p>
    <w:p w:rsidR="0078339B" w:rsidRDefault="0078339B" w:rsidP="0078339B">
      <w:pPr>
        <w:ind w:right="-1"/>
        <w:rPr>
          <w:rFonts w:eastAsia="Times New Roman"/>
        </w:rPr>
      </w:pPr>
      <w:r>
        <w:rPr>
          <w:rFonts w:eastAsia="Times New Roman"/>
        </w:rPr>
        <w:t>The Director shall develop procedures to govern the evaluation process and timelines for the evaluations.</w:t>
      </w:r>
    </w:p>
    <w:p w:rsidR="0078339B" w:rsidRDefault="0078339B" w:rsidP="0078339B">
      <w:pPr>
        <w:ind w:right="-1"/>
        <w:rPr>
          <w:rFonts w:eastAsia="Times New Roman"/>
        </w:rPr>
      </w:pPr>
    </w:p>
    <w:p w:rsidR="0078339B" w:rsidRDefault="0078339B" w:rsidP="0078339B">
      <w:pPr>
        <w:ind w:right="-1"/>
        <w:rPr>
          <w:rFonts w:eastAsia="Times New Roman"/>
          <w:b/>
          <w:vertAlign w:val="superscript"/>
        </w:rPr>
      </w:pPr>
      <w:r>
        <w:rPr>
          <w:rFonts w:eastAsia="Times New Roman"/>
        </w:rPr>
        <w:t>Teachers will be evaluated under the schedule and provisions required by TESS. Each school-year, the school will conduct a summative evaluation over all domains and components on all probationary teachers as well as any teacher currently on an "intensive support" improvement plan or who has successfully completed intensive support or participated in an improvement plan during the current or previous school-year. All teachers not covered in the previous sentence will have a summative evaluation over all domains and components at least once every four (4) years. To establish the initial four-year rotation schedule for non-probationary teachers to be summatively evaluated, at least one-quarter of each school's non-probationary teachers will be selected for evaluation by the Director</w:t>
      </w:r>
    </w:p>
    <w:p w:rsidR="0078339B" w:rsidRDefault="0078339B" w:rsidP="0078339B">
      <w:pPr>
        <w:ind w:right="-1"/>
        <w:rPr>
          <w:rFonts w:eastAsia="Times New Roman"/>
        </w:rPr>
      </w:pPr>
    </w:p>
    <w:p w:rsidR="0078339B" w:rsidRDefault="0078339B" w:rsidP="0078339B">
      <w:pPr>
        <w:ind w:right="-1"/>
        <w:rPr>
          <w:rFonts w:eastAsia="Times New Roman"/>
        </w:rPr>
      </w:pPr>
      <w:r>
        <w:rPr>
          <w:rFonts w:eastAsia="Times New Roman"/>
        </w:rPr>
        <w:t>All teachers shall develop a Professional Growth Plan (PGP) annually that must be approved by the Director. If there is disagreement between a teacher and the Director concerning the PGP, the decision of the Director shall be final.</w:t>
      </w:r>
    </w:p>
    <w:p w:rsidR="0078339B" w:rsidRDefault="0078339B" w:rsidP="0078339B">
      <w:pPr>
        <w:ind w:right="-1"/>
        <w:rPr>
          <w:rFonts w:eastAsia="Times New Roman"/>
        </w:rPr>
      </w:pPr>
    </w:p>
    <w:p w:rsidR="0078339B" w:rsidRDefault="0078339B" w:rsidP="0078339B">
      <w:pPr>
        <w:ind w:right="-1"/>
        <w:rPr>
          <w:rFonts w:eastAsia="Times New Roman"/>
        </w:rPr>
      </w:pPr>
      <w:r>
        <w:rPr>
          <w:rFonts w:eastAsia="Times New Roman"/>
        </w:rPr>
        <w:t xml:space="preserve">In an interim appraisal year, the teacher's annual performance rating will be derived from the average score of the components that align with the teacher's PGP.  </w:t>
      </w:r>
    </w:p>
    <w:p w:rsidR="0078339B" w:rsidRDefault="0078339B" w:rsidP="0078339B">
      <w:pPr>
        <w:ind w:right="-1"/>
        <w:rPr>
          <w:rFonts w:eastAsia="Times New Roman"/>
        </w:rPr>
      </w:pPr>
    </w:p>
    <w:p w:rsidR="0078339B" w:rsidRDefault="0078339B" w:rsidP="0078339B">
      <w:pPr>
        <w:ind w:right="-1"/>
        <w:rPr>
          <w:rFonts w:eastAsia="Times New Roman"/>
        </w:rPr>
      </w:pPr>
      <w:r>
        <w:rPr>
          <w:rFonts w:eastAsia="Times New Roman"/>
        </w:rPr>
        <w:t>In a summative evaluation year, the teacher's annual overall rating will be derived from both the teacher's performance rating and the applicable student growth measure as defined in the Arkansas Department of Education (ADE) TESS Rules.</w:t>
      </w:r>
    </w:p>
    <w:p w:rsidR="0078339B" w:rsidRDefault="0078339B" w:rsidP="0078339B">
      <w:pPr>
        <w:ind w:right="-1"/>
        <w:rPr>
          <w:rFonts w:eastAsia="Times New Roman"/>
        </w:rPr>
      </w:pPr>
    </w:p>
    <w:p w:rsidR="0078339B" w:rsidRDefault="0078339B" w:rsidP="0078339B">
      <w:pPr>
        <w:ind w:right="-1"/>
        <w:rPr>
          <w:rFonts w:eastAsia="Times New Roman"/>
        </w:rPr>
      </w:pPr>
      <w:r>
        <w:rPr>
          <w:rFonts w:eastAsia="Times New Roman"/>
        </w:rPr>
        <w:t xml:space="preserve">While teachers are only required to be summatively evaluated once every four years, the Director may conduct a summative evaluation in any year. </w:t>
      </w:r>
    </w:p>
    <w:p w:rsidR="0078339B" w:rsidRDefault="0078339B" w:rsidP="0078339B">
      <w:pPr>
        <w:ind w:right="-1"/>
        <w:rPr>
          <w:rFonts w:eastAsia="Times New Roman"/>
        </w:rPr>
      </w:pPr>
    </w:p>
    <w:p w:rsidR="0078339B" w:rsidRDefault="0078339B" w:rsidP="0078339B">
      <w:pPr>
        <w:ind w:right="-1"/>
        <w:rPr>
          <w:rFonts w:eastAsia="Times New Roman"/>
        </w:rPr>
      </w:pPr>
      <w:r>
        <w:rPr>
          <w:rFonts w:eastAsia="Times New Roman"/>
        </w:rPr>
        <w:t>In addition to a teacher's summative evaluation, the Director shall conduct interim teacher appraisals during the year to provide a teacher with immediate feedback about the teacher’s teaching practices; engage the teacher in a collaborative, supportive learning process; and help the teacher use formative assessments to inform the teacher of student progress and adapt teaching practices based on the formative assessments.</w:t>
      </w:r>
    </w:p>
    <w:p w:rsidR="0078339B" w:rsidRDefault="0078339B" w:rsidP="0078339B">
      <w:pPr>
        <w:ind w:right="-1"/>
        <w:rPr>
          <w:rFonts w:eastAsia="Times New Roman"/>
        </w:rPr>
      </w:pPr>
    </w:p>
    <w:p w:rsidR="0078339B" w:rsidRDefault="0078339B" w:rsidP="0078339B">
      <w:pPr>
        <w:ind w:right="-1"/>
        <w:rPr>
          <w:rFonts w:eastAsia="Times New Roman"/>
        </w:rPr>
      </w:pPr>
      <w:r>
        <w:rPr>
          <w:rFonts w:eastAsia="Times New Roman"/>
        </w:rPr>
        <w:t>The Director may also conduct informal classroom observations during the year for the same purpose as a formal classroom observation but that are of shorter duration and are unannounced.</w:t>
      </w:r>
    </w:p>
    <w:p w:rsidR="0044528C" w:rsidRDefault="0044528C" w:rsidP="0044528C">
      <w:pPr>
        <w:ind w:right="-1"/>
        <w:rPr>
          <w:rFonts w:eastAsia="Times New Roman"/>
        </w:rPr>
      </w:pPr>
    </w:p>
    <w:p w:rsidR="0078339B" w:rsidRDefault="0078339B" w:rsidP="0044528C">
      <w:pPr>
        <w:ind w:right="-1"/>
        <w:rPr>
          <w:rFonts w:eastAsia="Times New Roman"/>
        </w:rPr>
      </w:pPr>
    </w:p>
    <w:p w:rsidR="0078339B" w:rsidRDefault="0078339B" w:rsidP="0078339B">
      <w:pPr>
        <w:ind w:right="-1"/>
        <w:rPr>
          <w:rFonts w:eastAsia="Times New Roman"/>
        </w:rPr>
      </w:pPr>
      <w:r>
        <w:rPr>
          <w:rFonts w:eastAsia="Times New Roman"/>
        </w:rPr>
        <w:t>Legal References:</w:t>
      </w:r>
      <w:r>
        <w:rPr>
          <w:rFonts w:eastAsia="Times New Roman"/>
        </w:rPr>
        <w:tab/>
        <w:t>A.C.A. § 6-17-1501 et seq.</w:t>
      </w:r>
    </w:p>
    <w:p w:rsidR="0078339B" w:rsidRDefault="0078339B" w:rsidP="0078339B">
      <w:pPr>
        <w:ind w:left="2160" w:right="-1"/>
        <w:rPr>
          <w:rFonts w:eastAsia="Times New Roman"/>
        </w:rPr>
      </w:pPr>
      <w:r>
        <w:rPr>
          <w:rFonts w:eastAsia="Times New Roman"/>
        </w:rPr>
        <w:t>A.C.A. § 6-17-2801 et seq.</w:t>
      </w:r>
    </w:p>
    <w:p w:rsidR="0078339B" w:rsidRDefault="0078339B" w:rsidP="0078339B">
      <w:pPr>
        <w:ind w:left="2160" w:right="-1"/>
        <w:rPr>
          <w:rFonts w:eastAsia="Times New Roman"/>
          <w:bCs/>
        </w:rPr>
      </w:pPr>
      <w:r>
        <w:rPr>
          <w:rFonts w:eastAsia="Times New Roman"/>
          <w:bCs/>
        </w:rPr>
        <w:t>ADE Rules Governing the Teacher Excellence and Support System</w:t>
      </w:r>
    </w:p>
    <w:p w:rsidR="0078339B" w:rsidRDefault="0078339B" w:rsidP="0078339B">
      <w:pPr>
        <w:ind w:left="2160" w:right="-1"/>
        <w:rPr>
          <w:rFonts w:eastAsia="Times New Roman"/>
          <w:bCs/>
        </w:rPr>
      </w:pPr>
      <w:r>
        <w:rPr>
          <w:rFonts w:eastAsia="Times New Roman"/>
          <w:bCs/>
        </w:rPr>
        <w:t xml:space="preserve">ADE Rules Governing the Leader Excellence and </w:t>
      </w:r>
    </w:p>
    <w:p w:rsidR="0078339B" w:rsidRDefault="0078339B" w:rsidP="0078339B">
      <w:pPr>
        <w:ind w:left="2160" w:right="-1"/>
        <w:rPr>
          <w:rFonts w:eastAsia="Times New Roman"/>
          <w:bCs/>
        </w:rPr>
      </w:pPr>
      <w:r>
        <w:rPr>
          <w:rFonts w:eastAsia="Times New Roman"/>
          <w:bCs/>
        </w:rPr>
        <w:t>Development System (LEADS)</w:t>
      </w:r>
    </w:p>
    <w:p w:rsidR="0078339B" w:rsidRPr="00102D31" w:rsidRDefault="0078339B" w:rsidP="0078339B">
      <w:pPr>
        <w:ind w:right="-1"/>
        <w:rPr>
          <w:rFonts w:ascii="Times New Roman" w:eastAsia="Times New Roman" w:hAnsi="Times New Roman"/>
          <w:b/>
          <w:szCs w:val="24"/>
        </w:rPr>
      </w:pPr>
    </w:p>
    <w:p w:rsidR="0078339B" w:rsidRPr="00102D31" w:rsidRDefault="0078339B" w:rsidP="0078339B">
      <w:pPr>
        <w:ind w:right="-1"/>
        <w:rPr>
          <w:rFonts w:ascii="Times New Roman" w:eastAsia="Times New Roman" w:hAnsi="Times New Roman"/>
          <w:szCs w:val="24"/>
        </w:rPr>
      </w:pPr>
      <w:r w:rsidRPr="00102D31">
        <w:rPr>
          <w:rFonts w:ascii="Times New Roman" w:eastAsia="Times New Roman" w:hAnsi="Times New Roman"/>
          <w:szCs w:val="24"/>
        </w:rPr>
        <w:t xml:space="preserve">Date Adopted:  </w:t>
      </w:r>
      <w:r w:rsidRPr="00102D31">
        <w:rPr>
          <w:rFonts w:ascii="Times New Roman" w:eastAsia="Times New Roman" w:hAnsi="Times New Roman"/>
          <w:szCs w:val="24"/>
        </w:rPr>
        <w:tab/>
        <w:t>September 3, 2002</w:t>
      </w:r>
    </w:p>
    <w:p w:rsidR="0078339B" w:rsidRPr="00102D31" w:rsidRDefault="0078339B" w:rsidP="0078339B">
      <w:pPr>
        <w:ind w:right="-1"/>
        <w:rPr>
          <w:rFonts w:ascii="Times New Roman" w:eastAsia="Times New Roman" w:hAnsi="Times New Roman"/>
          <w:b/>
          <w:szCs w:val="24"/>
        </w:rPr>
      </w:pPr>
      <w:r w:rsidRPr="00102D31">
        <w:rPr>
          <w:rFonts w:ascii="Times New Roman" w:eastAsia="Times New Roman" w:hAnsi="Times New Roman"/>
          <w:szCs w:val="24"/>
        </w:rPr>
        <w:t>Last Revised:</w:t>
      </w:r>
      <w:r w:rsidRPr="00102D31">
        <w:rPr>
          <w:rFonts w:ascii="Times New Roman" w:eastAsia="Times New Roman" w:hAnsi="Times New Roman"/>
          <w:szCs w:val="24"/>
        </w:rPr>
        <w:tab/>
      </w:r>
      <w:r w:rsidRPr="00102D31">
        <w:rPr>
          <w:rFonts w:ascii="Times New Roman" w:eastAsia="Times New Roman" w:hAnsi="Times New Roman"/>
          <w:szCs w:val="24"/>
        </w:rPr>
        <w:tab/>
        <w:t>May 19, 2015</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3.3—EVALUATION OF LICENSED PERSONNEL BY RELATIVES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No person shall be employed in, or assigned to, a position which would require that he/she be evaluated by any relative, by blood or marriage, including spouse, parent, child, grandparent, grandchild, sibling, aunt, uncle, niece, nephew, or first cousin.</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3.4—LICENSED PERSONNEL REDUCTION IN FORCE</w:t>
      </w:r>
    </w:p>
    <w:p w:rsidR="0078339B" w:rsidRPr="00102D31" w:rsidRDefault="0078339B" w:rsidP="0078339B">
      <w:pPr>
        <w:pStyle w:val="Heading5"/>
        <w:rPr>
          <w:rFonts w:ascii="Times New Roman" w:hAnsi="Times New Roman"/>
          <w:color w:val="000000"/>
          <w:szCs w:val="24"/>
          <w:u w:val="none"/>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78339B" w:rsidRPr="00102D31" w:rsidRDefault="0078339B" w:rsidP="0078339B">
      <w:pPr>
        <w:rPr>
          <w:rFonts w:ascii="Times New Roman" w:hAnsi="Times New Roman"/>
          <w:szCs w:val="24"/>
        </w:rPr>
      </w:pPr>
    </w:p>
    <w:p w:rsidR="0078339B" w:rsidRPr="00102D31" w:rsidRDefault="0078339B" w:rsidP="0078339B">
      <w:pPr>
        <w:pStyle w:val="BodyText3"/>
        <w:ind w:right="0"/>
        <w:rPr>
          <w:rFonts w:ascii="Times New Roman" w:hAnsi="Times New Roman"/>
          <w:spacing w:val="0"/>
          <w:szCs w:val="24"/>
        </w:rPr>
      </w:pPr>
      <w:r w:rsidRPr="00102D31">
        <w:rPr>
          <w:rFonts w:ascii="Times New Roman" w:hAnsi="Times New Roman"/>
          <w:spacing w:val="0"/>
          <w:szCs w:val="24"/>
        </w:rPr>
        <w:t xml:space="preserve">In effecting a reduction in force, the primary goals of the school shall be: what is in the best interests of the students; to maintain accreditation in compliance with the Standards of Accreditation for Arkansas Public Schools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rsidR="0078339B" w:rsidRPr="00102D31" w:rsidRDefault="0078339B" w:rsidP="0078339B">
      <w:pPr>
        <w:rPr>
          <w:rFonts w:ascii="Times New Roman" w:hAnsi="Times New Roman"/>
          <w:b/>
          <w:szCs w:val="24"/>
          <w:vertAlign w:val="superscript"/>
        </w:rPr>
      </w:pPr>
    </w:p>
    <w:p w:rsidR="0078339B" w:rsidRPr="00102D31" w:rsidRDefault="0078339B" w:rsidP="0078339B">
      <w:pPr>
        <w:rPr>
          <w:rFonts w:ascii="Times New Roman" w:hAnsi="Times New Roman"/>
          <w:szCs w:val="24"/>
        </w:rPr>
      </w:pPr>
      <w:r w:rsidRPr="00102D31">
        <w:rPr>
          <w:rFonts w:ascii="Times New Roman" w:hAnsi="Times New Roman"/>
          <w:szCs w:val="24"/>
        </w:rPr>
        <w:t>If a reduction in force becomes necessary in a licensure area or specific grade level(s), the RIF shall be conducted for each licensure area and/or specific grade level on the basis of each employee’s points as determined by the schedule contained in this policy. The teacher with the fewest points will be non-renewed or terminated</w:t>
      </w:r>
      <w:r>
        <w:rPr>
          <w:rFonts w:ascii="Times New Roman" w:hAnsi="Times New Roman"/>
          <w:szCs w:val="24"/>
        </w:rPr>
        <w:t xml:space="preserve"> </w:t>
      </w:r>
      <w:r w:rsidRPr="00102D31">
        <w:rPr>
          <w:rFonts w:ascii="Times New Roman" w:hAnsi="Times New Roman"/>
          <w:szCs w:val="24"/>
        </w:rPr>
        <w:t>first.  In the event of a tie between two or more employees, the teacher(s) shall be retained whose name(s) appear first in the board’s minutes of the date of hire. There is no right or implied right for any teacher to “bump” or displace any other teacher.  Being employed fewer than 160 days in a school year shall not constitute a year.  It is each teacher’s individual responsibility to ensure his/her point totals are current in school files.</w:t>
      </w:r>
    </w:p>
    <w:p w:rsidR="0078339B" w:rsidRPr="00102D31" w:rsidRDefault="0078339B" w:rsidP="0078339B">
      <w:pPr>
        <w:rPr>
          <w:rFonts w:ascii="Times New Roman" w:hAnsi="Times New Roman"/>
          <w:szCs w:val="24"/>
        </w:rPr>
      </w:pPr>
    </w:p>
    <w:p w:rsidR="0078339B" w:rsidRPr="00102D31" w:rsidRDefault="0078339B" w:rsidP="0078339B">
      <w:pPr>
        <w:pStyle w:val="Heading6"/>
        <w:ind w:right="0"/>
        <w:rPr>
          <w:rFonts w:ascii="Times New Roman" w:hAnsi="Times New Roman"/>
          <w:szCs w:val="24"/>
          <w:vertAlign w:val="superscript"/>
        </w:rPr>
      </w:pPr>
      <w:r w:rsidRPr="00102D31">
        <w:rPr>
          <w:rFonts w:ascii="Times New Roman" w:hAnsi="Times New Roman"/>
          <w:szCs w:val="24"/>
        </w:rPr>
        <w:t>Points</w:t>
      </w:r>
    </w:p>
    <w:p w:rsidR="0078339B" w:rsidRPr="00102D31" w:rsidRDefault="0078339B" w:rsidP="0078339B">
      <w:pPr>
        <w:rPr>
          <w:rFonts w:ascii="Times New Roman" w:hAnsi="Times New Roman"/>
          <w:szCs w:val="24"/>
        </w:rPr>
      </w:pPr>
      <w:r w:rsidRPr="00102D31">
        <w:rPr>
          <w:rFonts w:ascii="Times New Roman" w:hAnsi="Times New Roman"/>
          <w:szCs w:val="24"/>
        </w:rPr>
        <w:t>Volunteers who wish to terminate their positions will be accepted first.  If there are no volunteers, the employee with the fewest points will be laid off first.</w:t>
      </w:r>
    </w:p>
    <w:p w:rsidR="0078339B" w:rsidRPr="00102D31" w:rsidRDefault="0078339B" w:rsidP="0078339B">
      <w:pPr>
        <w:numPr>
          <w:ilvl w:val="0"/>
          <w:numId w:val="10"/>
        </w:numPr>
        <w:rPr>
          <w:rFonts w:ascii="Times New Roman" w:hAnsi="Times New Roman"/>
          <w:szCs w:val="24"/>
        </w:rPr>
      </w:pPr>
      <w:r w:rsidRPr="00102D31">
        <w:rPr>
          <w:rFonts w:ascii="Times New Roman" w:hAnsi="Times New Roman"/>
          <w:szCs w:val="24"/>
        </w:rPr>
        <w:t>Years of service in the school—1 point per year</w:t>
      </w:r>
    </w:p>
    <w:p w:rsidR="0078339B" w:rsidRPr="00102D31" w:rsidRDefault="0078339B" w:rsidP="0078339B">
      <w:pPr>
        <w:ind w:left="1080"/>
        <w:rPr>
          <w:rFonts w:ascii="Times New Roman" w:hAnsi="Times New Roman"/>
          <w:szCs w:val="24"/>
        </w:rPr>
      </w:pPr>
      <w:r w:rsidRPr="00102D31">
        <w:rPr>
          <w:rFonts w:ascii="Times New Roman" w:hAnsi="Times New Roman"/>
          <w:szCs w:val="24"/>
        </w:rPr>
        <w:t>All licensed position years in the school count including non-continuous years.  Service in any position not requiring teacher licensure does not count toward years of service.  Being employed fewer than 160 days in a school year shall not constitute a year.</w:t>
      </w:r>
    </w:p>
    <w:p w:rsidR="0078339B" w:rsidRPr="00102D31" w:rsidRDefault="0078339B" w:rsidP="0078339B">
      <w:pPr>
        <w:numPr>
          <w:ilvl w:val="0"/>
          <w:numId w:val="14"/>
        </w:numPr>
        <w:rPr>
          <w:rFonts w:ascii="Times New Roman" w:hAnsi="Times New Roman"/>
          <w:szCs w:val="24"/>
        </w:rPr>
      </w:pPr>
      <w:r w:rsidRPr="00102D31">
        <w:rPr>
          <w:rFonts w:ascii="Times New Roman" w:hAnsi="Times New Roman"/>
          <w:szCs w:val="24"/>
        </w:rPr>
        <w:t>Graduate degree in any area of licensure in which the teacher will be ranked (only the highest level of points apply)</w:t>
      </w:r>
    </w:p>
    <w:p w:rsidR="0078339B" w:rsidRPr="00102D31" w:rsidRDefault="0078339B" w:rsidP="0078339B">
      <w:pPr>
        <w:ind w:left="1440"/>
        <w:rPr>
          <w:rFonts w:ascii="Times New Roman" w:hAnsi="Times New Roman"/>
          <w:szCs w:val="24"/>
        </w:rPr>
      </w:pPr>
      <w:r w:rsidRPr="00102D31">
        <w:rPr>
          <w:rFonts w:ascii="Times New Roman" w:hAnsi="Times New Roman"/>
          <w:szCs w:val="24"/>
        </w:rPr>
        <w:t>1 point – Master’s degree</w:t>
      </w:r>
    </w:p>
    <w:p w:rsidR="0078339B" w:rsidRPr="00102D31" w:rsidRDefault="0078339B" w:rsidP="0078339B">
      <w:pPr>
        <w:ind w:left="1440"/>
        <w:rPr>
          <w:rFonts w:ascii="Times New Roman" w:hAnsi="Times New Roman"/>
          <w:szCs w:val="24"/>
        </w:rPr>
      </w:pPr>
      <w:r w:rsidRPr="00102D31">
        <w:rPr>
          <w:rFonts w:ascii="Times New Roman" w:hAnsi="Times New Roman"/>
          <w:szCs w:val="24"/>
        </w:rPr>
        <w:t>2 points – Master’s degree plus thirty additional hours</w:t>
      </w:r>
    </w:p>
    <w:p w:rsidR="0078339B" w:rsidRPr="00102D31" w:rsidRDefault="0078339B" w:rsidP="0078339B">
      <w:pPr>
        <w:ind w:left="1440"/>
        <w:rPr>
          <w:rFonts w:ascii="Times New Roman" w:hAnsi="Times New Roman"/>
          <w:szCs w:val="24"/>
        </w:rPr>
      </w:pPr>
      <w:r w:rsidRPr="00102D31">
        <w:rPr>
          <w:rFonts w:ascii="Times New Roman" w:hAnsi="Times New Roman"/>
          <w:szCs w:val="24"/>
        </w:rPr>
        <w:t>3 points – Educational specialist degree</w:t>
      </w:r>
    </w:p>
    <w:p w:rsidR="0078339B" w:rsidRPr="00102D31" w:rsidRDefault="0078339B" w:rsidP="0078339B">
      <w:pPr>
        <w:ind w:left="1440"/>
        <w:rPr>
          <w:rFonts w:ascii="Times New Roman" w:hAnsi="Times New Roman"/>
          <w:szCs w:val="24"/>
        </w:rPr>
      </w:pPr>
      <w:r w:rsidRPr="00102D31">
        <w:rPr>
          <w:rFonts w:ascii="Times New Roman" w:hAnsi="Times New Roman"/>
          <w:szCs w:val="24"/>
        </w:rPr>
        <w:t>4 points – Doctoral degree</w:t>
      </w:r>
    </w:p>
    <w:p w:rsidR="0078339B" w:rsidRPr="00102D31" w:rsidRDefault="0078339B" w:rsidP="0078339B">
      <w:pPr>
        <w:numPr>
          <w:ilvl w:val="0"/>
          <w:numId w:val="14"/>
        </w:numPr>
        <w:rPr>
          <w:rFonts w:ascii="Times New Roman" w:hAnsi="Times New Roman"/>
          <w:szCs w:val="24"/>
        </w:rPr>
      </w:pPr>
      <w:r w:rsidRPr="00102D31">
        <w:rPr>
          <w:rFonts w:ascii="Times New Roman" w:hAnsi="Times New Roman"/>
          <w:szCs w:val="24"/>
        </w:rPr>
        <w:t>National Board of Professional Teaching Standards certification – 3 points</w:t>
      </w:r>
    </w:p>
    <w:p w:rsidR="0078339B" w:rsidRPr="00102D31" w:rsidRDefault="0078339B" w:rsidP="0078339B">
      <w:pPr>
        <w:numPr>
          <w:ilvl w:val="0"/>
          <w:numId w:val="10"/>
        </w:numPr>
        <w:rPr>
          <w:rFonts w:ascii="Times New Roman" w:hAnsi="Times New Roman"/>
          <w:szCs w:val="24"/>
        </w:rPr>
      </w:pPr>
      <w:r w:rsidRPr="00102D31">
        <w:rPr>
          <w:rFonts w:ascii="Times New Roman" w:hAnsi="Times New Roman"/>
          <w:szCs w:val="24"/>
        </w:rPr>
        <w:t>Additional academic content areas of endorsement as identified by the State Board—1 point per area</w:t>
      </w:r>
    </w:p>
    <w:p w:rsidR="0078339B" w:rsidRPr="00102D31" w:rsidRDefault="0078339B" w:rsidP="0078339B">
      <w:pPr>
        <w:numPr>
          <w:ilvl w:val="0"/>
          <w:numId w:val="10"/>
        </w:numPr>
        <w:rPr>
          <w:rFonts w:ascii="Times New Roman" w:hAnsi="Times New Roman"/>
          <w:szCs w:val="24"/>
        </w:rPr>
      </w:pPr>
      <w:r w:rsidRPr="00102D31">
        <w:rPr>
          <w:rFonts w:ascii="Times New Roman" w:hAnsi="Times New Roman"/>
          <w:szCs w:val="24"/>
        </w:rPr>
        <w:t>Licensure for teaching in a State Board identified shortage area—2 points</w:t>
      </w:r>
    </w:p>
    <w:p w:rsidR="0078339B" w:rsidRPr="00102D31" w:rsidRDefault="0078339B" w:rsidP="0078339B">
      <w:pPr>
        <w:numPr>
          <w:ilvl w:val="0"/>
          <w:numId w:val="10"/>
        </w:numPr>
        <w:rPr>
          <w:rFonts w:ascii="Times New Roman" w:hAnsi="Times New Roman"/>
          <w:szCs w:val="24"/>
        </w:rPr>
      </w:pPr>
      <w:r w:rsidRPr="00102D31">
        <w:rPr>
          <w:rFonts w:ascii="Times New Roman" w:hAnsi="Times New Roman"/>
          <w:szCs w:val="24"/>
        </w:rPr>
        <w:t xml:space="preserve">Multiple areas and/or grade levels of licensure as identified by the State Board—1 point per additional area or grade level as applicable.  For example, a P-4 license or a 5-8 social studies license is each worth one point.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When the school is conducting a RIF, all potentially affected teachers shall receive a listing of licensed personnel with corresponding point totals.  Upon receipt of the list, each teacher has ten (10) working days within which to appeal his or her assignment of points to the Director whose decision shall be final.  Except for changes made pursuant to the appeals process, no changes will be made to the list that would affect a teacher’s point total after the list is released.</w:t>
      </w:r>
    </w:p>
    <w:p w:rsidR="0078339B" w:rsidRPr="00102D31" w:rsidRDefault="0078339B" w:rsidP="0078339B">
      <w:pPr>
        <w:rPr>
          <w:rFonts w:ascii="Times New Roman" w:hAnsi="Times New Roman"/>
          <w:szCs w:val="24"/>
        </w:rPr>
      </w:pPr>
      <w:r w:rsidRPr="00102D31">
        <w:rPr>
          <w:rFonts w:ascii="Times New Roman" w:hAnsi="Times New Roman"/>
          <w:szCs w:val="24"/>
        </w:rPr>
        <w:t> </w:t>
      </w:r>
    </w:p>
    <w:p w:rsidR="0078339B" w:rsidRPr="00102D31" w:rsidRDefault="0078339B" w:rsidP="0078339B">
      <w:pPr>
        <w:pStyle w:val="BodyText3"/>
        <w:ind w:right="0"/>
        <w:rPr>
          <w:rFonts w:ascii="Times New Roman" w:eastAsia="Times New Roman" w:hAnsi="Times New Roman"/>
          <w:spacing w:val="0"/>
          <w:szCs w:val="24"/>
        </w:rPr>
      </w:pPr>
      <w:r w:rsidRPr="00102D31">
        <w:rPr>
          <w:rFonts w:ascii="Times New Roman" w:eastAsia="Times New Roman" w:hAnsi="Times New Roman"/>
          <w:spacing w:val="0"/>
          <w:szCs w:val="24"/>
        </w:rPr>
        <w:t>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Arkansas Department of Education, other than the attainment of annual professional development training.   </w:t>
      </w:r>
    </w:p>
    <w:p w:rsidR="0078339B" w:rsidRPr="00102D31" w:rsidRDefault="0078339B" w:rsidP="0078339B">
      <w:pPr>
        <w:pStyle w:val="BodyText3"/>
        <w:ind w:right="0"/>
        <w:rPr>
          <w:rFonts w:ascii="Times New Roman" w:eastAsia="Times New Roman" w:hAnsi="Times New Roman"/>
          <w:spacing w:val="0"/>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 xml:space="preserve">No credit for years of service will be given at other public or private schools, or for higher education or Educational Service Cooperative employment. </w:t>
      </w:r>
    </w:p>
    <w:p w:rsidR="0078339B" w:rsidRPr="00102D31" w:rsidRDefault="0078339B" w:rsidP="0078339B">
      <w:pPr>
        <w:ind w:right="-828"/>
        <w:rPr>
          <w:rFonts w:ascii="Times New Roman" w:hAnsi="Times New Roman"/>
          <w:szCs w:val="24"/>
        </w:rPr>
      </w:pPr>
    </w:p>
    <w:p w:rsidR="0078339B" w:rsidRPr="00102D31" w:rsidRDefault="0078339B" w:rsidP="0078339B">
      <w:pPr>
        <w:pStyle w:val="Heading5"/>
        <w:rPr>
          <w:rFonts w:ascii="Times New Roman" w:hAnsi="Times New Roman"/>
          <w:szCs w:val="24"/>
        </w:rPr>
      </w:pPr>
      <w:r w:rsidRPr="00102D31">
        <w:rPr>
          <w:rFonts w:ascii="Times New Roman" w:hAnsi="Times New Roman"/>
          <w:szCs w:val="24"/>
        </w:rPr>
        <w:t>RECALL</w:t>
      </w:r>
    </w:p>
    <w:p w:rsidR="0078339B" w:rsidRDefault="0078339B" w:rsidP="0078339B">
      <w:pPr>
        <w:ind w:right="-828"/>
        <w:rPr>
          <w:rFonts w:ascii="Times New Roman" w:hAnsi="Times New Roman"/>
          <w:szCs w:val="24"/>
        </w:rPr>
      </w:pPr>
      <w:r w:rsidRPr="00102D31">
        <w:rPr>
          <w:rFonts w:ascii="Times New Roman" w:hAnsi="Times New Roman"/>
          <w:szCs w:val="24"/>
        </w:rPr>
        <w:t>There shall be no right of recall for any teachers.</w:t>
      </w:r>
    </w:p>
    <w:p w:rsidR="0078339B"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6-17-2407</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Dat</w:t>
      </w:r>
      <w:r>
        <w:rPr>
          <w:rFonts w:ascii="Times New Roman" w:hAnsi="Times New Roman"/>
          <w:color w:val="000000"/>
          <w:szCs w:val="24"/>
        </w:rPr>
        <w:t xml:space="preserve">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March 26, 2013</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3.5— LICENSED PERSONNEL CONTRACT — RETURN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shall have thirty (30) days from the date of the receipt of his/her contract for the following school year in which to return the contract, signed, to the office of the Director. The date of receipt of the contract shall be presumed to be the date of a cover memo that will be attached to the contract.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vertAlign w:val="superscript"/>
        </w:rPr>
      </w:pPr>
      <w:r w:rsidRPr="00102D31">
        <w:rPr>
          <w:rFonts w:ascii="Times New Roman" w:hAnsi="Times New Roman"/>
          <w:color w:val="000000"/>
          <w:szCs w:val="24"/>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6-17-1506 (c) (1)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3.6—LICENSED PERSONNEL EMPLOYEE TRAINING</w:t>
      </w:r>
    </w:p>
    <w:p w:rsidR="0078339B" w:rsidRPr="00102D31" w:rsidRDefault="0078339B" w:rsidP="0078339B">
      <w:pPr>
        <w:rPr>
          <w:rFonts w:ascii="Times New Roman" w:hAnsi="Times New Roman"/>
          <w:color w:val="000000"/>
          <w:szCs w:val="24"/>
        </w:rPr>
      </w:pPr>
      <w:bookmarkStart w:id="5" w:name="OLE_LINK1"/>
      <w:bookmarkStart w:id="6" w:name="OLE_LINK2"/>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For the purposes of this policy, professional development (PD) means a set of coordinated, planned learning activities for school employees who are required to hold a current llicense issued by the State Board of Education as a condition of employment that:</w:t>
      </w:r>
    </w:p>
    <w:p w:rsidR="0078339B" w:rsidRPr="00102D31" w:rsidRDefault="0078339B" w:rsidP="0078339B">
      <w:pPr>
        <w:numPr>
          <w:ilvl w:val="0"/>
          <w:numId w:val="18"/>
        </w:numPr>
        <w:rPr>
          <w:rFonts w:ascii="Times New Roman" w:eastAsia="Times New Roman" w:hAnsi="Times New Roman"/>
          <w:szCs w:val="24"/>
        </w:rPr>
      </w:pPr>
      <w:r w:rsidRPr="00102D31">
        <w:rPr>
          <w:rFonts w:ascii="Times New Roman" w:eastAsia="Times New Roman" w:hAnsi="Times New Roman"/>
          <w:szCs w:val="24"/>
        </w:rPr>
        <w:t>Is required by statute or the Arkansas Department of Education (ADE); or</w:t>
      </w:r>
    </w:p>
    <w:p w:rsidR="0078339B" w:rsidRPr="00102D31" w:rsidRDefault="0078339B" w:rsidP="0078339B">
      <w:pPr>
        <w:numPr>
          <w:ilvl w:val="0"/>
          <w:numId w:val="18"/>
        </w:numPr>
        <w:rPr>
          <w:rFonts w:ascii="Times New Roman" w:eastAsia="Times New Roman" w:hAnsi="Times New Roman"/>
          <w:szCs w:val="24"/>
        </w:rPr>
      </w:pPr>
      <w:r w:rsidRPr="00102D31">
        <w:rPr>
          <w:rFonts w:ascii="Times New Roman" w:eastAsia="Times New Roman" w:hAnsi="Times New Roman"/>
          <w:szCs w:val="24"/>
        </w:rPr>
        <w:t>Meets the following criteria:</w:t>
      </w:r>
    </w:p>
    <w:p w:rsidR="0078339B" w:rsidRPr="00102D31" w:rsidRDefault="0078339B" w:rsidP="0078339B">
      <w:pPr>
        <w:numPr>
          <w:ilvl w:val="1"/>
          <w:numId w:val="18"/>
        </w:numPr>
        <w:rPr>
          <w:rFonts w:ascii="Times New Roman" w:eastAsia="Times New Roman" w:hAnsi="Times New Roman"/>
          <w:szCs w:val="24"/>
        </w:rPr>
      </w:pPr>
      <w:r w:rsidRPr="00102D31">
        <w:rPr>
          <w:rFonts w:ascii="Times New Roman" w:eastAsia="Times New Roman" w:hAnsi="Times New Roman"/>
          <w:szCs w:val="24"/>
        </w:rPr>
        <w:t>Improves the knowledge, skills, and effectiveness of teachers;</w:t>
      </w:r>
    </w:p>
    <w:p w:rsidR="0078339B" w:rsidRPr="00102D31" w:rsidRDefault="0078339B" w:rsidP="0078339B">
      <w:pPr>
        <w:numPr>
          <w:ilvl w:val="1"/>
          <w:numId w:val="18"/>
        </w:numPr>
        <w:rPr>
          <w:rFonts w:ascii="Times New Roman" w:eastAsia="Times New Roman" w:hAnsi="Times New Roman"/>
          <w:szCs w:val="24"/>
        </w:rPr>
      </w:pPr>
      <w:r w:rsidRPr="00102D31">
        <w:rPr>
          <w:rFonts w:ascii="Times New Roman" w:eastAsia="Times New Roman" w:hAnsi="Times New Roman"/>
          <w:szCs w:val="24"/>
        </w:rPr>
        <w:t>Improves the knowledge and skills of administrators and paraprofessionals concerning effective instructional strategies and methods;</w:t>
      </w:r>
    </w:p>
    <w:p w:rsidR="0078339B" w:rsidRPr="00102D31" w:rsidRDefault="0078339B" w:rsidP="0078339B">
      <w:pPr>
        <w:numPr>
          <w:ilvl w:val="1"/>
          <w:numId w:val="18"/>
        </w:numPr>
        <w:rPr>
          <w:rFonts w:ascii="Times New Roman" w:eastAsia="Times New Roman" w:hAnsi="Times New Roman"/>
          <w:szCs w:val="24"/>
        </w:rPr>
      </w:pPr>
      <w:r w:rsidRPr="00102D31">
        <w:rPr>
          <w:rFonts w:ascii="Times New Roman" w:eastAsia="Times New Roman" w:hAnsi="Times New Roman"/>
          <w:szCs w:val="24"/>
        </w:rPr>
        <w:t xml:space="preserve">Leads to improved student academic achievement; and </w:t>
      </w:r>
    </w:p>
    <w:p w:rsidR="0078339B" w:rsidRPr="00102D31" w:rsidRDefault="0078339B" w:rsidP="0078339B">
      <w:pPr>
        <w:numPr>
          <w:ilvl w:val="1"/>
          <w:numId w:val="18"/>
        </w:numPr>
        <w:rPr>
          <w:rFonts w:ascii="Times New Roman" w:eastAsia="Times New Roman" w:hAnsi="Times New Roman"/>
          <w:szCs w:val="24"/>
        </w:rPr>
      </w:pPr>
      <w:r w:rsidRPr="00102D31">
        <w:rPr>
          <w:rFonts w:ascii="Times New Roman" w:eastAsia="Times New Roman" w:hAnsi="Times New Roman"/>
          <w:szCs w:val="24"/>
        </w:rPr>
        <w:t>Is researched-based and standards-based.</w:t>
      </w:r>
    </w:p>
    <w:p w:rsidR="0078339B" w:rsidRPr="00102D31" w:rsidRDefault="0078339B" w:rsidP="0078339B">
      <w:pPr>
        <w:ind w:left="1080"/>
        <w:rPr>
          <w:rFonts w:ascii="Times New Roman" w:eastAsia="Times New Roman" w:hAnsi="Times New Roman"/>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All employees shall attend all local (PD) training sessions as directed by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szCs w:val="24"/>
        </w:rPr>
      </w:pPr>
      <w:r w:rsidRPr="00102D31">
        <w:rPr>
          <w:rFonts w:ascii="Times New Roman" w:hAnsi="Times New Roman"/>
          <w:spacing w:val="-8"/>
          <w:szCs w:val="24"/>
        </w:rPr>
        <w:t xml:space="preserve">The school shall develop and implement a professional development plan (PDP) for its licensed employees. The school’s PDP shall, in part, align school resources to address the PD activities identified in each school’s Arkansas Comprehensive School Improvement Plan (ACSIP) and incorporate the licensed employee’s PDP. </w:t>
      </w:r>
      <w:r w:rsidRPr="00102D31">
        <w:rPr>
          <w:rFonts w:ascii="Times New Roman" w:hAnsi="Times New Roman"/>
          <w:szCs w:val="24"/>
        </w:rPr>
        <w:t>The plan shall describe how the school’s categorical funds will be used to address deficiencies in student performance and any identified academic achievement gaps between groups of students. At the end of each school year, the school shall evaluate the PD activities’ effectiveness in improving student performance and closing achievement gaps.</w:t>
      </w:r>
    </w:p>
    <w:p w:rsidR="0078339B" w:rsidRPr="00102D31" w:rsidRDefault="0078339B" w:rsidP="0078339B">
      <w:pPr>
        <w:rPr>
          <w:rFonts w:ascii="Times New Roman" w:hAnsi="Times New Roman"/>
          <w:szCs w:val="24"/>
        </w:rPr>
      </w:pPr>
    </w:p>
    <w:bookmarkEnd w:id="5"/>
    <w:bookmarkEnd w:id="6"/>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Each licensed employee shal</w:t>
      </w:r>
      <w:r>
        <w:rPr>
          <w:rFonts w:ascii="Times New Roman" w:eastAsia="Times New Roman" w:hAnsi="Times New Roman"/>
          <w:szCs w:val="24"/>
        </w:rPr>
        <w:t>l receive a minimum of thirty-</w:t>
      </w:r>
      <w:r w:rsidRPr="00102D31">
        <w:rPr>
          <w:rFonts w:ascii="Times New Roman" w:eastAsia="Times New Roman" w:hAnsi="Times New Roman"/>
          <w:szCs w:val="24"/>
        </w:rPr>
        <w:t xml:space="preserve">six (36) hours of PD annually to be fulfilled between July 1 and June 30; </w:t>
      </w:r>
      <w:r>
        <w:rPr>
          <w:rFonts w:ascii="Times New Roman" w:eastAsia="Times New Roman" w:hAnsi="Times New Roman"/>
          <w:szCs w:val="24"/>
        </w:rPr>
        <w:t>the School</w:t>
      </w:r>
      <w:r w:rsidRPr="00102D31">
        <w:rPr>
          <w:rFonts w:ascii="Times New Roman" w:eastAsia="Times New Roman" w:hAnsi="Times New Roman"/>
          <w:szCs w:val="24"/>
        </w:rPr>
        <w:t xml:space="preserve"> may require a licensed employee to receive more PD than the minimum when necessary to complete the licensed employee’s PDP. 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The goal of all PD activities shall be improved teaching and learning knowledge and skills that result in individual, team, and school-wide improvement designed to ensure that all students demonstrate proficiency on the state’s academic standards. The School’s PD plan shall be research-based and standards-based and in alignment with applicable ADE Rules and/or Arkansas code. </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Teachers, administrators, and paraprofessionals shall be involved in the design, implementation, and evaluation of the plan for their own PD offerings. The results of the evaluation made by the participants in each program shall be used to continuously improve the School’s PD offerings and to revise the school improvement plan. </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Flexible PD hours (f</w:t>
      </w:r>
      <w:r>
        <w:rPr>
          <w:rFonts w:ascii="Times New Roman" w:eastAsia="Times New Roman" w:hAnsi="Times New Roman"/>
          <w:szCs w:val="24"/>
        </w:rPr>
        <w:t>lex hours) are those hours that</w:t>
      </w:r>
      <w:r w:rsidRPr="00102D31">
        <w:rPr>
          <w:rFonts w:ascii="Times New Roman" w:eastAsia="Times New Roman" w:hAnsi="Times New Roman"/>
          <w:szCs w:val="24"/>
        </w:rPr>
        <w:t xml:space="preserve"> an employee is allowed to substitute PD activities, different than those offered by the School</w:t>
      </w:r>
      <w:r>
        <w:rPr>
          <w:rFonts w:ascii="Times New Roman" w:eastAsia="Times New Roman" w:hAnsi="Times New Roman"/>
          <w:szCs w:val="24"/>
        </w:rPr>
        <w:t>, but</w:t>
      </w:r>
      <w:r w:rsidRPr="00102D31">
        <w:rPr>
          <w:rFonts w:ascii="Times New Roman" w:eastAsia="Times New Roman" w:hAnsi="Times New Roman"/>
          <w:szCs w:val="24"/>
        </w:rPr>
        <w:t xml:space="preserve"> is still aligned to the employee’s Individual Improvement Plan, Professional Growth Plan, or the school’s ACSIP. The School shall determine on an annual basis how many, if any, flex hours of PD it will allow to be substituted for School-scheduled PD offerings. The determination may be made at an individual building, a grade, or by subject basis. The Director has the authority to require attendance at specific PD activities. Employees must receive advance approval from the Director 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w:t>
      </w:r>
      <w:r>
        <w:rPr>
          <w:rFonts w:ascii="Times New Roman" w:eastAsia="Times New Roman" w:hAnsi="Times New Roman"/>
          <w:szCs w:val="24"/>
        </w:rPr>
        <w:t xml:space="preserve">(1) </w:t>
      </w:r>
      <w:r w:rsidRPr="00102D31">
        <w:rPr>
          <w:rFonts w:ascii="Times New Roman" w:eastAsia="Times New Roman" w:hAnsi="Times New Roman"/>
          <w:szCs w:val="24"/>
        </w:rPr>
        <w:t>contract day. Hours of PD earned by an employee that is not at the request of the School and is in excess of the employee's required hours, or not pre-approved by the Director, shall not be credited toward fulfilling the required number of contract days for that employee.</w:t>
      </w:r>
      <w:r w:rsidR="0044528C">
        <w:rPr>
          <w:rFonts w:ascii="Times New Roman" w:eastAsia="Times New Roman" w:hAnsi="Times New Roman"/>
          <w:b/>
          <w:szCs w:val="24"/>
          <w:vertAlign w:val="superscript"/>
        </w:rPr>
        <w:t xml:space="preserve"> </w:t>
      </w:r>
      <w:r w:rsidRPr="00102D31">
        <w:rPr>
          <w:rFonts w:ascii="Times New Roman" w:eastAsia="Times New Roman" w:hAnsi="Times New Roman"/>
          <w:szCs w:val="24"/>
        </w:rPr>
        <w:t>Hours earned that count toward the licensed employee's required hours also count toward the required number of contract days for that employee. Employees shall be paid their daily rate of pay for PD hours earne</w:t>
      </w:r>
      <w:r>
        <w:rPr>
          <w:rFonts w:ascii="Times New Roman" w:eastAsia="Times New Roman" w:hAnsi="Times New Roman"/>
          <w:szCs w:val="24"/>
        </w:rPr>
        <w:t>d at the request of the School</w:t>
      </w:r>
      <w:r w:rsidRPr="00102D31">
        <w:rPr>
          <w:rFonts w:ascii="Times New Roman" w:eastAsia="Times New Roman" w:hAnsi="Times New Roman"/>
          <w:szCs w:val="24"/>
        </w:rPr>
        <w:t xml:space="preserve"> that necessitate the employee work more than the number of days required by their contract.</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Teachers who, for any reason, miss part or all of any scheduled PD activity they were required to attend, must make up the required hours in comparable activities which are to be pre-approved by the Director.</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To receive credit for his/her PD activity each employee is responsible for obtaining and submitting documents of attendance, or completion for each PD activity he/she attends. Documentation is to be submitted to the Director. The School shall maintain all documents submitted by its employees that reflect completion of PD programs, whether such programs were provided by the School or an outside organization.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To the extent required by ADE Rules, employees will receive up to six (6) hours of educational technology </w:t>
      </w:r>
      <w:r>
        <w:rPr>
          <w:rFonts w:ascii="Times New Roman" w:eastAsia="Times New Roman" w:hAnsi="Times New Roman"/>
          <w:szCs w:val="24"/>
        </w:rPr>
        <w:t>PD</w:t>
      </w:r>
      <w:r w:rsidRPr="00102D31">
        <w:rPr>
          <w:rFonts w:ascii="Times New Roman" w:eastAsia="Times New Roman" w:hAnsi="Times New Roman"/>
          <w:szCs w:val="24"/>
        </w:rPr>
        <w:t xml:space="preserve"> that is integrated within other </w:t>
      </w:r>
      <w:r>
        <w:rPr>
          <w:rFonts w:ascii="Times New Roman" w:eastAsia="Times New Roman" w:hAnsi="Times New Roman"/>
          <w:szCs w:val="24"/>
        </w:rPr>
        <w:t>PD</w:t>
      </w:r>
      <w:r w:rsidRPr="00102D31">
        <w:rPr>
          <w:rFonts w:ascii="Times New Roman" w:eastAsia="Times New Roman" w:hAnsi="Times New Roman"/>
          <w:szCs w:val="24"/>
        </w:rPr>
        <w:t xml:space="preserve"> offerings including taking or teaching an online or blended course.</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The following PD shall count toward a licensed employee's required PD hours to the extent the </w:t>
      </w:r>
      <w:r>
        <w:rPr>
          <w:rFonts w:ascii="Times New Roman" w:eastAsia="Times New Roman" w:hAnsi="Times New Roman"/>
          <w:szCs w:val="24"/>
        </w:rPr>
        <w:t>school's PDP</w:t>
      </w:r>
      <w:r w:rsidRPr="00102D31">
        <w:rPr>
          <w:rFonts w:ascii="Times New Roman" w:eastAsia="Times New Roman" w:hAnsi="Times New Roman"/>
          <w:szCs w:val="24"/>
        </w:rPr>
        <w:t xml:space="preserve"> includes such training, is approved for flex hours, or is part of the employee's PDP and it provides him/her with knowledge and skills for teaching:</w:t>
      </w:r>
    </w:p>
    <w:p w:rsidR="0078339B" w:rsidRPr="00102D31" w:rsidRDefault="0078339B" w:rsidP="0078339B">
      <w:pPr>
        <w:pStyle w:val="ColorfulList-Accent11"/>
        <w:numPr>
          <w:ilvl w:val="0"/>
          <w:numId w:val="21"/>
        </w:numPr>
        <w:rPr>
          <w:rFonts w:eastAsia="Times New Roman"/>
          <w:szCs w:val="24"/>
        </w:rPr>
      </w:pPr>
      <w:r w:rsidRPr="00102D31">
        <w:rPr>
          <w:rFonts w:eastAsia="Times New Roman"/>
          <w:szCs w:val="24"/>
        </w:rPr>
        <w:t>Students with intellectual disabilities, including Autism Spectrum Disorder;</w:t>
      </w:r>
    </w:p>
    <w:p w:rsidR="0078339B" w:rsidRPr="00102D31" w:rsidRDefault="0078339B" w:rsidP="0078339B">
      <w:pPr>
        <w:pStyle w:val="ColorfulList-Accent11"/>
        <w:numPr>
          <w:ilvl w:val="0"/>
          <w:numId w:val="21"/>
        </w:numPr>
        <w:rPr>
          <w:rFonts w:eastAsia="Times New Roman"/>
          <w:szCs w:val="24"/>
        </w:rPr>
      </w:pPr>
      <w:r w:rsidRPr="00102D31">
        <w:rPr>
          <w:rFonts w:eastAsia="Times New Roman"/>
          <w:szCs w:val="24"/>
        </w:rPr>
        <w:t>Students with specific learning disorders, including dyslexia;</w:t>
      </w:r>
    </w:p>
    <w:p w:rsidR="0078339B" w:rsidRPr="00102D31" w:rsidRDefault="0078339B" w:rsidP="0078339B">
      <w:pPr>
        <w:pStyle w:val="ColorfulList-Accent11"/>
        <w:numPr>
          <w:ilvl w:val="0"/>
          <w:numId w:val="21"/>
        </w:numPr>
        <w:rPr>
          <w:rFonts w:eastAsia="Times New Roman"/>
          <w:szCs w:val="24"/>
        </w:rPr>
      </w:pPr>
      <w:r w:rsidRPr="00102D31">
        <w:rPr>
          <w:rFonts w:eastAsia="Times New Roman"/>
          <w:szCs w:val="24"/>
        </w:rPr>
        <w:t>Culturally and linguistically diverse students;</w:t>
      </w:r>
    </w:p>
    <w:p w:rsidR="0078339B" w:rsidRPr="00102D31" w:rsidRDefault="0078339B" w:rsidP="0078339B">
      <w:pPr>
        <w:numPr>
          <w:ilvl w:val="0"/>
          <w:numId w:val="21"/>
        </w:numPr>
        <w:rPr>
          <w:rFonts w:ascii="Times New Roman" w:eastAsia="Times New Roman" w:hAnsi="Times New Roman"/>
          <w:szCs w:val="24"/>
        </w:rPr>
      </w:pPr>
      <w:r w:rsidRPr="00102D31">
        <w:rPr>
          <w:rFonts w:ascii="Times New Roman" w:eastAsia="Times New Roman" w:hAnsi="Times New Roman"/>
          <w:szCs w:val="24"/>
        </w:rPr>
        <w:t xml:space="preserve">Gifted students. </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Beginning in the 2013-14 school-year and every fourth year thereafter, all mandated reporters and licensed personnel shall receive two (2) hours of PD related to child maltreatment required under A.C.A. § 6-61-133(d)(e)(2). For the purposes of this training, "mandated reporters" includes school social workers, psychologists, and nurses.</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Beginning in school-year 2014-15 and every fourth year thereafter, teachers shall receive two (2) hours of PD designed to enhance their understanding of effective parental involvement strategies.</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trike/>
          <w:szCs w:val="24"/>
        </w:rPr>
      </w:pPr>
      <w:r w:rsidRPr="00102D31">
        <w:rPr>
          <w:rFonts w:ascii="Times New Roman" w:eastAsia="Times New Roman" w:hAnsi="Times New Roman"/>
          <w:szCs w:val="24"/>
        </w:rPr>
        <w:t>Beginning in school-year 2014-15 and every fourth year thereafter, administrators shall receive two (2) hours of PD designed to enhance their understanding of effective parental involvement strategies</w:t>
      </w:r>
      <w:r w:rsidRPr="00102D31">
        <w:rPr>
          <w:rFonts w:ascii="Times New Roman" w:eastAsia="Times New Roman" w:hAnsi="Times New Roman"/>
          <w:strike/>
          <w:szCs w:val="24"/>
        </w:rPr>
        <w:t xml:space="preserve"> </w:t>
      </w:r>
      <w:r w:rsidRPr="00102D31">
        <w:rPr>
          <w:rFonts w:ascii="Times New Roman" w:eastAsia="Times New Roman" w:hAnsi="Times New Roman"/>
          <w:szCs w:val="24"/>
        </w:rPr>
        <w:t>and the importance of administrative leadership in setting expectations and creating a climate conducive to parental participation.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Beginning in the 2015-16 school-year and every fourth year thereafter, all licensed personnel shall receive two (2) hours of PD in teen suicide awareness and prevention</w:t>
      </w:r>
      <w:r>
        <w:rPr>
          <w:rFonts w:ascii="Times New Roman" w:eastAsia="Times New Roman" w:hAnsi="Times New Roman"/>
          <w:szCs w:val="24"/>
        </w:rPr>
        <w:t>,</w:t>
      </w:r>
      <w:r w:rsidRPr="00102D31">
        <w:rPr>
          <w:rFonts w:ascii="Times New Roman" w:eastAsia="Times New Roman" w:hAnsi="Times New Roman"/>
          <w:szCs w:val="24"/>
        </w:rPr>
        <w:t xml:space="preserve"> which may be obtained by self-review of suitable suicide prevention materials approved by ADE.</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Beginning in the 2016-17 school-year and every fourth year thereafter, teachers who provide instruction in Arkansas history shall receive at least two (2) hours of PD in Arkansas history as part of the teacher's annual PD requirement.</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Anticipated rescuers shall receive training in cardiopulmonary resuscitation and the use of automated external defibrillators as required by ADE Rule. Such training shall count toward the required annual hours of PD.</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All licensed personnel shall receive training related to compliance with the School’s antibullying policies.</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For the Director, the thirty six (36) hour PD requirement shall include training in data disaggregation, instructional leadership, and fiscal management. This training may include the Initial, Tier 1, and Tier 2 training required for Superintendents and other designees by ADE’s Rules Governing the Arkansas Financial Accounting and Reporting System and Annual Training Requirements. </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b/>
          <w:szCs w:val="24"/>
          <w:vertAlign w:val="superscript"/>
        </w:rPr>
      </w:pPr>
      <w:r w:rsidRPr="00102D31">
        <w:rPr>
          <w:rFonts w:ascii="Times New Roman" w:eastAsia="Times New Roman" w:hAnsi="Times New Roman"/>
          <w:szCs w:val="24"/>
        </w:rPr>
        <w:t>The Director shall complete the credentialing assessment for the teacher evaluation PD program prior to conducting any summative teacher evaluations.</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b/>
          <w:szCs w:val="24"/>
        </w:rPr>
      </w:pPr>
      <w:r w:rsidRPr="00102D31">
        <w:rPr>
          <w:rFonts w:ascii="Times New Roman" w:eastAsia="Times New Roman" w:hAnsi="Times New Roman"/>
          <w:szCs w:val="24"/>
        </w:rPr>
        <w:t>Teachers' PD shall meet the requirements prescribed under the Teacher Evaluation Support System (TESS).</w:t>
      </w:r>
    </w:p>
    <w:p w:rsidR="0078339B" w:rsidRPr="00102D31" w:rsidRDefault="0078339B" w:rsidP="0078339B">
      <w:pPr>
        <w:rPr>
          <w:rFonts w:ascii="Times New Roman" w:eastAsia="Times New Roman" w:hAnsi="Times New Roman"/>
          <w:b/>
          <w:szCs w:val="24"/>
        </w:rPr>
      </w:pPr>
    </w:p>
    <w:p w:rsidR="0078339B" w:rsidRPr="00102D31" w:rsidRDefault="0078339B" w:rsidP="0078339B">
      <w:pPr>
        <w:rPr>
          <w:rFonts w:ascii="Times New Roman" w:eastAsia="Times New Roman" w:hAnsi="Times New Roman"/>
          <w:b/>
          <w:szCs w:val="24"/>
          <w:vertAlign w:val="superscript"/>
        </w:rPr>
      </w:pPr>
      <w:r w:rsidRPr="00102D31">
        <w:rPr>
          <w:rFonts w:ascii="Times New Roman" w:eastAsia="Times New Roman" w:hAnsi="Times New Roman"/>
          <w:szCs w:val="24"/>
        </w:rPr>
        <w:t>By the end of the 2014-15 school-year, teachers shall have received professional awareness on the characteristics of dyslexia and the evidence-based interventions and accommodations for dyslexia</w:t>
      </w:r>
      <w:r>
        <w:rPr>
          <w:rFonts w:ascii="Times New Roman" w:eastAsia="Times New Roman" w:hAnsi="Times New Roman"/>
          <w:szCs w:val="24"/>
        </w:rPr>
        <w:t>.</w:t>
      </w:r>
      <w:r w:rsidRPr="00102D31">
        <w:rPr>
          <w:rFonts w:ascii="Times New Roman" w:eastAsia="Times New Roman" w:hAnsi="Times New Roman"/>
          <w:szCs w:val="24"/>
        </w:rPr>
        <w:t xml:space="preserve"> </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Licensed personnel may earn up to twelve (12) hours of PD for time they are required to spend in their instructional classroom, office or media center prior to the first day of student/teacher interaction </w:t>
      </w:r>
      <w:r w:rsidRPr="00102D31">
        <w:rPr>
          <w:rFonts w:ascii="Times New Roman" w:eastAsia="Times New Roman" w:hAnsi="Times New Roman"/>
          <w:b/>
          <w:szCs w:val="24"/>
        </w:rPr>
        <w:t>provided</w:t>
      </w:r>
      <w:r w:rsidRPr="00102D31">
        <w:rPr>
          <w:rFonts w:ascii="Times New Roman" w:eastAsia="Times New Roman" w:hAnsi="Times New Roman"/>
          <w:szCs w:val="24"/>
        </w:rPr>
        <w:t xml:space="preserve"> the time is spent in accordance with state law and current ADE rules that deal with PD. The hours may be earned through online PD approved by the ADE provided the PD relates to the district’s ASCI</w:t>
      </w:r>
      <w:r>
        <w:rPr>
          <w:rFonts w:ascii="Times New Roman" w:eastAsia="Times New Roman" w:hAnsi="Times New Roman"/>
          <w:szCs w:val="24"/>
        </w:rPr>
        <w:t>P and the teacher’s PDP</w:t>
      </w:r>
      <w:r w:rsidRPr="00102D31">
        <w:rPr>
          <w:rFonts w:ascii="Times New Roman" w:eastAsia="Times New Roman" w:hAnsi="Times New Roman"/>
          <w:szCs w:val="24"/>
        </w:rPr>
        <w:t>. Licensed personnel who meet the requirements of this paragraph, the associated statute, and ADE Rules shall be entitled to one</w:t>
      </w:r>
      <w:r>
        <w:rPr>
          <w:rFonts w:ascii="Times New Roman" w:eastAsia="Times New Roman" w:hAnsi="Times New Roman"/>
          <w:szCs w:val="24"/>
        </w:rPr>
        <w:t xml:space="preserve"> (1)</w:t>
      </w:r>
      <w:r w:rsidRPr="00102D31">
        <w:rPr>
          <w:rFonts w:ascii="Times New Roman" w:eastAsia="Times New Roman" w:hAnsi="Times New Roman"/>
          <w:szCs w:val="24"/>
        </w:rPr>
        <w:t xml:space="preserve"> hour of PD for each hour of approved preparation.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Licensed personnel shall receive </w:t>
      </w:r>
      <w:r>
        <w:rPr>
          <w:rFonts w:ascii="Times New Roman" w:eastAsia="Times New Roman" w:hAnsi="Times New Roman"/>
          <w:szCs w:val="24"/>
        </w:rPr>
        <w:t>five (5) PD hours for each credit</w:t>
      </w:r>
      <w:r w:rsidRPr="00102D31">
        <w:rPr>
          <w:rFonts w:ascii="Times New Roman" w:eastAsia="Times New Roman" w:hAnsi="Times New Roman"/>
          <w:szCs w:val="24"/>
        </w:rPr>
        <w:t xml:space="preserve"> hour </w:t>
      </w:r>
      <w:r>
        <w:rPr>
          <w:rFonts w:ascii="Times New Roman" w:eastAsia="Times New Roman" w:hAnsi="Times New Roman"/>
          <w:szCs w:val="24"/>
        </w:rPr>
        <w:t xml:space="preserve">of an </w:t>
      </w:r>
      <w:r w:rsidRPr="00102D31">
        <w:rPr>
          <w:rFonts w:ascii="Times New Roman" w:eastAsia="Times New Roman" w:hAnsi="Times New Roman"/>
          <w:szCs w:val="24"/>
        </w:rPr>
        <w:t>undergraduate or graduate level college course that meets the criteria identified in law and applicable ADE rules. A maximum of fifteen (15) such hours may be applied toward the thirty six (36) hours of PD required annually for license renewal.</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ADE Rule, and this policy, shall be grounds for disciplinary action up to and including termination.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Approved PD activities may include: </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 xml:space="preserve">Conferences/workshops/institutes; </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 xml:space="preserve">Mentoring/peer coaching; </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 xml:space="preserve">Study groups/learning teams; </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National Board for Professional Teaching Standards Certification;</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 xml:space="preserve">Distance and online learning (including ArkansasIDEAS; </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 xml:space="preserve">Internships; </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 xml:space="preserve">State,/district /school programs; </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Approved college/university course work;</w:t>
      </w:r>
    </w:p>
    <w:p w:rsidR="0078339B" w:rsidRPr="00102D31" w:rsidRDefault="0078339B" w:rsidP="0078339B">
      <w:pPr>
        <w:pStyle w:val="ColorfulList-Accent11"/>
        <w:numPr>
          <w:ilvl w:val="0"/>
          <w:numId w:val="23"/>
        </w:numPr>
        <w:rPr>
          <w:rFonts w:eastAsia="Times New Roman"/>
          <w:szCs w:val="24"/>
        </w:rPr>
      </w:pPr>
      <w:r w:rsidRPr="00102D31">
        <w:rPr>
          <w:rFonts w:eastAsia="Times New Roman"/>
          <w:szCs w:val="24"/>
        </w:rPr>
        <w:t xml:space="preserve">Action research; and </w:t>
      </w:r>
    </w:p>
    <w:p w:rsidR="0078339B" w:rsidRPr="00102D31" w:rsidRDefault="0078339B" w:rsidP="0078339B">
      <w:pPr>
        <w:numPr>
          <w:ilvl w:val="0"/>
          <w:numId w:val="23"/>
        </w:numPr>
        <w:rPr>
          <w:rFonts w:ascii="Times New Roman" w:eastAsia="Times New Roman" w:hAnsi="Times New Roman"/>
          <w:szCs w:val="24"/>
        </w:rPr>
      </w:pPr>
      <w:r w:rsidRPr="00102D31">
        <w:rPr>
          <w:rFonts w:ascii="Times New Roman" w:eastAsia="Times New Roman" w:hAnsi="Times New Roman"/>
          <w:szCs w:val="24"/>
        </w:rPr>
        <w:t xml:space="preserve">Individually guided (to be noted in the employee's PDP). </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Approved PD activities that occur during the instructional day or outside the licensed employee's annual contract days may apply toward the annual minimum PD requirement.</w:t>
      </w:r>
    </w:p>
    <w:p w:rsidR="0078339B" w:rsidRPr="00102D31" w:rsidRDefault="0078339B" w:rsidP="0078339B">
      <w:pPr>
        <w:rPr>
          <w:rFonts w:ascii="Times New Roman" w:eastAsia="Times New Roman" w:hAnsi="Times New Roman"/>
          <w:strike/>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PD activities shall relate to the following areas: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Content (K-12);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Instructional strategies;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Assessment/data-driven decision making;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Advocacy/leadership/fiscal management;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Systemic change process;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Standards, frameworks, and curriculum alignment;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Supervision; mentoring/peer coaching;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Next generation learning/integrated technology;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Principles of learning/developmental stages/diverse learners;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Cognitive research;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Parent involvement/academic planning and scholarship; </w:t>
      </w:r>
    </w:p>
    <w:p w:rsidR="0078339B" w:rsidRPr="00102D31" w:rsidRDefault="0078339B" w:rsidP="0078339B">
      <w:pPr>
        <w:pStyle w:val="ColorfulList-Accent11"/>
        <w:numPr>
          <w:ilvl w:val="0"/>
          <w:numId w:val="22"/>
        </w:numPr>
        <w:rPr>
          <w:rFonts w:eastAsia="Times New Roman"/>
          <w:szCs w:val="24"/>
        </w:rPr>
      </w:pPr>
      <w:r w:rsidRPr="00102D31">
        <w:rPr>
          <w:rFonts w:eastAsia="Times New Roman"/>
          <w:szCs w:val="24"/>
        </w:rPr>
        <w:t xml:space="preserve">Building a collaborative learning community; </w:t>
      </w:r>
    </w:p>
    <w:p w:rsidR="0044528C" w:rsidRDefault="0078339B" w:rsidP="0044528C">
      <w:pPr>
        <w:pStyle w:val="ColorfulList-Accent11"/>
        <w:numPr>
          <w:ilvl w:val="0"/>
          <w:numId w:val="22"/>
        </w:numPr>
        <w:rPr>
          <w:rFonts w:eastAsia="Times New Roman"/>
          <w:szCs w:val="24"/>
        </w:rPr>
      </w:pPr>
      <w:r w:rsidRPr="00102D31">
        <w:rPr>
          <w:rFonts w:eastAsia="Times New Roman"/>
          <w:szCs w:val="24"/>
        </w:rPr>
        <w:t>Student health and wellness; and</w:t>
      </w:r>
    </w:p>
    <w:p w:rsidR="0078339B" w:rsidRPr="0044528C" w:rsidRDefault="0078339B" w:rsidP="0044528C">
      <w:pPr>
        <w:pStyle w:val="ColorfulList-Accent11"/>
        <w:numPr>
          <w:ilvl w:val="0"/>
          <w:numId w:val="22"/>
        </w:numPr>
        <w:rPr>
          <w:rFonts w:eastAsia="Times New Roman"/>
          <w:szCs w:val="24"/>
        </w:rPr>
      </w:pPr>
      <w:r w:rsidRPr="0044528C">
        <w:rPr>
          <w:rFonts w:eastAsia="Times New Roman"/>
          <w:szCs w:val="24"/>
        </w:rPr>
        <w:t>The Code of Ethics for Arkansas Educators.</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Additional activities eligible for PD credit, as included in the school, and licensed employee's PDP, include:</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School Fire Marshall program (A.C.A. § 6-10-110);</w:t>
      </w:r>
    </w:p>
    <w:p w:rsidR="0078339B" w:rsidRPr="00581E0D"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Tornado safety drills (A.C.A. § 6-10-121);</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Literacy assessments and/or mathematics assessments (A.C.A. § 6-15-420);</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Test security and confidentiality (A.C.A. § 6-15-438);</w:t>
      </w:r>
    </w:p>
    <w:p w:rsidR="0078339B" w:rsidRPr="00102D31" w:rsidRDefault="0078339B" w:rsidP="0078339B">
      <w:pPr>
        <w:numPr>
          <w:ilvl w:val="0"/>
          <w:numId w:val="24"/>
        </w:numPr>
        <w:rPr>
          <w:rFonts w:ascii="Times New Roman" w:eastAsia="Times New Roman" w:hAnsi="Times New Roman"/>
          <w:szCs w:val="24"/>
        </w:rPr>
      </w:pPr>
      <w:r>
        <w:rPr>
          <w:rFonts w:ascii="Times New Roman" w:eastAsia="Times New Roman" w:hAnsi="Times New Roman"/>
          <w:szCs w:val="24"/>
        </w:rPr>
        <w:t>Emergency plans and</w:t>
      </w:r>
      <w:r w:rsidRPr="00102D31">
        <w:rPr>
          <w:rFonts w:ascii="Times New Roman" w:eastAsia="Times New Roman" w:hAnsi="Times New Roman"/>
          <w:szCs w:val="24"/>
        </w:rPr>
        <w:t xml:space="preserve"> </w:t>
      </w:r>
      <w:r>
        <w:rPr>
          <w:rFonts w:ascii="Times New Roman" w:eastAsia="Times New Roman" w:hAnsi="Times New Roman"/>
          <w:szCs w:val="24"/>
        </w:rPr>
        <w:t>the Panic Button Alert System</w:t>
      </w:r>
      <w:r w:rsidRPr="00102D31">
        <w:rPr>
          <w:rFonts w:ascii="Times New Roman" w:eastAsia="Times New Roman" w:hAnsi="Times New Roman"/>
          <w:szCs w:val="24"/>
        </w:rPr>
        <w:t xml:space="preserve"> (A.C.A. § 6-15-1302);</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Teacher Excellence and Support System (A.C.A. § 6-17-2806);</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Student discipline training (A.C.A. § 6-18-502);</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Student Services Program (A.C.A. § 6-18-1004);</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Training required by ADE under academic, fiscal and facilities distress statutes and rules; and</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Annual active shooter drills (6-15-1303).</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Cross-References:</w:t>
      </w:r>
      <w:r w:rsidRPr="00102D31">
        <w:rPr>
          <w:rFonts w:ascii="Times New Roman" w:eastAsia="Times New Roman" w:hAnsi="Times New Roman"/>
          <w:szCs w:val="24"/>
        </w:rPr>
        <w:tab/>
        <w:t xml:space="preserve">Policy </w:t>
      </w:r>
      <w:bookmarkStart w:id="7" w:name="_Toc361047280"/>
      <w:r w:rsidRPr="00102D31">
        <w:rPr>
          <w:rFonts w:ascii="Times New Roman" w:eastAsia="Times New Roman" w:hAnsi="Times New Roman"/>
          <w:szCs w:val="24"/>
        </w:rPr>
        <w:t>3.50—ADMINISTRATOR EVALUATOR CERTIFICATION</w:t>
      </w:r>
      <w:bookmarkEnd w:id="7"/>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 xml:space="preserve">Policy </w:t>
      </w:r>
      <w:bookmarkStart w:id="8" w:name="_Toc532050198"/>
      <w:bookmarkStart w:id="9" w:name="_Toc532051091"/>
      <w:bookmarkStart w:id="10" w:name="_Toc532089244"/>
      <w:bookmarkStart w:id="11" w:name="_Toc532090044"/>
      <w:bookmarkStart w:id="12" w:name="_Toc535395941"/>
      <w:bookmarkStart w:id="13" w:name="_Toc30226830"/>
      <w:bookmarkStart w:id="14" w:name="_Toc30227356"/>
      <w:bookmarkStart w:id="15" w:name="_Toc328388433"/>
      <w:r w:rsidRPr="00102D31">
        <w:rPr>
          <w:rFonts w:ascii="Times New Roman" w:eastAsia="Times New Roman" w:hAnsi="Times New Roman"/>
          <w:szCs w:val="24"/>
        </w:rPr>
        <w:t>4.37—EMERGENCY DRILLS</w:t>
      </w:r>
      <w:bookmarkEnd w:id="8"/>
      <w:bookmarkEnd w:id="9"/>
      <w:bookmarkEnd w:id="10"/>
      <w:bookmarkEnd w:id="11"/>
      <w:bookmarkEnd w:id="12"/>
      <w:bookmarkEnd w:id="13"/>
      <w:bookmarkEnd w:id="14"/>
      <w:bookmarkEnd w:id="15"/>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t>Arkansas State Board of Education: Standards of Accreditation 15.04</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ADE Rules Governing Professional Development</w:t>
      </w:r>
    </w:p>
    <w:p w:rsidR="0078339B" w:rsidRPr="00102D31" w:rsidRDefault="0078339B" w:rsidP="0078339B">
      <w:pPr>
        <w:ind w:left="2160"/>
        <w:rPr>
          <w:rFonts w:ascii="Times New Roman" w:hAnsi="Times New Roman"/>
          <w:szCs w:val="24"/>
        </w:rPr>
      </w:pPr>
      <w:r w:rsidRPr="00102D31">
        <w:rPr>
          <w:rFonts w:ascii="Times New Roman" w:hAnsi="Times New Roman"/>
          <w:szCs w:val="24"/>
        </w:rPr>
        <w:t xml:space="preserve">ADE </w:t>
      </w:r>
      <w:r w:rsidRPr="00102D31">
        <w:rPr>
          <w:rFonts w:ascii="Times New Roman" w:hAnsi="Times New Roman"/>
          <w:bCs/>
          <w:szCs w:val="24"/>
        </w:rPr>
        <w:t>Rules Governing the Arkansas Financial Accounting and Reporting System and Annual Training Requirements</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 xml:space="preserve">A. C.A. § 6-10-121 </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 C.A. § 6-10-122</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 C.A. § 6-10-123</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6-15-404(f)(2)</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6-15-420</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6-15-426(f)(g)(h)</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6-15-438</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6-15-1004(c)</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6-15-1302</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6-15-1303</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6-15-1703</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6-16-1203</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6-17-703</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6-17-704</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6-17-708</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6-17-709</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6-17-2806</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6-17-2808</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6-18-502(f)</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6-18-514(f)</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6-20-2204</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6-20-2303 (15)</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6-41-608</w:t>
      </w:r>
    </w:p>
    <w:p w:rsidR="0078339B" w:rsidRPr="00102D31" w:rsidRDefault="0078339B" w:rsidP="0078339B">
      <w:pPr>
        <w:ind w:left="2160"/>
        <w:rPr>
          <w:rFonts w:ascii="Times New Roman" w:eastAsia="Times New Roman" w:hAnsi="Times New Roman"/>
          <w:szCs w:val="24"/>
        </w:rPr>
      </w:pPr>
      <w:r w:rsidRPr="00102D31">
        <w:rPr>
          <w:rFonts w:ascii="Times New Roman" w:eastAsia="Times New Roman" w:hAnsi="Times New Roman"/>
          <w:szCs w:val="24"/>
        </w:rPr>
        <w:t>A.C.A. § 6-61-133</w:t>
      </w:r>
    </w:p>
    <w:p w:rsidR="0078339B" w:rsidRPr="00102D31" w:rsidRDefault="0078339B" w:rsidP="0078339B">
      <w:pPr>
        <w:ind w:left="2160"/>
        <w:rPr>
          <w:rFonts w:ascii="Times New Roman" w:eastAsia="Times New Roman" w:hAnsi="Times New Roman"/>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April 26, 2016</w:t>
      </w: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3.7— LICENSED PERSONNEL BUS DRIVER DRUG TESTING</w:t>
      </w: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r w:rsidRPr="00DB7B5C">
        <w:rPr>
          <w:rFonts w:ascii="Times New Roman" w:hAnsi="Times New Roman"/>
          <w:b/>
          <w:color w:val="000000"/>
          <w:szCs w:val="24"/>
        </w:rPr>
        <w:t>Scope of Policy</w:t>
      </w:r>
    </w:p>
    <w:p w:rsidR="0078339B" w:rsidRPr="00DB7B5C" w:rsidRDefault="0078339B" w:rsidP="0078339B">
      <w:pPr>
        <w:rPr>
          <w:rFonts w:ascii="Times New Roman" w:hAnsi="Times New Roman"/>
          <w:b/>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Each person hired for a position that allows or requires the employee operate a school bus shall meet the following requirements:</w:t>
      </w:r>
    </w:p>
    <w:p w:rsidR="0078339B" w:rsidRPr="00102D31" w:rsidRDefault="0078339B" w:rsidP="0078339B">
      <w:pPr>
        <w:numPr>
          <w:ilvl w:val="0"/>
          <w:numId w:val="25"/>
        </w:numPr>
        <w:rPr>
          <w:rFonts w:ascii="Times New Roman" w:eastAsia="Times New Roman" w:hAnsi="Times New Roman"/>
          <w:szCs w:val="24"/>
        </w:rPr>
      </w:pPr>
      <w:r w:rsidRPr="00102D31">
        <w:rPr>
          <w:rFonts w:ascii="Times New Roman" w:eastAsia="Times New Roman" w:hAnsi="Times New Roman"/>
          <w:szCs w:val="24"/>
        </w:rPr>
        <w:t>The employee shall possess a current commercial vehicle drivers license for driving a school bus;</w:t>
      </w:r>
    </w:p>
    <w:p w:rsidR="0078339B" w:rsidRPr="00102D31" w:rsidRDefault="0078339B" w:rsidP="0078339B">
      <w:pPr>
        <w:numPr>
          <w:ilvl w:val="0"/>
          <w:numId w:val="25"/>
        </w:numPr>
        <w:rPr>
          <w:rFonts w:ascii="Times New Roman" w:eastAsia="Times New Roman" w:hAnsi="Times New Roman"/>
          <w:szCs w:val="24"/>
        </w:rPr>
      </w:pPr>
      <w:r w:rsidRPr="00102D31">
        <w:rPr>
          <w:rFonts w:ascii="Times New Roman" w:eastAsia="Times New Roman" w:hAnsi="Times New Roman"/>
          <w:szCs w:val="24"/>
        </w:rPr>
        <w:t>Have undergone a physical examination, which shall include a drug test, by a licensed physician or advanced practice nurse within the past two years; and</w:t>
      </w:r>
    </w:p>
    <w:p w:rsidR="0078339B" w:rsidRPr="00102D31" w:rsidRDefault="0078339B" w:rsidP="0078339B">
      <w:pPr>
        <w:numPr>
          <w:ilvl w:val="0"/>
          <w:numId w:val="25"/>
        </w:numPr>
        <w:rPr>
          <w:rFonts w:ascii="Times New Roman" w:eastAsia="Times New Roman" w:hAnsi="Times New Roman"/>
          <w:szCs w:val="24"/>
        </w:rPr>
      </w:pPr>
      <w:r w:rsidRPr="00102D31">
        <w:rPr>
          <w:rFonts w:ascii="Times New Roman" w:eastAsia="Times New Roman" w:hAnsi="Times New Roman"/>
          <w:szCs w:val="24"/>
        </w:rPr>
        <w:t>A current valid certificate of school bus driver in service training.</w:t>
      </w:r>
    </w:p>
    <w:p w:rsidR="0078339B" w:rsidRPr="00102D31" w:rsidRDefault="0078339B" w:rsidP="0078339B">
      <w:pPr>
        <w:rPr>
          <w:rFonts w:ascii="Times New Roman" w:hAnsi="Times New Roman"/>
          <w:b/>
          <w:szCs w:val="24"/>
        </w:rPr>
      </w:pPr>
    </w:p>
    <w:p w:rsidR="0078339B" w:rsidRPr="00102D31" w:rsidRDefault="0078339B" w:rsidP="0078339B">
      <w:pPr>
        <w:rPr>
          <w:rFonts w:ascii="Times New Roman" w:eastAsia="Times New Roman" w:hAnsi="Times New Roman"/>
          <w:color w:val="FF0000"/>
          <w:szCs w:val="24"/>
          <w:u w:val="single"/>
        </w:rPr>
      </w:pPr>
      <w:r w:rsidRPr="00102D31">
        <w:rPr>
          <w:rFonts w:ascii="Times New Roman" w:eastAsia="Times New Roman" w:hAnsi="Times New Roman"/>
          <w:szCs w:val="24"/>
        </w:rPr>
        <w:t xml:space="preserve">Each person’s initial employment for a job entailing a safety sensitive function is conditioned upon the </w:t>
      </w:r>
      <w:r>
        <w:rPr>
          <w:rFonts w:ascii="Times New Roman" w:eastAsia="Times New Roman" w:hAnsi="Times New Roman"/>
          <w:szCs w:val="24"/>
        </w:rPr>
        <w:t>school</w:t>
      </w:r>
      <w:r w:rsidRPr="00102D31">
        <w:rPr>
          <w:rFonts w:ascii="Times New Roman" w:eastAsia="Times New Roman" w:hAnsi="Times New Roman"/>
          <w:szCs w:val="24"/>
        </w:rPr>
        <w:t xml:space="preserve"> receiving a negative drug test result for that employee. The offer of employment is also conditioned upon the employee’s signing an authorization for the request</w:t>
      </w:r>
      <w:r>
        <w:rPr>
          <w:rFonts w:ascii="Times New Roman" w:eastAsia="Times New Roman" w:hAnsi="Times New Roman"/>
          <w:szCs w:val="24"/>
        </w:rPr>
        <w:t xml:space="preserve"> for information by the school</w:t>
      </w:r>
      <w:r w:rsidRPr="00102D31">
        <w:rPr>
          <w:rFonts w:ascii="Times New Roman" w:eastAsia="Times New Roman" w:hAnsi="Times New Roman"/>
          <w:szCs w:val="24"/>
        </w:rPr>
        <w:t xml:space="preserve"> from the Commercial Driver Alcohol and Drug Testing Database.</w:t>
      </w:r>
    </w:p>
    <w:p w:rsidR="0078339B" w:rsidRPr="00102D31" w:rsidRDefault="0078339B" w:rsidP="0078339B">
      <w:pPr>
        <w:rPr>
          <w:rFonts w:ascii="Times New Roman" w:hAnsi="Times New Roman"/>
          <w:b/>
          <w:szCs w:val="24"/>
        </w:rPr>
      </w:pPr>
    </w:p>
    <w:p w:rsidR="0078339B" w:rsidRPr="00DB7B5C" w:rsidRDefault="0078339B" w:rsidP="0078339B">
      <w:pPr>
        <w:rPr>
          <w:rFonts w:ascii="Times New Roman" w:hAnsi="Times New Roman"/>
          <w:b/>
          <w:color w:val="000000"/>
          <w:szCs w:val="24"/>
        </w:rPr>
      </w:pPr>
      <w:r w:rsidRPr="00DB7B5C">
        <w:rPr>
          <w:rFonts w:ascii="Times New Roman" w:hAnsi="Times New Roman"/>
          <w:b/>
          <w:color w:val="000000"/>
          <w:szCs w:val="24"/>
        </w:rPr>
        <w:t>Methods of Testing</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78339B" w:rsidRPr="00102D31" w:rsidRDefault="0078339B" w:rsidP="0078339B">
      <w:pPr>
        <w:rPr>
          <w:rFonts w:ascii="Times New Roman" w:hAnsi="Times New Roman"/>
          <w:color w:val="000000"/>
          <w:szCs w:val="24"/>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Definitions</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“Safety sensitive function” includes:</w:t>
      </w:r>
    </w:p>
    <w:p w:rsidR="0078339B" w:rsidRPr="00102D31" w:rsidRDefault="0078339B" w:rsidP="0078339B">
      <w:pPr>
        <w:numPr>
          <w:ilvl w:val="0"/>
          <w:numId w:val="1"/>
        </w:numPr>
        <w:rPr>
          <w:rFonts w:ascii="Times New Roman" w:hAnsi="Times New Roman"/>
          <w:color w:val="000000"/>
          <w:szCs w:val="24"/>
        </w:rPr>
      </w:pPr>
      <w:r w:rsidRPr="00102D31">
        <w:rPr>
          <w:rFonts w:ascii="Times New Roman" w:hAnsi="Times New Roman"/>
          <w:color w:val="000000"/>
          <w:szCs w:val="24"/>
        </w:rPr>
        <w:t>All time spent inspecting, servicing, and/or preparing the vehicle;</w:t>
      </w:r>
    </w:p>
    <w:p w:rsidR="0078339B" w:rsidRPr="00102D31" w:rsidRDefault="0078339B" w:rsidP="0078339B">
      <w:pPr>
        <w:numPr>
          <w:ilvl w:val="0"/>
          <w:numId w:val="1"/>
        </w:numPr>
        <w:rPr>
          <w:rFonts w:ascii="Times New Roman" w:hAnsi="Times New Roman"/>
          <w:color w:val="000000"/>
          <w:szCs w:val="24"/>
        </w:rPr>
      </w:pPr>
      <w:r w:rsidRPr="00102D31">
        <w:rPr>
          <w:rFonts w:ascii="Times New Roman" w:hAnsi="Times New Roman"/>
          <w:color w:val="000000"/>
          <w:szCs w:val="24"/>
        </w:rPr>
        <w:t>All time spent driving the vehicle;</w:t>
      </w:r>
    </w:p>
    <w:p w:rsidR="0078339B" w:rsidRPr="00102D31" w:rsidRDefault="0078339B" w:rsidP="0078339B">
      <w:pPr>
        <w:numPr>
          <w:ilvl w:val="0"/>
          <w:numId w:val="1"/>
        </w:numPr>
        <w:rPr>
          <w:rFonts w:ascii="Times New Roman" w:hAnsi="Times New Roman"/>
          <w:color w:val="000000"/>
          <w:szCs w:val="24"/>
        </w:rPr>
      </w:pPr>
      <w:r w:rsidRPr="00102D31">
        <w:rPr>
          <w:rFonts w:ascii="Times New Roman" w:hAnsi="Times New Roman"/>
          <w:color w:val="000000"/>
          <w:szCs w:val="24"/>
        </w:rPr>
        <w:t>All time spent loading or unloading the vehicle or supervising the loading or unloading of the vehicle; and</w:t>
      </w:r>
    </w:p>
    <w:p w:rsidR="0078339B" w:rsidRPr="00102D31" w:rsidRDefault="0078339B" w:rsidP="0078339B">
      <w:pPr>
        <w:numPr>
          <w:ilvl w:val="0"/>
          <w:numId w:val="1"/>
        </w:numPr>
        <w:rPr>
          <w:rFonts w:ascii="Times New Roman" w:hAnsi="Times New Roman"/>
          <w:color w:val="000000"/>
          <w:szCs w:val="24"/>
        </w:rPr>
      </w:pPr>
      <w:r w:rsidRPr="00102D31">
        <w:rPr>
          <w:rFonts w:ascii="Times New Roman" w:hAnsi="Times New Roman"/>
          <w:color w:val="000000"/>
          <w:szCs w:val="24"/>
        </w:rPr>
        <w:t>All time spent repairing, obtaining assistance, or remaining in attendance upon a disabled vehicle.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78339B" w:rsidRPr="00102D31" w:rsidRDefault="0078339B" w:rsidP="0078339B">
      <w:pPr>
        <w:numPr>
          <w:ilvl w:val="0"/>
          <w:numId w:val="26"/>
        </w:numPr>
        <w:rPr>
          <w:rFonts w:ascii="Times New Roman" w:eastAsia="Times New Roman" w:hAnsi="Times New Roman"/>
          <w:szCs w:val="24"/>
        </w:rPr>
      </w:pPr>
      <w:r w:rsidRPr="00102D31">
        <w:rPr>
          <w:rFonts w:ascii="Times New Roman" w:eastAsia="Times New Roman" w:hAnsi="Times New Roman"/>
          <w:szCs w:val="24"/>
        </w:rPr>
        <w:t xml:space="preserve">Is designed to carry more than ten (10) passengers; </w:t>
      </w:r>
    </w:p>
    <w:p w:rsidR="0078339B" w:rsidRPr="00102D31" w:rsidRDefault="0078339B" w:rsidP="0078339B">
      <w:pPr>
        <w:numPr>
          <w:ilvl w:val="0"/>
          <w:numId w:val="26"/>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02D31">
        <w:rPr>
          <w:rFonts w:ascii="Times New Roman" w:eastAsia="Times New Roman" w:hAnsi="Times New Roman"/>
          <w:szCs w:val="24"/>
        </w:rPr>
        <w:t>; and</w:t>
      </w:r>
    </w:p>
    <w:p w:rsidR="0078339B" w:rsidRPr="00102D31" w:rsidRDefault="0078339B" w:rsidP="0078339B">
      <w:pPr>
        <w:numPr>
          <w:ilvl w:val="0"/>
          <w:numId w:val="26"/>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b/>
          <w:color w:val="000000"/>
          <w:szCs w:val="24"/>
          <w:u w:val="single"/>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Requirements</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78339B" w:rsidRPr="00102D31" w:rsidRDefault="0078339B" w:rsidP="0078339B">
      <w:pPr>
        <w:numPr>
          <w:ilvl w:val="0"/>
          <w:numId w:val="2"/>
        </w:numPr>
        <w:rPr>
          <w:rFonts w:ascii="Times New Roman" w:hAnsi="Times New Roman"/>
          <w:color w:val="000000"/>
          <w:szCs w:val="24"/>
        </w:rPr>
      </w:pPr>
      <w:r w:rsidRPr="00102D31">
        <w:rPr>
          <w:rFonts w:ascii="Times New Roman" w:hAnsi="Times New Roman"/>
          <w:color w:val="000000"/>
          <w:szCs w:val="24"/>
        </w:rPr>
        <w:t xml:space="preserve">Random tests; </w:t>
      </w:r>
    </w:p>
    <w:p w:rsidR="0078339B" w:rsidRPr="00102D31" w:rsidRDefault="0078339B" w:rsidP="0078339B">
      <w:pPr>
        <w:numPr>
          <w:ilvl w:val="0"/>
          <w:numId w:val="2"/>
        </w:numPr>
        <w:rPr>
          <w:rFonts w:ascii="Times New Roman" w:hAnsi="Times New Roman"/>
          <w:color w:val="000000"/>
          <w:szCs w:val="24"/>
        </w:rPr>
      </w:pPr>
      <w:r w:rsidRPr="00102D31">
        <w:rPr>
          <w:rFonts w:ascii="Times New Roman" w:hAnsi="Times New Roman"/>
          <w:color w:val="000000"/>
          <w:szCs w:val="24"/>
        </w:rPr>
        <w:t xml:space="preserve">Testing in conjunction with an accident; </w:t>
      </w:r>
    </w:p>
    <w:p w:rsidR="0078339B" w:rsidRPr="00102D31" w:rsidRDefault="0078339B" w:rsidP="0078339B">
      <w:pPr>
        <w:numPr>
          <w:ilvl w:val="0"/>
          <w:numId w:val="2"/>
        </w:numPr>
        <w:rPr>
          <w:rFonts w:ascii="Times New Roman" w:hAnsi="Times New Roman"/>
          <w:color w:val="000000"/>
          <w:szCs w:val="24"/>
        </w:rPr>
      </w:pPr>
      <w:r w:rsidRPr="00102D31">
        <w:rPr>
          <w:rFonts w:ascii="Times New Roman" w:hAnsi="Times New Roman"/>
          <w:color w:val="000000"/>
          <w:szCs w:val="24"/>
        </w:rPr>
        <w:t xml:space="preserve">Receiving a citation for a moving traffic violation; and </w:t>
      </w:r>
    </w:p>
    <w:p w:rsidR="0078339B" w:rsidRPr="00102D31" w:rsidRDefault="0078339B" w:rsidP="0078339B">
      <w:pPr>
        <w:numPr>
          <w:ilvl w:val="0"/>
          <w:numId w:val="2"/>
        </w:numPr>
        <w:rPr>
          <w:rFonts w:ascii="Times New Roman" w:hAnsi="Times New Roman"/>
          <w:color w:val="000000"/>
          <w:szCs w:val="24"/>
        </w:rPr>
      </w:pPr>
      <w:r w:rsidRPr="00102D31">
        <w:rPr>
          <w:rFonts w:ascii="Times New Roman" w:hAnsi="Times New Roman"/>
          <w:color w:val="000000"/>
          <w:szCs w:val="24"/>
        </w:rPr>
        <w:t xml:space="preserve">Reasonable suspicion. </w:t>
      </w:r>
    </w:p>
    <w:p w:rsidR="0078339B" w:rsidRPr="00102D31" w:rsidRDefault="0078339B" w:rsidP="0078339B">
      <w:pPr>
        <w:rPr>
          <w:rFonts w:ascii="Times New Roman" w:hAnsi="Times New Roman"/>
          <w:color w:val="000000"/>
          <w:szCs w:val="24"/>
        </w:rPr>
      </w:pPr>
    </w:p>
    <w:p w:rsidR="0078339B" w:rsidRPr="00EF0BF2" w:rsidRDefault="0078339B" w:rsidP="0078339B">
      <w:pPr>
        <w:pStyle w:val="Heading2"/>
        <w:rPr>
          <w:rFonts w:ascii="Times New Roman" w:hAnsi="Times New Roman"/>
          <w:szCs w:val="24"/>
          <w:u w:val="none"/>
        </w:rPr>
      </w:pPr>
      <w:r w:rsidRPr="00EF0BF2">
        <w:rPr>
          <w:rFonts w:ascii="Times New Roman" w:hAnsi="Times New Roman"/>
          <w:szCs w:val="24"/>
          <w:u w:val="none"/>
        </w:rPr>
        <w:t>Prohibitions</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while having an alcohol concentration of 0.04 or greater;</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use alcohol while performing safety-sensitive functions;</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perform safety-sensitive functions within four (4) hours after using alcohol;</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required to take a post-accide</w:t>
      </w:r>
      <w:r>
        <w:rPr>
          <w:rFonts w:ascii="Times New Roman" w:hAnsi="Times New Roman"/>
          <w:szCs w:val="24"/>
        </w:rPr>
        <w:t xml:space="preserve">nt alcohol test under #2 below </w:t>
      </w:r>
      <w:r w:rsidRPr="00102D31">
        <w:rPr>
          <w:rFonts w:ascii="Times New Roman" w:hAnsi="Times New Roman"/>
          <w:szCs w:val="24"/>
        </w:rPr>
        <w:t>shall use alcohol for eight (8) hours following the accident or until he/she undergoes a post-accident alcohol test, whichever occurs first;</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refuse to submit to an alcohol or drug test in conjunction with # 1, 2, and/or 4 above;</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 xml:space="preserve">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inform </w:t>
      </w:r>
      <w:r>
        <w:rPr>
          <w:rFonts w:ascii="Times New Roman" w:hAnsi="Times New Roman"/>
          <w:szCs w:val="24"/>
        </w:rPr>
        <w:t>the Director</w:t>
      </w:r>
      <w:r w:rsidRPr="00102D31">
        <w:rPr>
          <w:rFonts w:ascii="Times New Roman" w:hAnsi="Times New Roman"/>
          <w:szCs w:val="24"/>
        </w:rPr>
        <w:t xml:space="preserve"> of the employee’s use of such medication;</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remain on duty, or perform a safety-sensitive function if the driver tests positive or has adulterated or substituted a test specimen for controlled substances.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Violation of any of these prohibitions may lead to disciplinary action being taken against the employee, which could include termination or non-renewal.</w:t>
      </w:r>
    </w:p>
    <w:p w:rsidR="0078339B" w:rsidRPr="00102D31" w:rsidRDefault="0078339B" w:rsidP="0078339B">
      <w:pPr>
        <w:rPr>
          <w:rFonts w:ascii="Times New Roman" w:hAnsi="Times New Roman"/>
          <w:color w:val="000000"/>
          <w:szCs w:val="24"/>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Testing for Cause</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w:t>
      </w:r>
    </w:p>
    <w:p w:rsidR="0078339B" w:rsidRPr="00102D31" w:rsidRDefault="0078339B" w:rsidP="0078339B">
      <w:pPr>
        <w:numPr>
          <w:ilvl w:val="0"/>
          <w:numId w:val="3"/>
        </w:numPr>
        <w:rPr>
          <w:rFonts w:ascii="Times New Roman" w:hAnsi="Times New Roman"/>
          <w:color w:val="000000"/>
          <w:szCs w:val="24"/>
        </w:rPr>
      </w:pPr>
      <w:r w:rsidRPr="00102D31">
        <w:rPr>
          <w:rFonts w:ascii="Times New Roman" w:hAnsi="Times New Roman"/>
          <w:color w:val="000000"/>
          <w:szCs w:val="24"/>
        </w:rPr>
        <w:t xml:space="preserve">bodily injury to any person who, as a result of the injury, immediately receives medical treatment away from the scene of the accident, </w:t>
      </w:r>
    </w:p>
    <w:p w:rsidR="0078339B" w:rsidRPr="00102D31" w:rsidRDefault="0078339B" w:rsidP="0078339B">
      <w:pPr>
        <w:numPr>
          <w:ilvl w:val="0"/>
          <w:numId w:val="3"/>
        </w:numPr>
        <w:rPr>
          <w:rFonts w:ascii="Times New Roman" w:hAnsi="Times New Roman"/>
          <w:color w:val="000000"/>
          <w:szCs w:val="24"/>
        </w:rPr>
      </w:pPr>
      <w:r w:rsidRPr="00102D31">
        <w:rPr>
          <w:rFonts w:ascii="Times New Roman" w:hAnsi="Times New Roman"/>
          <w:color w:val="000000"/>
          <w:szCs w:val="24"/>
        </w:rPr>
        <w:t xml:space="preserve">one or more motor vehicles incur disabling damage as a result of the accident requiring the motor vehicle to be transported away from the scene by a tow truck or other motor vehicle. </w:t>
      </w:r>
    </w:p>
    <w:p w:rsidR="0078339B" w:rsidRPr="00EF0BF2" w:rsidRDefault="0078339B" w:rsidP="0078339B">
      <w:pPr>
        <w:rPr>
          <w:rFonts w:ascii="Times New Roman" w:hAnsi="Times New Roman"/>
          <w:b/>
          <w:color w:val="000000"/>
          <w:szCs w:val="24"/>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Refusal to Submit</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Refusal to submit to an alcohol or controlled substance test means that the driver</w:t>
      </w:r>
      <w:r>
        <w:rPr>
          <w:rFonts w:ascii="Times New Roman" w:hAnsi="Times New Roman"/>
          <w:color w:val="000000"/>
          <w:szCs w:val="24"/>
        </w:rPr>
        <w:t>:</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appear for any test within a reasonable period of time as determined by the employer consistent with applicable Department of Transportation agency regulation;</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remain at the testing site until the testing process was completed;</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provide a urine specimen for any required drug test;</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provide a sufficient amount of urine without an adequate medical reason for the failure;</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 xml:space="preserve">Failed to undergo a medical examination as directed by the Medical Review Officer as part of the verification process for the previous listed reason; </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or declined to submit to a second test that the employer or collector has directed the driver to take;</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cooperate with any of the testing process; and/or</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Adulterated or substituted a test result as reported by the Medical Review Officer.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bookmarkStart w:id="16" w:name="OLE_LINK9"/>
      <w:bookmarkStart w:id="17" w:name="OLE_LINK10"/>
      <w:r w:rsidRPr="00102D31">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6"/>
      <w:bookmarkEnd w:id="17"/>
    </w:p>
    <w:p w:rsidR="0078339B" w:rsidRPr="00102D31" w:rsidRDefault="0078339B" w:rsidP="0078339B">
      <w:pPr>
        <w:rPr>
          <w:rFonts w:ascii="Times New Roman" w:hAnsi="Times New Roman"/>
          <w:color w:val="000000"/>
          <w:szCs w:val="24"/>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Consequences for Violations</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articulable observations concerning the behavior, speech, or body odors of the driver. The Director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shall remove the driver from reporting for, or remaining on, duty for a minimum of 24 hours from the time the observation was made triggering the driver’s removal from duty.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78339B" w:rsidRDefault="0078339B" w:rsidP="0078339B">
      <w:pPr>
        <w:rPr>
          <w:rFonts w:ascii="Times New Roman" w:hAnsi="Times New Roman"/>
          <w:color w:val="000000"/>
          <w:szCs w:val="24"/>
        </w:rPr>
      </w:pPr>
    </w:p>
    <w:p w:rsidR="0078339B" w:rsidRDefault="0078339B" w:rsidP="0078339B">
      <w:pPr>
        <w:rPr>
          <w:rFonts w:eastAsia="Times New Roman"/>
        </w:rPr>
      </w:pPr>
    </w:p>
    <w:p w:rsidR="0078339B" w:rsidRDefault="0078339B" w:rsidP="0078339B">
      <w:pPr>
        <w:rPr>
          <w:rFonts w:eastAsia="Times New Roman"/>
        </w:rPr>
      </w:pPr>
      <w:r>
        <w:rPr>
          <w:rFonts w:eastAsia="Times New Roman"/>
        </w:rPr>
        <w:t>Legal References:</w:t>
      </w:r>
      <w:r>
        <w:rPr>
          <w:rFonts w:eastAsia="Times New Roman"/>
        </w:rPr>
        <w:tab/>
        <w:t>A.C.A. § 6-19-108</w:t>
      </w:r>
    </w:p>
    <w:p w:rsidR="0078339B" w:rsidRDefault="0078339B" w:rsidP="0078339B">
      <w:pPr>
        <w:rPr>
          <w:rFonts w:eastAsia="Times New Roman"/>
        </w:rPr>
      </w:pPr>
      <w:r>
        <w:rPr>
          <w:rFonts w:eastAsia="Times New Roman"/>
        </w:rPr>
        <w:tab/>
      </w:r>
      <w:r>
        <w:rPr>
          <w:rFonts w:eastAsia="Times New Roman"/>
        </w:rPr>
        <w:tab/>
      </w:r>
      <w:r>
        <w:rPr>
          <w:rFonts w:eastAsia="Times New Roman"/>
        </w:rPr>
        <w:tab/>
        <w:t>A.C.A. § 6-19-119</w:t>
      </w:r>
      <w:r>
        <w:rPr>
          <w:rFonts w:eastAsia="Times New Roman"/>
        </w:rPr>
        <w:tab/>
      </w:r>
      <w:r>
        <w:rPr>
          <w:rFonts w:eastAsia="Times New Roman"/>
        </w:rPr>
        <w:tab/>
      </w:r>
    </w:p>
    <w:p w:rsidR="0078339B" w:rsidRDefault="0078339B" w:rsidP="0078339B">
      <w:pPr>
        <w:rPr>
          <w:rFonts w:eastAsia="Times New Roman"/>
        </w:rPr>
      </w:pPr>
      <w:r>
        <w:rPr>
          <w:rFonts w:eastAsia="Times New Roman"/>
        </w:rPr>
        <w:tab/>
      </w:r>
      <w:r>
        <w:rPr>
          <w:rFonts w:eastAsia="Times New Roman"/>
        </w:rPr>
        <w:tab/>
      </w:r>
      <w:r>
        <w:rPr>
          <w:rFonts w:eastAsia="Times New Roman"/>
        </w:rPr>
        <w:tab/>
        <w:t>A.C.A. § 27-51-1504</w:t>
      </w:r>
    </w:p>
    <w:p w:rsidR="0078339B" w:rsidRDefault="0078339B" w:rsidP="0078339B">
      <w:pPr>
        <w:rPr>
          <w:rFonts w:eastAsia="Times New Roman"/>
        </w:rPr>
      </w:pPr>
      <w:r>
        <w:rPr>
          <w:rFonts w:eastAsia="Times New Roman"/>
        </w:rPr>
        <w:tab/>
      </w:r>
      <w:r>
        <w:rPr>
          <w:rFonts w:eastAsia="Times New Roman"/>
        </w:rPr>
        <w:tab/>
      </w:r>
      <w:r>
        <w:rPr>
          <w:rFonts w:eastAsia="Times New Roman"/>
        </w:rPr>
        <w:tab/>
        <w:t>A.C.A. § 27-23-201 et seq.</w:t>
      </w:r>
    </w:p>
    <w:p w:rsidR="0078339B" w:rsidRDefault="0078339B" w:rsidP="0078339B">
      <w:pPr>
        <w:rPr>
          <w:rFonts w:eastAsia="Times New Roman"/>
        </w:rPr>
      </w:pPr>
      <w:r>
        <w:rPr>
          <w:rFonts w:eastAsia="Times New Roman"/>
          <w:b/>
        </w:rPr>
        <w:tab/>
      </w:r>
      <w:r>
        <w:rPr>
          <w:rFonts w:eastAsia="Times New Roman"/>
          <w:b/>
        </w:rPr>
        <w:tab/>
      </w:r>
      <w:r>
        <w:rPr>
          <w:rFonts w:eastAsia="Times New Roman"/>
          <w:b/>
        </w:rPr>
        <w:tab/>
      </w:r>
      <w:r>
        <w:rPr>
          <w:rFonts w:eastAsia="Times New Roman"/>
        </w:rPr>
        <w:t>49 C.F.R. § 382.101 – 605</w:t>
      </w:r>
    </w:p>
    <w:p w:rsidR="0078339B" w:rsidRDefault="0078339B" w:rsidP="0078339B">
      <w:pPr>
        <w:rPr>
          <w:rFonts w:eastAsia="Times New Roman"/>
        </w:rPr>
      </w:pPr>
      <w:r>
        <w:rPr>
          <w:rFonts w:eastAsia="Times New Roman"/>
        </w:rPr>
        <w:tab/>
      </w:r>
      <w:r>
        <w:rPr>
          <w:rFonts w:eastAsia="Times New Roman"/>
        </w:rPr>
        <w:tab/>
      </w:r>
      <w:r>
        <w:rPr>
          <w:rFonts w:eastAsia="Times New Roman"/>
        </w:rPr>
        <w:tab/>
        <w:t>49 C.F.R. § part 40</w:t>
      </w:r>
    </w:p>
    <w:p w:rsidR="0078339B" w:rsidRDefault="0078339B" w:rsidP="0078339B">
      <w:pPr>
        <w:rPr>
          <w:rFonts w:eastAsia="Times New Roman"/>
        </w:rPr>
      </w:pPr>
      <w:r>
        <w:rPr>
          <w:rFonts w:eastAsia="Times New Roman"/>
        </w:rPr>
        <w:tab/>
      </w:r>
      <w:r>
        <w:rPr>
          <w:rFonts w:eastAsia="Times New Roman"/>
        </w:rPr>
        <w:tab/>
      </w:r>
      <w:r>
        <w:rPr>
          <w:rFonts w:eastAsia="Times New Roman"/>
        </w:rPr>
        <w:tab/>
        <w:t>49 C.F.R. § 390.5</w:t>
      </w:r>
    </w:p>
    <w:p w:rsidR="0078339B" w:rsidRDefault="0078339B" w:rsidP="0078339B">
      <w:pPr>
        <w:ind w:left="2160"/>
      </w:pPr>
      <w:r>
        <w:t>Arkansas Division of Academic Facilities and Transportation Rules Governing Maintenance and Operations of Arkansas Public School Buses and Physical Examinations of School Bus Drivers</w:t>
      </w:r>
    </w:p>
    <w:p w:rsidR="0078339B" w:rsidRPr="0021370C" w:rsidRDefault="0078339B" w:rsidP="0078339B">
      <w:pPr>
        <w:rPr>
          <w:rFonts w:eastAsia="Times New Roman"/>
        </w:rPr>
      </w:pPr>
      <w:r>
        <w:rPr>
          <w:rFonts w:eastAsia="Times New Roman"/>
        </w:rPr>
        <w:tab/>
      </w:r>
      <w:r>
        <w:rPr>
          <w:rFonts w:eastAsia="Times New Roman"/>
        </w:rPr>
        <w:tab/>
      </w:r>
    </w:p>
    <w:p w:rsidR="0078339B" w:rsidRPr="00102D31" w:rsidRDefault="0078339B" w:rsidP="0078339B">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21370C"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February 3, 2015</w:t>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3.8—LICENSED PERSONNEL SICK LEAVE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Definitions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p>
    <w:p w:rsidR="0078339B" w:rsidRPr="00102D31" w:rsidRDefault="0078339B" w:rsidP="0078339B">
      <w:pPr>
        <w:numPr>
          <w:ilvl w:val="0"/>
          <w:numId w:val="38"/>
        </w:numPr>
        <w:rPr>
          <w:rFonts w:ascii="Times New Roman" w:hAnsi="Times New Roman"/>
          <w:color w:val="000000"/>
          <w:szCs w:val="24"/>
        </w:rPr>
      </w:pPr>
      <w:r w:rsidRPr="00102D31">
        <w:rPr>
          <w:rFonts w:ascii="Times New Roman" w:hAnsi="Times New Roman"/>
          <w:color w:val="000000"/>
          <w:szCs w:val="24"/>
        </w:rPr>
        <w:t>“Employee” is a full-time employee of the School.</w:t>
      </w:r>
    </w:p>
    <w:p w:rsidR="0078339B" w:rsidRPr="00102D31" w:rsidRDefault="0078339B" w:rsidP="0078339B">
      <w:pPr>
        <w:rPr>
          <w:rFonts w:ascii="Times New Roman" w:hAnsi="Times New Roman"/>
          <w:color w:val="000000"/>
          <w:szCs w:val="24"/>
        </w:rPr>
      </w:pPr>
    </w:p>
    <w:p w:rsidR="0078339B" w:rsidRPr="00102D31" w:rsidRDefault="0078339B" w:rsidP="0078339B">
      <w:pPr>
        <w:numPr>
          <w:ilvl w:val="0"/>
          <w:numId w:val="38"/>
        </w:numPr>
        <w:rPr>
          <w:rFonts w:ascii="Times New Roman" w:hAnsi="Times New Roman"/>
          <w:color w:val="000000"/>
          <w:szCs w:val="24"/>
        </w:rPr>
      </w:pPr>
      <w:r w:rsidRPr="00102D31">
        <w:rPr>
          <w:rFonts w:ascii="Times New Roman" w:hAnsi="Times New Roman"/>
          <w:color w:val="000000"/>
          <w:szCs w:val="24"/>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rsidR="0078339B" w:rsidRPr="00102D31" w:rsidRDefault="0078339B" w:rsidP="0078339B">
      <w:pPr>
        <w:rPr>
          <w:rFonts w:ascii="Times New Roman" w:hAnsi="Times New Roman"/>
          <w:szCs w:val="24"/>
        </w:rPr>
      </w:pPr>
    </w:p>
    <w:p w:rsidR="0078339B" w:rsidRPr="00102D31" w:rsidRDefault="0078339B" w:rsidP="0078339B">
      <w:pPr>
        <w:numPr>
          <w:ilvl w:val="0"/>
          <w:numId w:val="38"/>
        </w:numPr>
        <w:rPr>
          <w:rFonts w:ascii="Times New Roman" w:hAnsi="Times New Roman"/>
          <w:color w:val="000000"/>
          <w:szCs w:val="24"/>
        </w:rPr>
      </w:pPr>
      <w:r w:rsidRPr="00102D31">
        <w:rPr>
          <w:rFonts w:ascii="Times New Roman" w:hAnsi="Times New Roman"/>
          <w:szCs w:val="24"/>
        </w:rPr>
        <w:t>“Excessive Sick Leave” is absence from work , whether paid or unpaid, that exceeds twelve (12) days in a contract year for an employee and that is not excus</w:t>
      </w:r>
      <w:r>
        <w:rPr>
          <w:rFonts w:ascii="Times New Roman" w:hAnsi="Times New Roman"/>
          <w:szCs w:val="24"/>
        </w:rPr>
        <w:t>ed pursuant to: School</w:t>
      </w:r>
      <w:r w:rsidRPr="00102D31">
        <w:rPr>
          <w:rFonts w:ascii="Times New Roman" w:hAnsi="Times New Roman"/>
          <w:szCs w:val="24"/>
        </w:rPr>
        <w:t xml:space="preserve">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78339B" w:rsidRPr="00102D31" w:rsidRDefault="0078339B" w:rsidP="0078339B">
      <w:pPr>
        <w:rPr>
          <w:rFonts w:ascii="Times New Roman" w:eastAsia="Times New Roman" w:hAnsi="Times New Roman"/>
          <w:szCs w:val="24"/>
        </w:rPr>
      </w:pPr>
    </w:p>
    <w:p w:rsidR="0078339B" w:rsidRPr="00102D31" w:rsidRDefault="0078339B" w:rsidP="0078339B">
      <w:pPr>
        <w:numPr>
          <w:ilvl w:val="0"/>
          <w:numId w:val="38"/>
        </w:numPr>
        <w:rPr>
          <w:rFonts w:ascii="Times New Roman" w:hAnsi="Times New Roman"/>
          <w:color w:val="000000"/>
          <w:szCs w:val="24"/>
        </w:rPr>
      </w:pPr>
      <w:r w:rsidRPr="00102D31">
        <w:rPr>
          <w:rFonts w:ascii="Times New Roman" w:eastAsia="Times New Roman" w:hAnsi="Times New Roman"/>
          <w:szCs w:val="24"/>
        </w:rPr>
        <w:t xml:space="preserve">“Grossly Excessive Sick Leave” is absence from work, whether paid or unpaid, that exceeds 10% of the employee’s contract length </w:t>
      </w:r>
      <w:r w:rsidRPr="00102D31">
        <w:rPr>
          <w:rFonts w:ascii="Times New Roman" w:hAnsi="Times New Roman"/>
          <w:szCs w:val="24"/>
        </w:rPr>
        <w:t>and that is not excused pursuant to: District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78339B" w:rsidRPr="00102D31" w:rsidRDefault="0078339B" w:rsidP="0078339B">
      <w:pPr>
        <w:rPr>
          <w:rFonts w:ascii="Times New Roman" w:hAnsi="Times New Roman"/>
          <w:color w:val="000000"/>
          <w:szCs w:val="24"/>
        </w:rPr>
      </w:pPr>
    </w:p>
    <w:p w:rsidR="0078339B" w:rsidRPr="00102D31" w:rsidRDefault="0078339B" w:rsidP="0078339B">
      <w:pPr>
        <w:numPr>
          <w:ilvl w:val="0"/>
          <w:numId w:val="38"/>
        </w:numPr>
        <w:rPr>
          <w:rFonts w:ascii="Times New Roman" w:hAnsi="Times New Roman"/>
          <w:color w:val="000000"/>
          <w:szCs w:val="24"/>
        </w:rPr>
      </w:pPr>
      <w:r w:rsidRPr="00102D31">
        <w:rPr>
          <w:rFonts w:ascii="Times New Roman" w:hAnsi="Times New Roman"/>
          <w:color w:val="000000"/>
          <w:szCs w:val="24"/>
        </w:rPr>
        <w:t>“Current Sick Leave” means those days of sick leave for the current contract year, which leave is granted at the rate of one day of sick leave per contracted month or major part thereof.</w:t>
      </w:r>
    </w:p>
    <w:p w:rsidR="0078339B" w:rsidRPr="00102D31" w:rsidRDefault="0078339B" w:rsidP="0078339B">
      <w:pPr>
        <w:rPr>
          <w:rFonts w:ascii="Times New Roman" w:hAnsi="Times New Roman"/>
          <w:color w:val="000000"/>
          <w:szCs w:val="24"/>
        </w:rPr>
      </w:pPr>
    </w:p>
    <w:p w:rsidR="0078339B" w:rsidRPr="00102D31" w:rsidRDefault="0078339B" w:rsidP="0078339B">
      <w:pPr>
        <w:numPr>
          <w:ilvl w:val="0"/>
          <w:numId w:val="38"/>
        </w:numPr>
        <w:rPr>
          <w:rFonts w:ascii="Times New Roman" w:hAnsi="Times New Roman"/>
          <w:color w:val="000000"/>
          <w:szCs w:val="24"/>
        </w:rPr>
      </w:pPr>
      <w:r w:rsidRPr="00102D31">
        <w:rPr>
          <w:rFonts w:ascii="Times New Roman" w:hAnsi="Times New Roman"/>
          <w:color w:val="000000"/>
          <w:szCs w:val="24"/>
        </w:rPr>
        <w:t xml:space="preserve">“Accumulated Sick Leave” is the total of unused sick leave, up to a maximum of ninety (90) days accrued from previous contract, but not used.  </w:t>
      </w:r>
      <w:r w:rsidRPr="00102D31">
        <w:rPr>
          <w:rFonts w:ascii="Times New Roman" w:eastAsia="Times New Roman" w:hAnsi="Times New Roman"/>
          <w:szCs w:val="24"/>
        </w:rPr>
        <w:t>Accumulated sick leave also includes the sick leave transferred from an employee’s previous public school employment.</w:t>
      </w:r>
    </w:p>
    <w:p w:rsidR="0078339B" w:rsidRPr="00102D31" w:rsidRDefault="0078339B" w:rsidP="0078339B">
      <w:pPr>
        <w:rPr>
          <w:rFonts w:ascii="Times New Roman" w:hAnsi="Times New Roman"/>
          <w:spacing w:val="-8"/>
          <w:szCs w:val="24"/>
        </w:rPr>
      </w:pPr>
    </w:p>
    <w:p w:rsidR="0078339B" w:rsidRPr="00102D31" w:rsidRDefault="0078339B" w:rsidP="0078339B">
      <w:pPr>
        <w:numPr>
          <w:ilvl w:val="0"/>
          <w:numId w:val="38"/>
        </w:numPr>
        <w:rPr>
          <w:rFonts w:ascii="Times New Roman" w:hAnsi="Times New Roman"/>
          <w:color w:val="000000"/>
          <w:szCs w:val="24"/>
        </w:rPr>
      </w:pPr>
      <w:r w:rsidRPr="00102D31">
        <w:rPr>
          <w:rFonts w:ascii="Times New Roman" w:hAnsi="Times New Roman"/>
          <w:spacing w:val="-8"/>
          <w:szCs w:val="24"/>
        </w:rPr>
        <w:t>“Immediate family” means an employee’s spouse, child, parent, or any other relative provided the other relative lives in the same household as the teacher.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Sick Leave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The Director has the discretion to approve sick leave for an employee to attend the funeral of a person who is not related to the employee, under circumstances deemed appropriate by the Director. </w:t>
      </w:r>
    </w:p>
    <w:p w:rsidR="0078339B" w:rsidRPr="00102D31" w:rsidRDefault="0078339B" w:rsidP="0078339B">
      <w:pPr>
        <w:rPr>
          <w:rFonts w:ascii="Times New Roman" w:hAnsi="Times New Roman"/>
          <w:color w:val="000000"/>
          <w:szCs w:val="24"/>
        </w:rPr>
      </w:pPr>
    </w:p>
    <w:p w:rsidR="0078339B" w:rsidRPr="00102D31" w:rsidRDefault="0078339B" w:rsidP="0078339B">
      <w:pPr>
        <w:ind w:right="-1"/>
        <w:rPr>
          <w:rFonts w:ascii="Times New Roman" w:eastAsia="Times New Roman" w:hAnsi="Times New Roman"/>
          <w:szCs w:val="24"/>
        </w:rPr>
      </w:pPr>
      <w:r w:rsidRPr="00102D31">
        <w:rPr>
          <w:rFonts w:ascii="Times New Roman" w:eastAsia="Times New Roman" w:hAnsi="Times New Roman"/>
          <w:szCs w:val="24"/>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Pay for sick leave shall be at the employee’s daily rate of pay, which is that employee’s total contracted salary, divided by the number of days employed as reflected in the contract. Absences for illness in excess of the employee’s accumulated and current sick leave shall result in a deduction from the employee’s pay at the daily rate as defined above.  </w:t>
      </w:r>
      <w:r w:rsidRPr="00102D31">
        <w:rPr>
          <w:rFonts w:ascii="Times New Roman" w:hAnsi="Times New Roman"/>
          <w:szCs w:val="24"/>
        </w:rPr>
        <w:t>The leave may be taken in inc</w:t>
      </w:r>
      <w:r>
        <w:rPr>
          <w:rFonts w:ascii="Times New Roman" w:hAnsi="Times New Roman"/>
          <w:szCs w:val="24"/>
        </w:rPr>
        <w:t>rements of no less than one-fourth (1/4</w:t>
      </w:r>
      <w:r w:rsidRPr="00102D31">
        <w:rPr>
          <w:rFonts w:ascii="Times New Roman" w:hAnsi="Times New Roman"/>
          <w:szCs w:val="24"/>
        </w:rPr>
        <w:t>) hour.</w:t>
      </w:r>
    </w:p>
    <w:p w:rsidR="0078339B" w:rsidRPr="00102D31" w:rsidRDefault="0078339B" w:rsidP="0078339B">
      <w:pPr>
        <w:rPr>
          <w:rFonts w:ascii="Times New Roman" w:hAnsi="Times New Roman"/>
          <w:color w:val="000000"/>
          <w:szCs w:val="24"/>
        </w:rPr>
      </w:pPr>
    </w:p>
    <w:p w:rsidR="0078339B" w:rsidRPr="00102D31" w:rsidRDefault="0078339B" w:rsidP="0078339B">
      <w:pPr>
        <w:ind w:right="-1"/>
        <w:rPr>
          <w:rFonts w:ascii="Times New Roman" w:eastAsia="Times New Roman" w:hAnsi="Times New Roman"/>
          <w:szCs w:val="24"/>
        </w:rPr>
      </w:pPr>
      <w:r w:rsidRPr="00102D31">
        <w:rPr>
          <w:rFonts w:ascii="Times New Roman" w:hAnsi="Times New Roman"/>
          <w:color w:val="000000"/>
          <w:szCs w:val="24"/>
        </w:rPr>
        <w:t xml:space="preserve">At the discretion of the Director, </w:t>
      </w:r>
      <w:r w:rsidRPr="00102D31">
        <w:rPr>
          <w:rFonts w:ascii="Times New Roman" w:eastAsia="Times New Roman" w:hAnsi="Times New Roman"/>
          <w:szCs w:val="24"/>
        </w:rPr>
        <w:t>the school may require a written statement from the employee’s physician documenting the employee’s illness. Failure to provide such documentation of illness may result in sick leave not being paid, or in discipline up to and including termination.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Should a teacher be absent frequently during a school year, and if such a pattern of absences continues, or is reasonably expected to continue, the Director may relieve the teacher of his/her assignment (with Board approval) and assign the teacher substitute duty at the teacher’s daily rate of pay. Should the teacher fail, or otherwise be unable, to report for substitute duty when called, the teacher will be charged a day of sick leave, if available or if unavailable, the teacher will lose a day’s wages at his/her daily rate of pay.</w:t>
      </w:r>
    </w:p>
    <w:p w:rsidR="0078339B" w:rsidRPr="00102D31" w:rsidRDefault="0078339B" w:rsidP="0078339B">
      <w:pPr>
        <w:ind w:right="-1"/>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 xml:space="preserve">If the employee’s absences are 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student services.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Employees, upon termination of their employment contract with IACS and accepting employment in another school district in this state, education service cooperative, state education agency or two-year college, may transfer any unused sick leave accumulated by the employee, but not to exceed 90 days.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Payment for unused sick leave shall be made from the salary fund of the school at the rate of one-half (1/2) of the calculated daily pay of the employee.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78339B" w:rsidRPr="00102D31" w:rsidRDefault="0078339B" w:rsidP="0078339B">
      <w:pPr>
        <w:rPr>
          <w:rFonts w:ascii="Times New Roman" w:eastAsia="Times New Roman" w:hAnsi="Times New Roman"/>
          <w:szCs w:val="24"/>
        </w:rPr>
      </w:pPr>
    </w:p>
    <w:p w:rsidR="0078339B" w:rsidRPr="00102D31" w:rsidRDefault="0078339B" w:rsidP="0078339B">
      <w:pPr>
        <w:ind w:right="-1"/>
        <w:rPr>
          <w:rFonts w:ascii="Times New Roman" w:eastAsia="Times New Roman" w:hAnsi="Times New Roman"/>
          <w:szCs w:val="24"/>
        </w:rPr>
      </w:pPr>
      <w:r w:rsidRPr="00102D31">
        <w:rPr>
          <w:rFonts w:ascii="Times New Roman" w:eastAsia="Times New Roman" w:hAnsi="Times New Roman"/>
          <w:szCs w:val="24"/>
          <w:lang w:bidi="en-US"/>
        </w:rPr>
        <w:t>Sick leave related absence from work (e.g. sick leave for personal or family illness or acc</w:t>
      </w:r>
      <w:r>
        <w:rPr>
          <w:rFonts w:ascii="Times New Roman" w:eastAsia="Times New Roman" w:hAnsi="Times New Roman"/>
          <w:szCs w:val="24"/>
          <w:lang w:bidi="en-US"/>
        </w:rPr>
        <w:t>ident, and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w:t>
      </w:r>
      <w:r>
        <w:rPr>
          <w:rFonts w:ascii="Times New Roman" w:eastAsia="Times New Roman" w:hAnsi="Times New Roman"/>
          <w:szCs w:val="24"/>
          <w:lang w:bidi="en-US"/>
        </w:rPr>
        <w:t>if an employee who works a non-s</w:t>
      </w:r>
      <w:r w:rsidRPr="00102D31">
        <w:rPr>
          <w:rFonts w:ascii="Times New Roman" w:eastAsia="Times New Roman" w:hAnsi="Times New Roman"/>
          <w:szCs w:val="24"/>
          <w:lang w:bidi="en-US"/>
        </w:rPr>
        <w:t xml:space="preserve">chool job while taking School sick leave for personal or family illness or accident, </w:t>
      </w:r>
      <w:r>
        <w:rPr>
          <w:rFonts w:ascii="Times New Roman" w:eastAsia="Times New Roman" w:hAnsi="Times New Roman"/>
          <w:szCs w:val="24"/>
          <w:lang w:bidi="en-US"/>
        </w:rPr>
        <w:t xml:space="preserve">or </w:t>
      </w:r>
      <w:r w:rsidRPr="00102D31">
        <w:rPr>
          <w:rFonts w:ascii="Times New Roman" w:eastAsia="Times New Roman" w:hAnsi="Times New Roman"/>
          <w:szCs w:val="24"/>
          <w:lang w:bidi="en-US"/>
        </w:rPr>
        <w:t>Workers Comp shall be subject to discipline up to and including termination.</w:t>
      </w:r>
    </w:p>
    <w:p w:rsidR="0078339B" w:rsidRDefault="0078339B" w:rsidP="0078339B">
      <w:pPr>
        <w:ind w:right="-1"/>
        <w:rPr>
          <w:rFonts w:ascii="Times New Roman" w:eastAsia="Times New Roman" w:hAnsi="Times New Roman"/>
          <w:szCs w:val="24"/>
        </w:rPr>
      </w:pPr>
    </w:p>
    <w:p w:rsidR="0078339B" w:rsidRPr="00102D31" w:rsidRDefault="0078339B" w:rsidP="0078339B">
      <w:pPr>
        <w:ind w:right="-1"/>
        <w:rPr>
          <w:rFonts w:ascii="Times New Roman" w:eastAsia="Times New Roman" w:hAnsi="Times New Roman"/>
          <w:szCs w:val="24"/>
        </w:rPr>
      </w:pPr>
    </w:p>
    <w:p w:rsidR="0078339B" w:rsidRDefault="0078339B" w:rsidP="0078339B">
      <w:pPr>
        <w:ind w:right="-1"/>
        <w:rPr>
          <w:rFonts w:ascii="Times New Roman" w:hAnsi="Times New Roman"/>
          <w:szCs w:val="24"/>
        </w:rPr>
      </w:pPr>
      <w:r w:rsidRPr="00102D31">
        <w:rPr>
          <w:rFonts w:ascii="Times New Roman" w:eastAsia="Times New Roman" w:hAnsi="Times New Roman"/>
          <w:szCs w:val="24"/>
        </w:rPr>
        <w:t xml:space="preserve">Cross Reference: </w:t>
      </w:r>
      <w:r w:rsidRPr="00102D31">
        <w:rPr>
          <w:rFonts w:ascii="Times New Roman" w:eastAsia="Times New Roman" w:hAnsi="Times New Roman"/>
          <w:szCs w:val="24"/>
        </w:rPr>
        <w:tab/>
      </w:r>
      <w:r w:rsidRPr="00102D31">
        <w:rPr>
          <w:rFonts w:ascii="Times New Roman" w:hAnsi="Times New Roman"/>
          <w:szCs w:val="24"/>
        </w:rPr>
        <w:t>3.18—LICENSED PERSONNEL OUTSIDE EMPLOYMENT</w:t>
      </w:r>
      <w:r>
        <w:rPr>
          <w:rFonts w:ascii="Times New Roman" w:hAnsi="Times New Roman"/>
          <w:szCs w:val="24"/>
        </w:rPr>
        <w:t xml:space="preserve"> </w:t>
      </w:r>
    </w:p>
    <w:p w:rsidR="0078339B" w:rsidRDefault="0078339B" w:rsidP="0078339B">
      <w:pPr>
        <w:ind w:right="-1"/>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eastAsia="Times New Roman" w:hAnsi="Times New Roman"/>
          <w:szCs w:val="24"/>
        </w:rPr>
        <w:t>3.32—</w:t>
      </w:r>
      <w:r>
        <w:rPr>
          <w:rFonts w:ascii="Times New Roman" w:eastAsia="Times New Roman" w:hAnsi="Times New Roman"/>
          <w:szCs w:val="24"/>
        </w:rPr>
        <w:tab/>
      </w:r>
      <w:r w:rsidRPr="00102D31">
        <w:rPr>
          <w:rFonts w:ascii="Times New Roman" w:hAnsi="Times New Roman"/>
          <w:szCs w:val="24"/>
        </w:rPr>
        <w:t>LICENSED</w:t>
      </w:r>
      <w:r>
        <w:rPr>
          <w:rFonts w:ascii="Times New Roman" w:eastAsia="Times New Roman" w:hAnsi="Times New Roman"/>
          <w:szCs w:val="24"/>
        </w:rPr>
        <w:t xml:space="preserve"> PERSONNEL FAMILY MEDICAL </w:t>
      </w:r>
      <w:r w:rsidRPr="00102D31">
        <w:rPr>
          <w:rFonts w:ascii="Times New Roman" w:eastAsia="Times New Roman" w:hAnsi="Times New Roman"/>
          <w:szCs w:val="24"/>
        </w:rPr>
        <w:t>LEAVE</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102D31">
        <w:rPr>
          <w:rFonts w:ascii="Times New Roman" w:hAnsi="Times New Roman"/>
          <w:szCs w:val="24"/>
        </w:rPr>
        <w:t xml:space="preserve">3.44—LICENSED PERSONNEL WORKPLACE INJURIES AND </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WORKERS’ COMPENSATION</w:t>
      </w:r>
    </w:p>
    <w:p w:rsidR="0078339B" w:rsidRDefault="0078339B" w:rsidP="0078339B">
      <w:pPr>
        <w:ind w:left="2160" w:right="-1"/>
        <w:rPr>
          <w:rFonts w:ascii="Times New Roman" w:hAnsi="Times New Roman"/>
          <w:szCs w:val="24"/>
        </w:rPr>
      </w:pPr>
    </w:p>
    <w:p w:rsidR="0078339B" w:rsidRDefault="0078339B" w:rsidP="0078339B">
      <w:pPr>
        <w:ind w:right="-1"/>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 6-17-1201 et seq.</w:t>
      </w:r>
    </w:p>
    <w:p w:rsidR="0078339B" w:rsidRDefault="0078339B" w:rsidP="0078339B">
      <w:pPr>
        <w:ind w:right="-1"/>
        <w:rPr>
          <w:rFonts w:eastAsia="Times New Roman"/>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637BCF">
        <w:rPr>
          <w:rFonts w:eastAsia="Times New Roman"/>
        </w:rPr>
        <w:t>29 USC §§ 2601 et seq.</w:t>
      </w:r>
    </w:p>
    <w:p w:rsidR="0078339B" w:rsidRPr="00637BCF" w:rsidRDefault="0078339B" w:rsidP="0078339B">
      <w:pPr>
        <w:ind w:right="-1"/>
        <w:rPr>
          <w:rFonts w:eastAsia="Times New Roman"/>
        </w:rPr>
      </w:pPr>
      <w:r>
        <w:rPr>
          <w:rFonts w:eastAsia="Times New Roman"/>
          <w:b/>
        </w:rPr>
        <w:tab/>
      </w:r>
      <w:r w:rsidRPr="00637BCF">
        <w:rPr>
          <w:rFonts w:eastAsia="Times New Roman"/>
          <w:b/>
        </w:rPr>
        <w:tab/>
      </w:r>
      <w:r w:rsidRPr="00637BCF">
        <w:rPr>
          <w:rFonts w:eastAsia="Times New Roman"/>
          <w:b/>
        </w:rPr>
        <w:tab/>
      </w:r>
      <w:r w:rsidRPr="00637BCF">
        <w:rPr>
          <w:rFonts w:eastAsia="Times New Roman"/>
        </w:rPr>
        <w:t xml:space="preserve">29 CFR part 825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April 26, 2016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 xml:space="preserve">3.9--LICENSED PERSONNEL SICK LEAVE BANK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Director shall appoint a Sick Leave Bank Committee. That committee shall consist of three (3) members: two (2) teachers and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The terms of the committee shall be for three years with one member being replaced each year.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Committee shall meet as necessary for the purpose of reviewing requests for withdrawal from the bank. The determination of the committee shall be final.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Withdrawals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Committee may grant sick leave up to 10 days per contract year</w:t>
      </w:r>
      <w:r>
        <w:rPr>
          <w:rFonts w:ascii="Times New Roman" w:hAnsi="Times New Roman"/>
          <w:color w:val="000000"/>
          <w:szCs w:val="24"/>
        </w:rPr>
        <w:t>,</w:t>
      </w:r>
      <w:r w:rsidRPr="00102D31">
        <w:rPr>
          <w:rFonts w:ascii="Times New Roman" w:hAnsi="Times New Roman"/>
          <w:color w:val="000000"/>
          <w:szCs w:val="24"/>
        </w:rPr>
        <w:t xml:space="preserve"> if available in the sick leave bank</w:t>
      </w:r>
      <w:r>
        <w:rPr>
          <w:rFonts w:ascii="Times New Roman" w:hAnsi="Times New Roman"/>
          <w:color w:val="000000"/>
          <w:szCs w:val="24"/>
        </w:rPr>
        <w:t>,</w:t>
      </w:r>
      <w:r w:rsidRPr="00102D31">
        <w:rPr>
          <w:rFonts w:ascii="Times New Roman" w:hAnsi="Times New Roman"/>
          <w:color w:val="000000"/>
          <w:szCs w:val="24"/>
        </w:rPr>
        <w:t xml:space="preserve"> for personal or family illness, disabilities or accidents (not including accidents for which the employee is receiving Workers’ Compensation), which cause the employee to be absent from work and when the employee has exhausted all accumulated and current sick leave.</w:t>
      </w:r>
      <w:r w:rsidRPr="00102D31">
        <w:rPr>
          <w:rFonts w:ascii="Times New Roman" w:hAnsi="Times New Roman"/>
          <w:color w:val="000000"/>
          <w:szCs w:val="24"/>
          <w:vertAlign w:val="superscript"/>
        </w:rPr>
        <w:t>1</w:t>
      </w:r>
      <w:r w:rsidRPr="00102D31">
        <w:rPr>
          <w:rFonts w:ascii="Times New Roman" w:hAnsi="Times New Roman"/>
          <w:color w:val="000000"/>
          <w:szCs w:val="24"/>
        </w:rPr>
        <w:t xml:space="preserve">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color w:val="000000"/>
          <w:szCs w:val="24"/>
        </w:rPr>
      </w:pPr>
      <w:r w:rsidRPr="00102D31">
        <w:rPr>
          <w:rFonts w:ascii="Times New Roman" w:hAnsi="Times New Roman"/>
          <w:color w:val="000000"/>
          <w:szCs w:val="24"/>
        </w:rPr>
        <w:t xml:space="preserve">If the information provided to the Committee is deemed by a majority of the Committee to be insufficient, the Committee may require additional information or deny the employee’s request, at its discretion.  </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78339B" w:rsidRPr="00102D31" w:rsidRDefault="0078339B" w:rsidP="0078339B">
      <w:pPr>
        <w:ind w:right="-828"/>
        <w:rPr>
          <w:rFonts w:ascii="Times New Roman" w:eastAsia="Times New Roman" w:hAnsi="Times New Roman"/>
          <w:b/>
          <w:spacing w:val="-8"/>
          <w:szCs w:val="24"/>
        </w:rPr>
      </w:pPr>
    </w:p>
    <w:p w:rsidR="0078339B" w:rsidRPr="00102D31" w:rsidRDefault="0078339B" w:rsidP="0078339B">
      <w:pPr>
        <w:ind w:right="-828"/>
        <w:rPr>
          <w:rFonts w:ascii="Times New Roman" w:eastAsia="Times New Roman" w:hAnsi="Times New Roman"/>
          <w:b/>
          <w:spacing w:val="-8"/>
          <w:szCs w:val="24"/>
        </w:rPr>
      </w:pPr>
      <w:r w:rsidRPr="00102D31">
        <w:rPr>
          <w:rFonts w:ascii="Times New Roman" w:eastAsia="Times New Roman" w:hAnsi="Times New Roman"/>
          <w:b/>
          <w:spacing w:val="-8"/>
          <w:szCs w:val="24"/>
        </w:rPr>
        <w:t>Spousal Donations</w:t>
      </w:r>
    </w:p>
    <w:p w:rsidR="0078339B" w:rsidRPr="00102D31" w:rsidRDefault="0078339B" w:rsidP="0078339B">
      <w:pPr>
        <w:ind w:right="-828"/>
        <w:rPr>
          <w:rFonts w:ascii="Times New Roman" w:eastAsia="Times New Roman" w:hAnsi="Times New Roman"/>
          <w:spacing w:val="-8"/>
          <w:szCs w:val="24"/>
        </w:rPr>
      </w:pPr>
    </w:p>
    <w:p w:rsidR="0078339B" w:rsidRPr="0008511F" w:rsidRDefault="0078339B" w:rsidP="0078339B">
      <w:pPr>
        <w:rPr>
          <w:rFonts w:ascii="Times New Roman" w:eastAsia="Times New Roman" w:hAnsi="Times New Roman"/>
          <w:spacing w:val="-8"/>
          <w:szCs w:val="24"/>
          <w:vertAlign w:val="superscript"/>
        </w:rPr>
      </w:pPr>
      <w:r w:rsidRPr="00102D31">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w:t>
      </w:r>
      <w:r w:rsidRPr="00102D31">
        <w:rPr>
          <w:rFonts w:ascii="Times New Roman" w:eastAsia="Times New Roman" w:hAnsi="Times New Roman"/>
          <w:spacing w:val="-8"/>
          <w:szCs w:val="24"/>
        </w:rPr>
        <w:t xml:space="preserve"> </w:t>
      </w:r>
      <w:r>
        <w:rPr>
          <w:rFonts w:ascii="Times New Roman" w:eastAsia="Times New Roman" w:hAnsi="Times New Roman"/>
          <w:spacing w:val="-8"/>
          <w:szCs w:val="24"/>
        </w:rPr>
        <w:t xml:space="preserve">couple </w:t>
      </w:r>
      <w:r w:rsidRPr="00102D31">
        <w:rPr>
          <w:rFonts w:ascii="Times New Roman" w:eastAsia="Times New Roman" w:hAnsi="Times New Roman"/>
          <w:spacing w:val="-8"/>
          <w:szCs w:val="24"/>
        </w:rPr>
        <w:t>are eligible to utilize each other’s sick leave. Written permission must be received for each day of donated sick leave. If the employees are paid at different rates of pay, the lesser rate of pay shall be used for the purpose of the donated sick leave days.</w:t>
      </w:r>
    </w:p>
    <w:p w:rsidR="0078339B" w:rsidRPr="00102D31" w:rsidRDefault="0078339B" w:rsidP="0078339B">
      <w:pPr>
        <w:rPr>
          <w:rFonts w:ascii="Times New Roman" w:eastAsia="Times New Roman" w:hAnsi="Times New Roman"/>
          <w:spacing w:val="-8"/>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6-17-1208</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t>April 26, 20</w:t>
      </w:r>
      <w:r>
        <w:rPr>
          <w:rFonts w:ascii="Times New Roman" w:hAnsi="Times New Roman"/>
          <w:color w:val="000000"/>
          <w:szCs w:val="24"/>
        </w:rPr>
        <w:t>16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3.11—LICENSED PERSONNEL PERSONAL AND PROFESSIONAL LEAVE</w:t>
      </w:r>
      <w:r w:rsidRPr="00102D31">
        <w:rPr>
          <w:rFonts w:ascii="Times New Roman" w:hAnsi="Times New Roman"/>
          <w:color w:val="000000"/>
          <w:szCs w:val="24"/>
        </w:rPr>
        <w:t xml:space="preserve"> </w:t>
      </w:r>
    </w:p>
    <w:p w:rsidR="0078339B" w:rsidRPr="00102D31" w:rsidRDefault="0078339B" w:rsidP="0078339B">
      <w:pPr>
        <w:rPr>
          <w:rFonts w:ascii="Times New Roman" w:hAnsi="Times New Roman"/>
          <w:szCs w:val="24"/>
        </w:rPr>
      </w:pPr>
    </w:p>
    <w:p w:rsidR="0078339B" w:rsidRPr="0008511F" w:rsidRDefault="0078339B" w:rsidP="0078339B">
      <w:pPr>
        <w:pStyle w:val="Heading7"/>
        <w:rPr>
          <w:rFonts w:ascii="Times New Roman" w:hAnsi="Times New Roman"/>
          <w:szCs w:val="24"/>
          <w:u w:val="single"/>
        </w:rPr>
      </w:pPr>
      <w:r w:rsidRPr="0008511F">
        <w:rPr>
          <w:rFonts w:ascii="Times New Roman" w:hAnsi="Times New Roman"/>
          <w:szCs w:val="24"/>
          <w:u w:val="single"/>
        </w:rPr>
        <w:t>Personal Leave</w:t>
      </w:r>
    </w:p>
    <w:p w:rsidR="0078339B" w:rsidRPr="00102D31" w:rsidRDefault="0078339B" w:rsidP="0078339B">
      <w:pPr>
        <w:rPr>
          <w:rFonts w:ascii="Times New Roman" w:hAnsi="Times New Roman"/>
          <w:szCs w:val="24"/>
        </w:rPr>
      </w:pPr>
    </w:p>
    <w:p w:rsidR="0078339B" w:rsidRDefault="0078339B" w:rsidP="0078339B">
      <w:pPr>
        <w:rPr>
          <w:rFonts w:ascii="Times New Roman" w:hAnsi="Times New Roman"/>
          <w:szCs w:val="24"/>
        </w:rPr>
      </w:pPr>
      <w:r w:rsidRPr="00102D31">
        <w:rPr>
          <w:rFonts w:ascii="Times New Roman" w:hAnsi="Times New Roman"/>
          <w:szCs w:val="24"/>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Pr="00102D31">
        <w:rPr>
          <w:rFonts w:ascii="Times New Roman" w:hAnsi="Times New Roman"/>
          <w:b/>
          <w:szCs w:val="24"/>
          <w:vertAlign w:val="superscript"/>
        </w:rPr>
        <w:t xml:space="preserve"> </w:t>
      </w:r>
      <w:r w:rsidRPr="00102D31">
        <w:rPr>
          <w:rFonts w:ascii="Times New Roman" w:hAnsi="Times New Roman"/>
          <w:szCs w:val="24"/>
        </w:rPr>
        <w:t xml:space="preserve">days of personal leave per contract year.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3.8, for professional leave see below). </w:t>
      </w:r>
    </w:p>
    <w:p w:rsidR="0078339B" w:rsidRPr="00102D31" w:rsidRDefault="0078339B" w:rsidP="0078339B">
      <w:pPr>
        <w:pStyle w:val="Footer"/>
        <w:tabs>
          <w:tab w:val="clear" w:pos="4320"/>
          <w:tab w:val="clear" w:pos="8640"/>
        </w:tabs>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School functions, for the purposes of this policy, means:</w:t>
      </w:r>
    </w:p>
    <w:p w:rsidR="0078339B" w:rsidRDefault="0078339B" w:rsidP="0078339B">
      <w:pPr>
        <w:numPr>
          <w:ilvl w:val="0"/>
          <w:numId w:val="44"/>
        </w:numPr>
        <w:rPr>
          <w:rFonts w:ascii="Times New Roman" w:hAnsi="Times New Roman"/>
          <w:szCs w:val="24"/>
        </w:rPr>
      </w:pPr>
      <w:r w:rsidRPr="00102D31">
        <w:rPr>
          <w:rFonts w:ascii="Times New Roman" w:hAnsi="Times New Roman"/>
          <w:szCs w:val="24"/>
        </w:rPr>
        <w:t>Athletic or academic events related to the school; and</w:t>
      </w:r>
    </w:p>
    <w:p w:rsidR="0078339B" w:rsidRPr="00133FAD" w:rsidRDefault="0078339B" w:rsidP="0078339B">
      <w:pPr>
        <w:numPr>
          <w:ilvl w:val="0"/>
          <w:numId w:val="44"/>
        </w:numPr>
        <w:rPr>
          <w:rFonts w:ascii="Times New Roman" w:hAnsi="Times New Roman"/>
          <w:szCs w:val="24"/>
        </w:rPr>
      </w:pPr>
      <w:r w:rsidRPr="00133FAD">
        <w:rPr>
          <w:rFonts w:ascii="Times New Roman" w:hAnsi="Times New Roman"/>
          <w:szCs w:val="24"/>
        </w:rPr>
        <w:t>Meetings and conferences related to education.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Any employee desiring to take personal leave may do so by making a written request to </w:t>
      </w:r>
      <w:r>
        <w:rPr>
          <w:rFonts w:ascii="Times New Roman" w:hAnsi="Times New Roman"/>
          <w:szCs w:val="24"/>
        </w:rPr>
        <w:t>the Director</w:t>
      </w:r>
      <w:r w:rsidRPr="00102D31">
        <w:rPr>
          <w:rFonts w:ascii="Times New Roman" w:hAnsi="Times New Roman"/>
          <w:szCs w:val="24"/>
        </w:rPr>
        <w:t xml:space="preserve"> at least twenty-four (24) hours prior to the time of the requested leave. The twenty-four hour requirement may be waived by the </w:t>
      </w:r>
      <w:r>
        <w:rPr>
          <w:rFonts w:ascii="Times New Roman" w:hAnsi="Times New Roman"/>
          <w:szCs w:val="24"/>
        </w:rPr>
        <w:t>Director</w:t>
      </w:r>
      <w:r w:rsidRPr="00102D31">
        <w:rPr>
          <w:rFonts w:ascii="Times New Roman" w:hAnsi="Times New Roman"/>
          <w:szCs w:val="24"/>
        </w:rPr>
        <w:t xml:space="preserve"> when the </w:t>
      </w:r>
      <w:r>
        <w:rPr>
          <w:rFonts w:ascii="Times New Roman" w:hAnsi="Times New Roman"/>
          <w:szCs w:val="24"/>
        </w:rPr>
        <w:t xml:space="preserve">Director </w:t>
      </w:r>
      <w:r w:rsidRPr="00102D31">
        <w:rPr>
          <w:rFonts w:ascii="Times New Roman" w:hAnsi="Times New Roman"/>
          <w:szCs w:val="24"/>
        </w:rPr>
        <w:t>deems it appropriate.  Depending upon the availability of substitutes and the number of people absent on that particular day, the request for personal leave may be denied.</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from the Director. Failure to report to work without having received permission to be absent is grounds for discipline, up to and including termination. </w:t>
      </w:r>
    </w:p>
    <w:p w:rsidR="0078339B" w:rsidRPr="00102D31" w:rsidRDefault="0078339B" w:rsidP="0078339B">
      <w:pPr>
        <w:rPr>
          <w:rFonts w:ascii="Times New Roman" w:hAnsi="Times New Roman"/>
          <w:szCs w:val="24"/>
        </w:rPr>
      </w:pPr>
    </w:p>
    <w:p w:rsidR="0078339B" w:rsidRPr="00133FAD" w:rsidRDefault="0078339B" w:rsidP="0078339B">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rsidR="0078339B" w:rsidRPr="00102D31" w:rsidRDefault="0078339B" w:rsidP="0078339B">
      <w:pPr>
        <w:rPr>
          <w:rFonts w:ascii="Times New Roman" w:hAnsi="Times New Roman"/>
          <w:szCs w:val="24"/>
        </w:rPr>
      </w:pPr>
    </w:p>
    <w:p w:rsidR="0078339B" w:rsidRPr="00133FAD" w:rsidRDefault="0078339B" w:rsidP="0078339B">
      <w:pPr>
        <w:rPr>
          <w:rFonts w:ascii="Times New Roman" w:hAnsi="Times New Roman"/>
          <w:szCs w:val="24"/>
          <w:vertAlign w:val="superscript"/>
        </w:rPr>
      </w:pPr>
      <w:r w:rsidRPr="00102D31">
        <w:rPr>
          <w:rFonts w:ascii="Times New Roman" w:hAnsi="Times New Roman"/>
          <w:szCs w:val="24"/>
        </w:rPr>
        <w:t>Personal leave may not be taken the day before or the day after a holiday.</w:t>
      </w:r>
    </w:p>
    <w:p w:rsidR="0078339B" w:rsidRDefault="0078339B" w:rsidP="0078339B">
      <w:pPr>
        <w:rPr>
          <w:rFonts w:ascii="Times New Roman" w:hAnsi="Times New Roman"/>
          <w:b/>
          <w:szCs w:val="24"/>
        </w:rPr>
      </w:pPr>
    </w:p>
    <w:p w:rsidR="0078339B" w:rsidRDefault="0078339B" w:rsidP="0078339B">
      <w:pPr>
        <w:rPr>
          <w:rFonts w:ascii="Times New Roman" w:hAnsi="Times New Roman"/>
          <w:b/>
          <w:szCs w:val="24"/>
        </w:rPr>
      </w:pPr>
    </w:p>
    <w:p w:rsidR="0078339B" w:rsidRPr="00102D31" w:rsidRDefault="0078339B" w:rsidP="0078339B">
      <w:pPr>
        <w:rPr>
          <w:rFonts w:ascii="Times New Roman" w:hAnsi="Times New Roman"/>
          <w:b/>
          <w:szCs w:val="24"/>
        </w:rPr>
      </w:pPr>
    </w:p>
    <w:p w:rsidR="0078339B" w:rsidRPr="00133FAD" w:rsidRDefault="0078339B" w:rsidP="0078339B">
      <w:pPr>
        <w:rPr>
          <w:rFonts w:ascii="Times New Roman" w:hAnsi="Times New Roman"/>
          <w:szCs w:val="24"/>
          <w:u w:val="single"/>
        </w:rPr>
      </w:pPr>
      <w:r w:rsidRPr="00133FAD">
        <w:rPr>
          <w:rFonts w:ascii="Times New Roman" w:hAnsi="Times New Roman"/>
          <w:b/>
          <w:szCs w:val="24"/>
          <w:u w:val="single"/>
        </w:rPr>
        <w:t>Professional Leave</w:t>
      </w:r>
      <w:r w:rsidRPr="00133FAD">
        <w:rPr>
          <w:rFonts w:ascii="Times New Roman" w:hAnsi="Times New Roman"/>
          <w:szCs w:val="24"/>
          <w:u w:val="single"/>
        </w:rPr>
        <w:t xml:space="preserve">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“Professional Leave” is leave granted for the purpose of enabling an employee to participate in professional activities (e.g., teacher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Applications for professional leave should be made as soon as possible following the employee’s discerning a need for such leave, but, in any case, no less than two (2) weeks before the requested leave is to begin, if possible.</w:t>
      </w:r>
    </w:p>
    <w:p w:rsidR="0078339B" w:rsidRPr="00102D31" w:rsidRDefault="0078339B" w:rsidP="0078339B">
      <w:pPr>
        <w:rPr>
          <w:rFonts w:ascii="Times New Roman" w:hAnsi="Times New Roman"/>
          <w:szCs w:val="24"/>
        </w:rPr>
      </w:pPr>
    </w:p>
    <w:p w:rsidR="0078339B" w:rsidRPr="00133FAD" w:rsidRDefault="0078339B" w:rsidP="0078339B">
      <w:pPr>
        <w:rPr>
          <w:rFonts w:ascii="Times New Roman" w:hAnsi="Times New Roman"/>
          <w:szCs w:val="24"/>
          <w:vertAlign w:val="superscript"/>
        </w:rPr>
      </w:pPr>
      <w:r w:rsidRPr="00102D31">
        <w:rPr>
          <w:rFonts w:ascii="Times New Roman" w:hAnsi="Times New Roman"/>
          <w:szCs w:val="24"/>
        </w:rPr>
        <w:t>If the employee does not receive or does not accept remuneration for his/her participation in the professional leave activity and a substitute is needed for the employee, the school shall pay the full cost of the substitute. If the employee receives and accepts remuneration for his/her participation in the professional leave activity (e.g. scholastic audits or praxis assessments), the employee shall forfeit his/her daily rate of pay from the school for the time the employee misses. The cost of a substitute, if one is needed, shall be paid by the school.</w:t>
      </w:r>
    </w:p>
    <w:p w:rsidR="0078339B" w:rsidRPr="00102D31" w:rsidRDefault="0078339B" w:rsidP="0078339B">
      <w:pPr>
        <w:rPr>
          <w:rFonts w:ascii="Times New Roman" w:hAnsi="Times New Roman"/>
          <w:szCs w:val="24"/>
        </w:rPr>
      </w:pPr>
    </w:p>
    <w:p w:rsidR="0078339B" w:rsidRDefault="0078339B" w:rsidP="0044528C">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 xml:space="preserve">A.C.A. § 6-17-211 </w:t>
      </w:r>
    </w:p>
    <w:p w:rsidR="0078339B" w:rsidRPr="00102D31" w:rsidRDefault="0078339B" w:rsidP="0078339B">
      <w:pPr>
        <w:rPr>
          <w:rFonts w:ascii="Times New Roman" w:hAnsi="Times New Roman"/>
          <w:color w:val="FF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t>April 26, 2016</w:t>
      </w:r>
    </w:p>
    <w:p w:rsidR="0078339B" w:rsidRPr="00102D31" w:rsidRDefault="0078339B" w:rsidP="0078339B">
      <w:pPr>
        <w:rPr>
          <w:rFonts w:ascii="Times New Roman" w:hAnsi="Times New Roman"/>
          <w:color w:val="000000"/>
          <w:szCs w:val="24"/>
        </w:rPr>
      </w:pPr>
    </w:p>
    <w:p w:rsidR="0078339B" w:rsidRPr="00102D31" w:rsidRDefault="0078339B" w:rsidP="0078339B">
      <w:pPr>
        <w:pStyle w:val="Style1"/>
        <w:ind w:right="-1"/>
        <w:rPr>
          <w:sz w:val="24"/>
          <w:szCs w:val="24"/>
        </w:rPr>
      </w:pPr>
      <w:r w:rsidRPr="00102D31">
        <w:rPr>
          <w:sz w:val="24"/>
          <w:szCs w:val="24"/>
        </w:rPr>
        <w:br w:type="page"/>
      </w:r>
      <w:bookmarkStart w:id="18" w:name="_Toc332410006"/>
      <w:bookmarkStart w:id="19" w:name="_Toc332410080"/>
      <w:bookmarkStart w:id="20" w:name="_Toc332410089"/>
      <w:r w:rsidRPr="00102D31">
        <w:rPr>
          <w:sz w:val="24"/>
          <w:szCs w:val="24"/>
        </w:rPr>
        <w:t>3.12—</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RESPONSIBILITIES IN DEALING WITH SEX OFFENDERS ON CAMPUS</w:t>
      </w:r>
      <w:bookmarkEnd w:id="18"/>
      <w:bookmarkEnd w:id="19"/>
      <w:bookmarkEnd w:id="20"/>
      <w:r w:rsidRPr="00102D31">
        <w:rPr>
          <w:sz w:val="24"/>
          <w:szCs w:val="24"/>
        </w:rPr>
        <w:t xml:space="preserve"> </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r w:rsidRPr="00102D31">
        <w:rPr>
          <w:rFonts w:ascii="Times New Roman" w:hAnsi="Times New Roman"/>
          <w:b/>
          <w:szCs w:val="24"/>
          <w:vertAlign w:val="superscript"/>
        </w:rPr>
        <w:t xml:space="preserve"> </w:t>
      </w:r>
    </w:p>
    <w:p w:rsidR="0078339B"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 xml:space="preserve">Cross Reference: </w:t>
      </w:r>
      <w:r w:rsidRPr="00102D31">
        <w:rPr>
          <w:rFonts w:ascii="Times New Roman" w:hAnsi="Times New Roman"/>
          <w:b/>
          <w:szCs w:val="24"/>
        </w:rPr>
        <w:t>6.10—SEX OFFENDERS ON CAMPUS (MEGAN’S LAW)</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 xml:space="preserve">Legal Reference:  </w:t>
      </w:r>
      <w:r w:rsidRPr="00102D31">
        <w:rPr>
          <w:rFonts w:ascii="Times New Roman" w:hAnsi="Times New Roman"/>
          <w:szCs w:val="24"/>
        </w:rPr>
        <w:tab/>
        <w:t>A.C.A. § 12-12-913 (g) (2)</w:t>
      </w:r>
    </w:p>
    <w:p w:rsidR="0078339B" w:rsidRPr="00102D31" w:rsidRDefault="0078339B" w:rsidP="0078339B">
      <w:pPr>
        <w:ind w:left="2160" w:right="-1"/>
        <w:rPr>
          <w:rFonts w:ascii="Times New Roman" w:hAnsi="Times New Roman"/>
          <w:szCs w:val="24"/>
        </w:rPr>
      </w:pPr>
      <w:r w:rsidRPr="00102D31">
        <w:rPr>
          <w:rFonts w:ascii="Times New Roman" w:hAnsi="Times New Roman"/>
          <w:szCs w:val="24"/>
        </w:rPr>
        <w:t>Arkansas Department of Education Guidelines for “Megan’s Law”</w:t>
      </w:r>
    </w:p>
    <w:p w:rsidR="0078339B" w:rsidRPr="00102D31" w:rsidRDefault="0078339B" w:rsidP="0078339B">
      <w:pPr>
        <w:ind w:right="-1"/>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5-14-132</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May 15, 2007</w:t>
      </w:r>
    </w:p>
    <w:p w:rsidR="0078339B" w:rsidRPr="00102D31" w:rsidRDefault="0078339B" w:rsidP="0078339B">
      <w:pPr>
        <w:ind w:right="-1"/>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May 20, 2008</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3.13—LICENSED PERSONNEL - PUBLIC OFFICE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of the school who is elected to the Arkansas General Assembly or any elective or appointive public office (not legally constitutionally inconsistent with employ</w:t>
      </w:r>
      <w:r>
        <w:rPr>
          <w:rFonts w:ascii="Times New Roman" w:hAnsi="Times New Roman"/>
          <w:color w:val="000000"/>
          <w:szCs w:val="24"/>
        </w:rPr>
        <w:t>ment by a public school</w:t>
      </w:r>
      <w:r w:rsidRPr="00102D31">
        <w:rPr>
          <w:rFonts w:ascii="Times New Roman" w:hAnsi="Times New Roman"/>
          <w:color w:val="000000"/>
          <w:szCs w:val="24"/>
        </w:rPr>
        <w:t>) shall not be discharged or demoted as a result of such service.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No paid sick leave will be granted for the employee’s participation in such public office. The employee may take personal leave or vacation (if applicable), if approved in advance by the Director, during his/her absence.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Prior to taking leave, and as soon as possible after the need for such leave is discerned by the employee, he/she must make written request for leave to the Director, setting out, to the degree possible, the dates such leave is needed.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who fraudulently requests sick leave for the purpose of taking leave to serve in public office may be subject to non renewal or termination of his/her employment contract.</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6-17-105(b)</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26, 201</w:t>
      </w:r>
      <w:r>
        <w:rPr>
          <w:rFonts w:ascii="Times New Roman" w:hAnsi="Times New Roman"/>
          <w:color w:val="000000"/>
          <w:szCs w:val="24"/>
        </w:rPr>
        <w:t>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3.14— LICENSED PERSONNEL - JURY DUTY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are not subject to discharge, loss of sick leave, loss of vacation time or any other penalty due to absence from work for jury duty, upon giving reasonable notice to the school through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employee must present the original (not a copy) summons to jury duty to the Director in order to confirm the reason for the requested absence.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vertAlign w:val="superscript"/>
        </w:rPr>
      </w:pPr>
      <w:r w:rsidRPr="00102D31">
        <w:rPr>
          <w:rFonts w:ascii="Times New Roman" w:hAnsi="Times New Roman"/>
          <w:color w:val="000000"/>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16-31-106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20, 2004</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3.15— LICENSED PERSONNEL LEAVE - INJURY FROM ASSAULT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 leave of absence granted under this policy shall not be charged to the teacher’s sick leave.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6-17-1209</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ab/>
        <w:t>April 20, 2004</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3.16—LICENSED PERSONNEL REIMBURSEMENT FOR PURCHASE OF SUPPLIES</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spacing w:val="-8"/>
          <w:szCs w:val="24"/>
        </w:rPr>
      </w:pPr>
      <w:r w:rsidRPr="00102D31">
        <w:rPr>
          <w:rFonts w:ascii="Times New Roman" w:hAnsi="Times New Roman"/>
          <w:color w:val="000000"/>
          <w:szCs w:val="24"/>
        </w:rPr>
        <w:t xml:space="preserve">Pre-kindergarten through sixth grade teachers shall be allotted the amount required by law to be used by the teacher in his/her classroom or for class activities.  The amount shall be credited to an account from which the teacher shall be reimbursed for his/her covered purchases to the extent funds are available in the account. </w:t>
      </w:r>
      <w:r w:rsidRPr="00102D31">
        <w:rPr>
          <w:rFonts w:ascii="Times New Roman" w:hAnsi="Times New Roman"/>
          <w:spacing w:val="-8"/>
          <w:szCs w:val="24"/>
        </w:rPr>
        <w:t>For the purposes of this policy, pre-kindergarten through sixth grade teachers shall be allotted the greater of:</w:t>
      </w:r>
    </w:p>
    <w:p w:rsidR="0078339B" w:rsidRPr="00102D31" w:rsidRDefault="0078339B" w:rsidP="0078339B">
      <w:pPr>
        <w:numPr>
          <w:ilvl w:val="0"/>
          <w:numId w:val="39"/>
        </w:numPr>
        <w:ind w:right="-3"/>
        <w:rPr>
          <w:rFonts w:ascii="Times New Roman" w:eastAsia="Times New Roman" w:hAnsi="Times New Roman"/>
          <w:szCs w:val="24"/>
        </w:rPr>
      </w:pPr>
      <w:r w:rsidRPr="00102D31">
        <w:rPr>
          <w:rFonts w:ascii="Times New Roman" w:hAnsi="Times New Roman"/>
          <w:szCs w:val="24"/>
        </w:rPr>
        <w:t xml:space="preserve">Twenty dollars ($20) per </w:t>
      </w:r>
      <w:r w:rsidRPr="00102D31">
        <w:rPr>
          <w:rFonts w:ascii="Times New Roman" w:eastAsia="Times New Roman" w:hAnsi="Times New Roman"/>
          <w:szCs w:val="24"/>
        </w:rPr>
        <w:t>student enrolled in the teacher’s class for more than fifty percent (50%) of the school day at the end of the first three (3) months of the school year; or</w:t>
      </w:r>
    </w:p>
    <w:p w:rsidR="0078339B" w:rsidRPr="00102D31" w:rsidRDefault="0078339B" w:rsidP="0078339B">
      <w:pPr>
        <w:numPr>
          <w:ilvl w:val="0"/>
          <w:numId w:val="39"/>
        </w:numPr>
        <w:ind w:right="-3"/>
        <w:rPr>
          <w:rFonts w:ascii="Times New Roman" w:hAnsi="Times New Roman"/>
          <w:szCs w:val="24"/>
        </w:rPr>
      </w:pPr>
      <w:r w:rsidRPr="00102D31">
        <w:rPr>
          <w:rFonts w:ascii="Times New Roman" w:eastAsia="Times New Roman" w:hAnsi="Times New Roman"/>
          <w:szCs w:val="24"/>
        </w:rPr>
        <w:t>Five hundred dollars ($500).</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 except to the extent they are used up or consumed or the purchased supplies and/or materials are intended/designed for use away from the school campus.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Reimbursement requests must be submitted during the school year they were purchased.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Unused allotments shall not be carried over from one fiscal year to the next.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6-21-303(b)(1)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February 3, 2015</w:t>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3.17—INSULT OR ABUSE OF LICENSED PERSONNEL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are protected from abusive language and conduct by state law. An employee may report to the police any language that is calculated to:</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1. Cause a breach of the peace;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2. Materially and substantially interfere with the operation of the school; and/or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3. Arouse the person to whom the language is addressed to anger, to the extent likely to cause imminent retaliation.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 xml:space="preserve">A.C.A. § 6-17-106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3.18— LICENSED PERSONNEL OUTSIDE EMPLOYMENT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of the school may not be employed in any other capacity during regular working hours.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The Director shall be responsible for determining whether outside employment is incompatible, conflicting, or inappropriate. </w:t>
      </w:r>
    </w:p>
    <w:p w:rsidR="0078339B" w:rsidRPr="00102D31" w:rsidRDefault="0078339B" w:rsidP="0078339B">
      <w:pPr>
        <w:rPr>
          <w:rFonts w:ascii="Times New Roman" w:hAnsi="Times New Roman"/>
          <w:color w:val="000000"/>
          <w:szCs w:val="24"/>
        </w:rPr>
      </w:pPr>
    </w:p>
    <w:p w:rsidR="0078339B" w:rsidRPr="00102D31" w:rsidRDefault="0078339B" w:rsidP="0078339B">
      <w:pPr>
        <w:ind w:right="-540"/>
        <w:rPr>
          <w:rFonts w:ascii="Times New Roman" w:eastAsia="Times New Roman" w:hAnsi="Times New Roman"/>
          <w:szCs w:val="24"/>
          <w:lang w:bidi="en-US"/>
        </w:rPr>
      </w:pPr>
      <w:r w:rsidRPr="00102D31">
        <w:rPr>
          <w:rFonts w:ascii="Times New Roman" w:eastAsia="Times New Roman" w:hAnsi="Times New Roman"/>
          <w:szCs w:val="24"/>
          <w:lang w:bidi="en-US"/>
        </w:rPr>
        <w:t>When a licensed employee is additionally employed by the School in either a classified capacity or by a contract to perform supplementary duties for a stipend or multiplier, the duties, expectations, and obligations of the primary licensed position employment contract shall prevail over all other employment duties unless the needs of the School dictate otherwise.</w:t>
      </w:r>
      <w:r w:rsidRPr="00102D31">
        <w:rPr>
          <w:rFonts w:ascii="Times New Roman" w:eastAsia="Times New Roman" w:hAnsi="Times New Roman"/>
          <w:b/>
          <w:szCs w:val="24"/>
          <w:vertAlign w:val="superscript"/>
          <w:lang w:bidi="en-US"/>
        </w:rPr>
        <w:t>1</w:t>
      </w:r>
      <w:r w:rsidRPr="00102D31">
        <w:rPr>
          <w:rFonts w:ascii="Times New Roman" w:eastAsia="Times New Roman" w:hAnsi="Times New Roman"/>
          <w:szCs w:val="24"/>
          <w:lang w:bidi="en-US"/>
        </w:rPr>
        <w:t xml:space="preserve"> If there is a conflict between the expectations of the primary licensed position and any other contracted position, the licensed employee shall notify the Director as far in advance as is practicable. The Director shall verify the existence of the conflict.  The Director shall determine the needs of the School on a case-by-case basis and rule accordingly. The Director's decision is final with no appeal to the School Board. Frequent conflicts or scheduling problems could lead to the non-renewal or termination of the classified contract of employment or the contract to perform the supplementary duties.</w:t>
      </w:r>
    </w:p>
    <w:p w:rsidR="0078339B" w:rsidRPr="00102D31" w:rsidRDefault="0078339B" w:rsidP="0078339B">
      <w:pPr>
        <w:ind w:right="-540"/>
        <w:rPr>
          <w:rFonts w:ascii="Times New Roman" w:eastAsia="Times New Roman" w:hAnsi="Times New Roman"/>
          <w:szCs w:val="24"/>
          <w:lang w:bidi="en-US"/>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78339B" w:rsidRPr="00102D31" w:rsidRDefault="0078339B" w:rsidP="0078339B">
      <w:pPr>
        <w:rPr>
          <w:rFonts w:ascii="Times New Roman" w:eastAsia="Times New Roman" w:hAnsi="Times New Roman"/>
          <w:szCs w:val="24"/>
        </w:rPr>
      </w:pPr>
    </w:p>
    <w:p w:rsidR="0078339B" w:rsidRPr="00102D31" w:rsidRDefault="0078339B" w:rsidP="0078339B">
      <w:pPr>
        <w:ind w:right="-540"/>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w:t>
      </w:r>
      <w:r>
        <w:rPr>
          <w:rFonts w:ascii="Times New Roman" w:eastAsia="Times New Roman" w:hAnsi="Times New Roman"/>
          <w:szCs w:val="24"/>
          <w:lang w:bidi="en-US"/>
        </w:rPr>
        <w:t>accident,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if an employee who works a non-School job while taking School sick leave for personal or family illness or </w:t>
      </w:r>
      <w:r>
        <w:rPr>
          <w:rFonts w:ascii="Times New Roman" w:eastAsia="Times New Roman" w:hAnsi="Times New Roman"/>
          <w:szCs w:val="24"/>
          <w:lang w:bidi="en-US"/>
        </w:rPr>
        <w:t xml:space="preserve">accident or Workers Comp </w:t>
      </w:r>
      <w:r w:rsidRPr="00102D31">
        <w:rPr>
          <w:rFonts w:ascii="Times New Roman" w:eastAsia="Times New Roman" w:hAnsi="Times New Roman"/>
          <w:szCs w:val="24"/>
          <w:lang w:bidi="en-US"/>
        </w:rPr>
        <w:t xml:space="preserve">shall be subject to discipline up to and including termination. </w:t>
      </w:r>
    </w:p>
    <w:p w:rsidR="0078339B" w:rsidRDefault="0078339B" w:rsidP="0078339B">
      <w:pPr>
        <w:ind w:right="-540"/>
        <w:rPr>
          <w:rFonts w:ascii="Times New Roman" w:eastAsia="Times New Roman" w:hAnsi="Times New Roman"/>
          <w:szCs w:val="24"/>
        </w:rPr>
      </w:pPr>
    </w:p>
    <w:p w:rsidR="0078339B" w:rsidRPr="00102D31" w:rsidRDefault="0078339B" w:rsidP="0078339B">
      <w:pPr>
        <w:ind w:right="-540"/>
        <w:rPr>
          <w:rFonts w:ascii="Times New Roman" w:eastAsia="Times New Roman" w:hAnsi="Times New Roman"/>
          <w:szCs w:val="24"/>
        </w:rPr>
      </w:pPr>
    </w:p>
    <w:p w:rsidR="0078339B" w:rsidRPr="00102D31" w:rsidRDefault="0078339B" w:rsidP="0078339B">
      <w:pPr>
        <w:ind w:left="2160" w:right="-540" w:hanging="2160"/>
        <w:rPr>
          <w:rFonts w:ascii="Times New Roman" w:eastAsia="Times New Roman" w:hAnsi="Times New Roman"/>
          <w:szCs w:val="24"/>
        </w:rPr>
      </w:pPr>
      <w:r w:rsidRPr="00102D31">
        <w:rPr>
          <w:rFonts w:ascii="Times New Roman" w:eastAsia="Times New Roman" w:hAnsi="Times New Roman"/>
          <w:szCs w:val="24"/>
        </w:rPr>
        <w:t>Cross References:</w:t>
      </w:r>
      <w:r w:rsidRPr="00102D31">
        <w:rPr>
          <w:rFonts w:ascii="Times New Roman" w:eastAsia="Times New Roman" w:hAnsi="Times New Roman"/>
          <w:szCs w:val="24"/>
        </w:rPr>
        <w:tab/>
      </w:r>
      <w:bookmarkStart w:id="21" w:name="_Toc532092564"/>
      <w:bookmarkStart w:id="22" w:name="_Toc535386269"/>
      <w:bookmarkStart w:id="23" w:name="_Toc535390984"/>
      <w:bookmarkStart w:id="24" w:name="_Toc535987615"/>
      <w:bookmarkStart w:id="25" w:name="_Toc30222379"/>
      <w:bookmarkStart w:id="26" w:name="_Toc361047274"/>
      <w:r w:rsidRPr="00102D31">
        <w:rPr>
          <w:rFonts w:ascii="Times New Roman" w:hAnsi="Times New Roman"/>
          <w:szCs w:val="24"/>
        </w:rPr>
        <w:t>3.8—LICENSED PERSONNEL SICK LEAVE</w:t>
      </w:r>
      <w:bookmarkEnd w:id="21"/>
      <w:bookmarkEnd w:id="22"/>
      <w:bookmarkEnd w:id="23"/>
      <w:bookmarkEnd w:id="24"/>
      <w:bookmarkEnd w:id="25"/>
    </w:p>
    <w:p w:rsidR="0078339B" w:rsidRPr="00102D31" w:rsidRDefault="0078339B" w:rsidP="0078339B">
      <w:pPr>
        <w:ind w:left="2160" w:right="-540"/>
        <w:rPr>
          <w:rFonts w:ascii="Times New Roman" w:eastAsia="Times New Roman" w:hAnsi="Times New Roman"/>
          <w:szCs w:val="24"/>
        </w:rPr>
      </w:pPr>
      <w:r w:rsidRPr="00102D31">
        <w:rPr>
          <w:rFonts w:ascii="Times New Roman" w:eastAsia="Times New Roman" w:hAnsi="Times New Roman"/>
          <w:szCs w:val="24"/>
        </w:rPr>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78339B" w:rsidRDefault="0078339B" w:rsidP="0078339B">
      <w:pPr>
        <w:ind w:left="2160" w:right="-540"/>
        <w:rPr>
          <w:rFonts w:ascii="Times New Roman" w:eastAsia="Times New Roman" w:hAnsi="Times New Roman"/>
          <w:szCs w:val="24"/>
        </w:rPr>
      </w:pPr>
      <w:r w:rsidRPr="00102D31">
        <w:rPr>
          <w:rFonts w:ascii="Times New Roman" w:eastAsia="Times New Roman" w:hAnsi="Times New Roman"/>
          <w:szCs w:val="24"/>
        </w:rPr>
        <w:t>3.44—LICENSED PERSONNEL WORKPLACE INJURIES AND WORKERS’ COMPENSATION</w:t>
      </w:r>
      <w:bookmarkEnd w:id="26"/>
    </w:p>
    <w:p w:rsidR="0078339B" w:rsidRPr="000F4F99" w:rsidRDefault="0078339B" w:rsidP="0078339B">
      <w:pPr>
        <w:ind w:left="2160" w:right="-540"/>
        <w:rPr>
          <w:rFonts w:ascii="Times New Roman" w:eastAsia="Times New Roman" w:hAnsi="Times New Roman"/>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6-24-106, 107, 111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18, 2014</w:t>
      </w: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r>
        <w:rPr>
          <w:rFonts w:ascii="Times New Roman" w:hAnsi="Times New Roman"/>
          <w:b/>
          <w:color w:val="000000"/>
          <w:szCs w:val="24"/>
        </w:rPr>
        <w:br w:type="page"/>
      </w:r>
    </w:p>
    <w:p w:rsidR="0078339B" w:rsidRPr="00831986" w:rsidRDefault="0078339B" w:rsidP="0078339B">
      <w:pPr>
        <w:rPr>
          <w:rFonts w:ascii="Times New Roman" w:hAnsi="Times New Roman"/>
          <w:b/>
          <w:color w:val="000000"/>
          <w:szCs w:val="24"/>
        </w:rPr>
      </w:pPr>
      <w:r w:rsidRPr="00102D31">
        <w:rPr>
          <w:rFonts w:ascii="Times New Roman" w:hAnsi="Times New Roman"/>
          <w:b/>
          <w:color w:val="000000"/>
          <w:szCs w:val="24"/>
        </w:rPr>
        <w:t>3.19—LICENSED PERSONNEL EMPLOYMENT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All prospective employees must fill out an application form provided by the school, in addition to any resume provided, all of the information providedis to be placed in the personnel file of those employed.</w:t>
      </w:r>
    </w:p>
    <w:p w:rsidR="0078339B" w:rsidRPr="00102D31" w:rsidRDefault="0078339B" w:rsidP="0078339B">
      <w:pPr>
        <w:rPr>
          <w:rFonts w:ascii="Times New Roman" w:hAnsi="Times New Roman"/>
          <w:color w:val="000000"/>
          <w:szCs w:val="24"/>
        </w:rPr>
      </w:pPr>
    </w:p>
    <w:p w:rsidR="0078339B" w:rsidRPr="00102D31" w:rsidRDefault="0078339B" w:rsidP="0078339B">
      <w:pPr>
        <w:ind w:right="-1"/>
        <w:rPr>
          <w:rFonts w:ascii="Times New Roman" w:hAnsi="Times New Roman"/>
          <w:szCs w:val="24"/>
        </w:rPr>
      </w:pPr>
      <w:r w:rsidRPr="00102D31">
        <w:rPr>
          <w:rFonts w:ascii="Times New Roman" w:hAnsi="Times New Roman"/>
          <w:color w:val="000000"/>
          <w:szCs w:val="24"/>
        </w:rPr>
        <w:t>If the employee provides false or misleading information, or if he/she withholds information to the same effect, it may be grounds for dismissal</w:t>
      </w:r>
      <w:r w:rsidRPr="00102D31">
        <w:rPr>
          <w:rFonts w:ascii="Times New Roman" w:hAnsi="Times New Roman"/>
          <w:szCs w:val="24"/>
        </w:rPr>
        <w:t>.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rsidR="0078339B" w:rsidRPr="00102D31" w:rsidRDefault="0078339B" w:rsidP="0078339B">
      <w:pPr>
        <w:ind w:right="-1"/>
        <w:rPr>
          <w:rFonts w:ascii="Times New Roman" w:hAnsi="Times New Roman"/>
          <w:szCs w:val="24"/>
        </w:rPr>
      </w:pPr>
    </w:p>
    <w:p w:rsidR="0078339B" w:rsidRPr="0090415D" w:rsidRDefault="0078339B" w:rsidP="0078339B">
      <w:pPr>
        <w:ind w:right="-1"/>
        <w:rPr>
          <w:rFonts w:ascii="Times New Roman" w:eastAsia="Times New Roman" w:hAnsi="Times New Roman"/>
          <w:szCs w:val="24"/>
          <w:vertAlign w:val="superscript"/>
        </w:rPr>
      </w:pPr>
      <w:r w:rsidRPr="00102D31">
        <w:rPr>
          <w:rFonts w:ascii="Times New Roman" w:eastAsia="Times New Roman" w:hAnsi="Times New Roman"/>
          <w:szCs w:val="24"/>
        </w:rPr>
        <w:t>It is grounds for termination of contract of employment if an employee fails a criminal background check or receives a true report on the Child Maltreatment Central Registry check.</w:t>
      </w:r>
    </w:p>
    <w:p w:rsidR="0078339B" w:rsidRPr="00102D31" w:rsidRDefault="0078339B" w:rsidP="0078339B">
      <w:pPr>
        <w:ind w:right="-1"/>
        <w:rPr>
          <w:rFonts w:ascii="Times New Roman" w:eastAsia="Times New Roman" w:hAnsi="Times New Roman"/>
          <w:szCs w:val="24"/>
        </w:rPr>
      </w:pPr>
    </w:p>
    <w:p w:rsidR="0078339B" w:rsidRPr="00102D31" w:rsidRDefault="0078339B" w:rsidP="0078339B">
      <w:pPr>
        <w:ind w:right="-1"/>
        <w:rPr>
          <w:rFonts w:ascii="Times New Roman" w:eastAsia="Times New Roman" w:hAnsi="Times New Roman"/>
          <w:szCs w:val="24"/>
        </w:rPr>
      </w:pPr>
      <w:bookmarkStart w:id="27" w:name="OLE_LINK25"/>
      <w:r w:rsidRPr="00102D31">
        <w:rPr>
          <w:rFonts w:ascii="Times New Roman" w:eastAsia="Times New Roman" w:hAnsi="Times New Roman"/>
          <w:szCs w:val="24"/>
        </w:rPr>
        <w:t>An individual with a currently suspended license or whose license has been revoked by the State Board of Education is not eligibl</w:t>
      </w:r>
      <w:r>
        <w:rPr>
          <w:rFonts w:ascii="Times New Roman" w:eastAsia="Times New Roman" w:hAnsi="Times New Roman"/>
          <w:szCs w:val="24"/>
        </w:rPr>
        <w:t>e to be employed by the School</w:t>
      </w:r>
      <w:r w:rsidRPr="00102D31">
        <w:rPr>
          <w:rFonts w:ascii="Times New Roman" w:eastAsia="Times New Roman" w:hAnsi="Times New Roman"/>
          <w:szCs w:val="24"/>
        </w:rPr>
        <w:t>; this prohibition includes employment as a substitute teacher, whether directly employ</w:t>
      </w:r>
      <w:r>
        <w:rPr>
          <w:rFonts w:ascii="Times New Roman" w:eastAsia="Times New Roman" w:hAnsi="Times New Roman"/>
          <w:szCs w:val="24"/>
        </w:rPr>
        <w:t>ed by the School</w:t>
      </w:r>
      <w:r w:rsidRPr="00102D31">
        <w:rPr>
          <w:rFonts w:ascii="Times New Roman" w:eastAsia="Times New Roman" w:hAnsi="Times New Roman"/>
          <w:szCs w:val="24"/>
        </w:rPr>
        <w:t xml:space="preserve"> or providing substitute teaching services under contract with an outside entity.</w:t>
      </w:r>
      <w:bookmarkEnd w:id="27"/>
    </w:p>
    <w:p w:rsidR="0078339B" w:rsidRPr="00102D31" w:rsidRDefault="0078339B" w:rsidP="0078339B">
      <w:pPr>
        <w:rPr>
          <w:rFonts w:ascii="Times New Roman" w:hAnsi="Times New Roman"/>
          <w:color w:val="000000"/>
          <w:szCs w:val="24"/>
        </w:rPr>
      </w:pPr>
    </w:p>
    <w:p w:rsidR="0078339B" w:rsidRPr="0090415D" w:rsidRDefault="0078339B" w:rsidP="0078339B">
      <w:pPr>
        <w:rPr>
          <w:rFonts w:ascii="Times New Roman" w:hAnsi="Times New Roman"/>
          <w:color w:val="000000"/>
          <w:szCs w:val="24"/>
          <w:vertAlign w:val="superscript"/>
        </w:rPr>
      </w:pPr>
      <w:r w:rsidRPr="00102D31">
        <w:rPr>
          <w:rFonts w:ascii="Times New Roman" w:hAnsi="Times New Roman"/>
          <w:color w:val="000000"/>
          <w:szCs w:val="24"/>
        </w:rPr>
        <w:t xml:space="preserve">The School is an equal opportunity employer and shall not discriminate on the grounds of race, color, religion, national origin, sex, </w:t>
      </w:r>
      <w:r>
        <w:rPr>
          <w:rFonts w:ascii="Times New Roman" w:hAnsi="Times New Roman"/>
          <w:color w:val="000000"/>
          <w:szCs w:val="24"/>
        </w:rPr>
        <w:t xml:space="preserve">pregnancy, sexual orientation, gender identity, age, </w:t>
      </w:r>
      <w:r w:rsidRPr="00102D31">
        <w:rPr>
          <w:rFonts w:ascii="Times New Roman" w:hAnsi="Times New Roman"/>
          <w:color w:val="000000"/>
          <w:szCs w:val="24"/>
        </w:rPr>
        <w:t>disability</w:t>
      </w:r>
      <w:r>
        <w:rPr>
          <w:rFonts w:ascii="Times New Roman" w:hAnsi="Times New Roman"/>
          <w:color w:val="000000"/>
          <w:szCs w:val="24"/>
        </w:rPr>
        <w:t>, or genetic information</w:t>
      </w:r>
      <w:r w:rsidRPr="00102D31">
        <w:rPr>
          <w:rFonts w:ascii="Times New Roman" w:hAnsi="Times New Roman"/>
          <w:color w:val="000000"/>
          <w:szCs w:val="24"/>
        </w:rPr>
        <w:t>.</w:t>
      </w:r>
    </w:p>
    <w:p w:rsidR="0078339B" w:rsidRDefault="0078339B" w:rsidP="0078339B">
      <w:pPr>
        <w:rPr>
          <w:rFonts w:ascii="Times New Roman" w:hAnsi="Times New Roman"/>
          <w:color w:val="000000"/>
          <w:szCs w:val="24"/>
        </w:rPr>
      </w:pPr>
    </w:p>
    <w:p w:rsidR="0078339B" w:rsidRPr="00646EDA" w:rsidRDefault="0078339B" w:rsidP="0078339B">
      <w:pPr>
        <w:tabs>
          <w:tab w:val="left" w:pos="-1440"/>
        </w:tabs>
        <w:ind w:right="-3"/>
      </w:pPr>
      <w:r w:rsidRPr="00646EDA">
        <w:t>Inquiries on non discrim</w:t>
      </w:r>
      <w:r>
        <w:t>ination may be directed to the Director</w:t>
      </w:r>
      <w:r w:rsidRPr="00646EDA">
        <w:t xml:space="preserve">, who may be reached at </w:t>
      </w:r>
      <w:r>
        <w:t>Imboden Area Charter School, PO Box 297, Imboden, AR  72434, (870) 869-3015.</w:t>
      </w:r>
    </w:p>
    <w:p w:rsidR="0078339B" w:rsidRPr="00646EDA" w:rsidRDefault="0078339B" w:rsidP="0078339B">
      <w:pPr>
        <w:tabs>
          <w:tab w:val="left" w:pos="-1440"/>
        </w:tabs>
        <w:ind w:right="-3"/>
      </w:pPr>
    </w:p>
    <w:p w:rsidR="0078339B" w:rsidRPr="00646EDA" w:rsidRDefault="0078339B" w:rsidP="0078339B">
      <w:pPr>
        <w:ind w:right="-1"/>
        <w:rPr>
          <w:rFonts w:eastAsia="Times New Roman"/>
        </w:rPr>
      </w:pPr>
      <w:r w:rsidRPr="00646EDA">
        <w:t xml:space="preserve">For further information on notice of non-discrimination or to file a complaint, visit </w:t>
      </w:r>
      <w:hyperlink r:id="rId5" w:history="1">
        <w:r w:rsidRPr="00646EDA">
          <w:rPr>
            <w:rStyle w:val="Hyperlink"/>
          </w:rPr>
          <w:t>http://wdcrobcolp01.ed.gov/CFAPPS/OCR/contactus.cfm</w:t>
        </w:r>
      </w:hyperlink>
      <w:r w:rsidRPr="00646EDA">
        <w:t>; for the address and phone number of the office that serves your area, or call 1-800-421-3481.</w:t>
      </w:r>
    </w:p>
    <w:p w:rsidR="0078339B" w:rsidRPr="00102D31" w:rsidRDefault="0078339B" w:rsidP="0078339B">
      <w:pPr>
        <w:rPr>
          <w:rFonts w:ascii="Times New Roman" w:hAnsi="Times New Roman"/>
          <w:color w:val="000000"/>
          <w:szCs w:val="24"/>
        </w:rPr>
      </w:pPr>
    </w:p>
    <w:p w:rsidR="0078339B" w:rsidRPr="00102D31" w:rsidRDefault="0078339B" w:rsidP="0078339B">
      <w:pPr>
        <w:ind w:right="-1"/>
        <w:rPr>
          <w:rFonts w:ascii="Times New Roman" w:eastAsia="Times New Roman" w:hAnsi="Times New Roman"/>
          <w:szCs w:val="24"/>
        </w:rPr>
      </w:pPr>
      <w:r w:rsidRPr="00102D31">
        <w:rPr>
          <w:rFonts w:ascii="Times New Roman" w:eastAsia="Times New Roman" w:hAnsi="Times New Roman"/>
          <w:szCs w:val="24"/>
        </w:rPr>
        <w:t xml:space="preserve">In accordance with Arkansas law, the School provides a veteran preference to applicants who qualify for one of the following categories: </w:t>
      </w:r>
    </w:p>
    <w:p w:rsidR="0078339B" w:rsidRPr="00102D31" w:rsidRDefault="0078339B" w:rsidP="0078339B">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without a service-connected disability; </w:t>
      </w:r>
    </w:p>
    <w:p w:rsidR="0078339B" w:rsidRPr="00102D31" w:rsidRDefault="0078339B" w:rsidP="0078339B">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 a service-connected disability; </w:t>
      </w:r>
    </w:p>
    <w:p w:rsidR="0078339B" w:rsidRPr="00102D31" w:rsidRDefault="0078339B" w:rsidP="0078339B">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a deceased veteran’s spouse who is unmarried t</w:t>
      </w:r>
      <w:r>
        <w:rPr>
          <w:rFonts w:ascii="Times New Roman" w:eastAsia="Times New Roman" w:hAnsi="Times New Roman"/>
          <w:szCs w:val="24"/>
        </w:rPr>
        <w:t>hroughout the hiring process.</w:t>
      </w:r>
    </w:p>
    <w:p w:rsidR="0078339B" w:rsidRPr="00102D31" w:rsidRDefault="0078339B" w:rsidP="0078339B">
      <w:pPr>
        <w:ind w:right="-1"/>
        <w:jc w:val="center"/>
        <w:rPr>
          <w:rFonts w:ascii="Times New Roman" w:eastAsia="Times New Roman" w:hAnsi="Times New Roman"/>
          <w:szCs w:val="24"/>
        </w:rPr>
      </w:pPr>
    </w:p>
    <w:p w:rsidR="0078339B" w:rsidRPr="00102D31" w:rsidRDefault="0078339B" w:rsidP="0078339B">
      <w:pPr>
        <w:ind w:right="-1"/>
        <w:rPr>
          <w:rFonts w:ascii="Times New Roman" w:eastAsia="Times New Roman" w:hAnsi="Times New Roman"/>
          <w:szCs w:val="24"/>
        </w:rPr>
      </w:pPr>
      <w:r w:rsidRPr="00102D31">
        <w:rPr>
          <w:rFonts w:ascii="Times New Roman" w:eastAsia="Times New Roman" w:hAnsi="Times New Roman"/>
          <w:szCs w:val="24"/>
        </w:rPr>
        <w:t xml:space="preserve">For purposes of this policy, “veteran” is defined as: </w:t>
      </w:r>
    </w:p>
    <w:p w:rsidR="0078339B" w:rsidRPr="00102D31" w:rsidRDefault="0078339B" w:rsidP="0078339B">
      <w:pPr>
        <w:numPr>
          <w:ilvl w:val="0"/>
          <w:numId w:val="37"/>
        </w:numPr>
        <w:rPr>
          <w:rFonts w:ascii="Times New Roman" w:hAnsi="Times New Roman"/>
          <w:szCs w:val="24"/>
        </w:rPr>
      </w:pPr>
      <w:r w:rsidRPr="00102D31">
        <w:rPr>
          <w:rFonts w:ascii="Times New Roman" w:hAnsi="Times New Roman"/>
          <w:szCs w:val="24"/>
        </w:rPr>
        <w:t>A person honorably discharged from a tour of active duty, other than active duty for training only, with the armed forces of the United States; or</w:t>
      </w:r>
    </w:p>
    <w:p w:rsidR="0078339B" w:rsidRPr="00102D31" w:rsidRDefault="0078339B" w:rsidP="0078339B">
      <w:pPr>
        <w:numPr>
          <w:ilvl w:val="0"/>
          <w:numId w:val="37"/>
        </w:numPr>
        <w:rPr>
          <w:rFonts w:ascii="Times New Roman" w:hAnsi="Times New Roman"/>
          <w:szCs w:val="24"/>
        </w:rPr>
      </w:pPr>
      <w:r w:rsidRPr="00102D31">
        <w:rPr>
          <w:rFonts w:ascii="Times New Roman" w:hAnsi="Times New Roman"/>
          <w:szCs w:val="24"/>
        </w:rPr>
        <w:t>Any person who has served honorably in the National Guard or reserve forces of the United States for a period of at least six (6) years, whether or not the person has retired or been discharged.</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In order for an applicant to receive the veterans preference, the applicant must be a citizen and resident of Arkansas, be substantially equally qualified as other applicants and do all of the following:</w:t>
      </w:r>
    </w:p>
    <w:p w:rsidR="0078339B" w:rsidRPr="00102D31" w:rsidRDefault="0078339B" w:rsidP="0078339B">
      <w:pPr>
        <w:numPr>
          <w:ilvl w:val="0"/>
          <w:numId w:val="33"/>
        </w:numPr>
        <w:ind w:left="360"/>
        <w:rPr>
          <w:rFonts w:ascii="Times New Roman" w:hAnsi="Times New Roman"/>
          <w:szCs w:val="24"/>
        </w:rPr>
      </w:pPr>
      <w:r w:rsidRPr="00102D31">
        <w:rPr>
          <w:rFonts w:ascii="Times New Roman" w:hAnsi="Times New Roman"/>
          <w:szCs w:val="24"/>
        </w:rPr>
        <w:t>Indicate on the employment application the category the applicant qualifies for;</w:t>
      </w:r>
    </w:p>
    <w:p w:rsidR="0078339B" w:rsidRPr="00102D31" w:rsidRDefault="0078339B" w:rsidP="0078339B">
      <w:pPr>
        <w:pStyle w:val="NoSpacing1"/>
        <w:numPr>
          <w:ilvl w:val="0"/>
          <w:numId w:val="34"/>
        </w:numPr>
        <w:ind w:left="360"/>
        <w:rPr>
          <w:color w:val="auto"/>
          <w:szCs w:val="24"/>
        </w:rPr>
      </w:pPr>
      <w:r w:rsidRPr="00102D31">
        <w:rPr>
          <w:color w:val="auto"/>
          <w:szCs w:val="24"/>
        </w:rPr>
        <w:t xml:space="preserve">Attach the following documentation, </w:t>
      </w:r>
      <w:r w:rsidRPr="00102D31">
        <w:rPr>
          <w:b/>
          <w:color w:val="auto"/>
          <w:szCs w:val="24"/>
        </w:rPr>
        <w:t>as applicable</w:t>
      </w:r>
      <w:r w:rsidRPr="00102D31">
        <w:rPr>
          <w:color w:val="auto"/>
          <w:szCs w:val="24"/>
        </w:rPr>
        <w:t>, to the employment application:</w:t>
      </w:r>
    </w:p>
    <w:p w:rsidR="0078339B" w:rsidRPr="00102D31" w:rsidRDefault="0078339B" w:rsidP="0078339B">
      <w:pPr>
        <w:pStyle w:val="NoSpacing1"/>
        <w:numPr>
          <w:ilvl w:val="0"/>
          <w:numId w:val="35"/>
        </w:numPr>
        <w:rPr>
          <w:color w:val="auto"/>
          <w:szCs w:val="24"/>
        </w:rPr>
      </w:pPr>
      <w:r w:rsidRPr="00102D31">
        <w:rPr>
          <w:color w:val="auto"/>
          <w:szCs w:val="24"/>
        </w:rPr>
        <w:t>Form DD-214 indicating honorable discharge;</w:t>
      </w:r>
    </w:p>
    <w:p w:rsidR="0078339B" w:rsidRPr="00102D31" w:rsidRDefault="0078339B" w:rsidP="0078339B">
      <w:pPr>
        <w:pStyle w:val="NoSpacing1"/>
        <w:numPr>
          <w:ilvl w:val="0"/>
          <w:numId w:val="35"/>
        </w:numPr>
        <w:rPr>
          <w:color w:val="auto"/>
          <w:szCs w:val="24"/>
        </w:rPr>
      </w:pPr>
      <w:r w:rsidRPr="00102D31">
        <w:rPr>
          <w:color w:val="auto"/>
          <w:szCs w:val="24"/>
        </w:rPr>
        <w:t>A letter dated within the last six months from the applicant’s command indicating years of service in the National Guard or Reserve Forces as well as the applicant’s current status;</w:t>
      </w:r>
    </w:p>
    <w:p w:rsidR="0078339B" w:rsidRPr="00102D31" w:rsidRDefault="0078339B" w:rsidP="0078339B">
      <w:pPr>
        <w:pStyle w:val="NoSpacing1"/>
        <w:numPr>
          <w:ilvl w:val="0"/>
          <w:numId w:val="35"/>
        </w:numPr>
        <w:rPr>
          <w:color w:val="auto"/>
          <w:szCs w:val="24"/>
        </w:rPr>
      </w:pPr>
      <w:r w:rsidRPr="00102D31">
        <w:rPr>
          <w:color w:val="auto"/>
          <w:szCs w:val="24"/>
        </w:rPr>
        <w:t>Marriage license;</w:t>
      </w:r>
    </w:p>
    <w:p w:rsidR="0078339B" w:rsidRPr="00102D31" w:rsidRDefault="0078339B" w:rsidP="0078339B">
      <w:pPr>
        <w:pStyle w:val="NoSpacing1"/>
        <w:numPr>
          <w:ilvl w:val="0"/>
          <w:numId w:val="35"/>
        </w:numPr>
        <w:rPr>
          <w:color w:val="auto"/>
          <w:szCs w:val="24"/>
        </w:rPr>
      </w:pPr>
      <w:r w:rsidRPr="00102D31">
        <w:rPr>
          <w:color w:val="auto"/>
          <w:szCs w:val="24"/>
        </w:rPr>
        <w:t xml:space="preserve">Death certificate; </w:t>
      </w:r>
    </w:p>
    <w:p w:rsidR="0078339B" w:rsidRPr="00102D31" w:rsidRDefault="0078339B" w:rsidP="0078339B">
      <w:pPr>
        <w:pStyle w:val="NoSpacing1"/>
        <w:numPr>
          <w:ilvl w:val="0"/>
          <w:numId w:val="35"/>
        </w:numPr>
        <w:rPr>
          <w:color w:val="auto"/>
          <w:szCs w:val="24"/>
        </w:rPr>
      </w:pPr>
      <w:r w:rsidRPr="00102D31">
        <w:rPr>
          <w:color w:val="auto"/>
          <w:szCs w:val="24"/>
        </w:rPr>
        <w:t>Disability letter from the Veteran’s Administration (in the case of an applicant with a service-related disability).</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78339B" w:rsidRDefault="0078339B" w:rsidP="0078339B">
      <w:pPr>
        <w:rPr>
          <w:rFonts w:ascii="Times New Roman" w:hAnsi="Times New Roman"/>
          <w:szCs w:val="24"/>
        </w:rPr>
      </w:pPr>
    </w:p>
    <w:p w:rsidR="0078339B" w:rsidRPr="00646EDA" w:rsidRDefault="0078339B" w:rsidP="004C5954"/>
    <w:p w:rsidR="0078339B" w:rsidRPr="00646EDA" w:rsidRDefault="0078339B" w:rsidP="0078339B">
      <w:r w:rsidRPr="00646EDA">
        <w:t>Legal References:</w:t>
      </w:r>
      <w:r w:rsidRPr="00646EDA">
        <w:tab/>
        <w:t>A.C.A. § 6-17-410</w:t>
      </w:r>
    </w:p>
    <w:p w:rsidR="0078339B" w:rsidRPr="00646EDA" w:rsidRDefault="0078339B" w:rsidP="0078339B">
      <w:pPr>
        <w:ind w:left="2160"/>
      </w:pPr>
      <w:r w:rsidRPr="00646EDA">
        <w:t>A.C.A. § 6-17-411</w:t>
      </w:r>
    </w:p>
    <w:p w:rsidR="0078339B" w:rsidRPr="00646EDA" w:rsidRDefault="0078339B" w:rsidP="0078339B">
      <w:pPr>
        <w:ind w:left="2160"/>
      </w:pPr>
      <w:r w:rsidRPr="00646EDA">
        <w:t>A.C.A. § 21-3-302</w:t>
      </w:r>
    </w:p>
    <w:p w:rsidR="0078339B" w:rsidRPr="00646EDA" w:rsidRDefault="0078339B" w:rsidP="0078339B">
      <w:pPr>
        <w:ind w:left="2160"/>
      </w:pPr>
      <w:r w:rsidRPr="00646EDA">
        <w:t>A.C.A. § 21-3-303</w:t>
      </w:r>
    </w:p>
    <w:p w:rsidR="0078339B" w:rsidRDefault="0078339B" w:rsidP="0078339B">
      <w:pPr>
        <w:tabs>
          <w:tab w:val="left" w:pos="-1440"/>
        </w:tabs>
        <w:ind w:left="2160" w:right="-3"/>
      </w:pPr>
      <w:r w:rsidRPr="00646EDA">
        <w:t>28 C.F.R. § 35.106</w:t>
      </w:r>
    </w:p>
    <w:p w:rsidR="0078339B" w:rsidRPr="00F63FD6" w:rsidRDefault="0078339B" w:rsidP="0078339B">
      <w:pPr>
        <w:tabs>
          <w:tab w:val="left" w:pos="-1440"/>
        </w:tabs>
        <w:ind w:left="2160" w:right="-3"/>
      </w:pPr>
      <w:r w:rsidRPr="00F63FD6">
        <w:t>29 C.F.R. part 1635</w:t>
      </w:r>
    </w:p>
    <w:p w:rsidR="0078339B" w:rsidRPr="00646EDA" w:rsidRDefault="0078339B" w:rsidP="0078339B">
      <w:pPr>
        <w:tabs>
          <w:tab w:val="left" w:pos="-1440"/>
        </w:tabs>
        <w:ind w:left="2160" w:right="-3"/>
      </w:pPr>
      <w:r w:rsidRPr="00646EDA">
        <w:t>34 C.F.R. § 100.6</w:t>
      </w:r>
    </w:p>
    <w:p w:rsidR="0078339B" w:rsidRPr="00646EDA" w:rsidRDefault="0078339B" w:rsidP="0078339B">
      <w:pPr>
        <w:tabs>
          <w:tab w:val="left" w:pos="-1440"/>
        </w:tabs>
        <w:ind w:left="2160" w:right="-3"/>
      </w:pPr>
      <w:r w:rsidRPr="00646EDA">
        <w:t>34 C.F.R. § 104.8</w:t>
      </w:r>
    </w:p>
    <w:p w:rsidR="0078339B" w:rsidRPr="00646EDA" w:rsidRDefault="0078339B" w:rsidP="0078339B">
      <w:pPr>
        <w:tabs>
          <w:tab w:val="left" w:pos="-1440"/>
        </w:tabs>
        <w:ind w:left="2160" w:right="-3"/>
      </w:pPr>
      <w:r w:rsidRPr="00646EDA">
        <w:t>34 C.F.R. § 106.9</w:t>
      </w:r>
    </w:p>
    <w:p w:rsidR="0078339B" w:rsidRPr="00646EDA" w:rsidRDefault="0078339B" w:rsidP="0078339B">
      <w:pPr>
        <w:tabs>
          <w:tab w:val="left" w:pos="-1440"/>
        </w:tabs>
        <w:ind w:left="2160" w:right="-3"/>
      </w:pPr>
      <w:r w:rsidRPr="00646EDA">
        <w:t>34 C.F.R. § 108.9</w:t>
      </w:r>
    </w:p>
    <w:p w:rsidR="0078339B" w:rsidRPr="00646EDA" w:rsidRDefault="0078339B" w:rsidP="0078339B">
      <w:pPr>
        <w:ind w:left="2160"/>
      </w:pPr>
      <w:r w:rsidRPr="00646EDA">
        <w:t>34 C.F.R. § 110.25</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t>April 26, 2016</w:t>
      </w:r>
    </w:p>
    <w:p w:rsidR="0078339B" w:rsidRDefault="0078339B" w:rsidP="0078339B">
      <w:pPr>
        <w:rPr>
          <w:rFonts w:ascii="Times New Roman" w:hAnsi="Times New Roman"/>
          <w:b/>
          <w:color w:val="000000"/>
          <w:szCs w:val="24"/>
        </w:rPr>
      </w:pPr>
    </w:p>
    <w:p w:rsidR="0078339B" w:rsidRPr="000F4F99" w:rsidRDefault="0078339B" w:rsidP="0078339B">
      <w:pPr>
        <w:rPr>
          <w:rFonts w:ascii="Times New Roman" w:hAnsi="Times New Roman"/>
          <w:b/>
          <w:color w:val="000000"/>
          <w:szCs w:val="24"/>
        </w:rPr>
      </w:pPr>
      <w:r w:rsidRPr="00102D31">
        <w:rPr>
          <w:rFonts w:ascii="Times New Roman" w:hAnsi="Times New Roman"/>
          <w:b/>
          <w:bCs/>
          <w:szCs w:val="24"/>
        </w:rPr>
        <w:t>21-3-301. Uniform Classification and Compensation Act regulations.</w:t>
      </w:r>
      <w:r w:rsidRPr="00102D31">
        <w:rPr>
          <w:rFonts w:ascii="Times New Roman" w:hAnsi="Times New Roman"/>
          <w:szCs w:val="24"/>
        </w:rPr>
        <w:br/>
      </w:r>
      <w:r w:rsidRPr="00102D31">
        <w:rPr>
          <w:rFonts w:ascii="Times New Roman" w:hAnsi="Times New Roman"/>
          <w:szCs w:val="24"/>
        </w:rPr>
        <w:br/>
        <w:t>Any requirement, rule, or regulation set up for the purpose of selecting employees paid in whole or in part with state funds for positions subject to the Uniform Classification and Compensation Act, § 21-5-201 et seq., shall include regulations under this subchapter.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1; A.S.A. 1947, § 12-2318; Acts 2003, No. 653, § 1.  </w:t>
      </w:r>
    </w:p>
    <w:p w:rsidR="0078339B" w:rsidRPr="00102D31" w:rsidRDefault="0078339B" w:rsidP="0078339B">
      <w:pPr>
        <w:ind w:right="-3"/>
        <w:rPr>
          <w:rFonts w:ascii="Times New Roman" w:hAnsi="Times New Roman"/>
          <w:b/>
          <w:bCs/>
          <w:szCs w:val="24"/>
        </w:rPr>
      </w:pPr>
    </w:p>
    <w:p w:rsidR="0078339B" w:rsidRPr="00102D31" w:rsidRDefault="0078339B" w:rsidP="0078339B">
      <w:pPr>
        <w:ind w:right="-3"/>
        <w:rPr>
          <w:rFonts w:ascii="Times New Roman" w:hAnsi="Times New Roman"/>
          <w:szCs w:val="24"/>
        </w:rPr>
      </w:pPr>
      <w:r w:rsidRPr="00102D31">
        <w:rPr>
          <w:rFonts w:ascii="Times New Roman" w:hAnsi="Times New Roman"/>
          <w:b/>
          <w:bCs/>
          <w:szCs w:val="24"/>
        </w:rPr>
        <w:t>21-3-302. Veterans Preference Law.</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This section shall be entitled the "Veterans Preference Law".</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For purposes of this section, "veteran" means: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A person honorably discharged from a tour of active duty, other than active duty for training only, with the armed forces of the United States;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Any person who has served honorably in the National Guard or reserve forces of the United States for a period of at least six (6) years, whether the person has retired or been discharged or not.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A state agency or institution of higher education subject to the Uniform Classification and Compensation Act, § 21-5-201 et seq., or a school district as defined under § 6-20-1903, shall provide a veterans preference in interviewing and hiring to an applicant if the applicant: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Indicates on the employment application that he or she is: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 veteran;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A disabled veteran;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The surviving spouse of a deceased veteran who is unmarried at the time of application for employment and remains unmarried until the decision to hire is made;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Is a citizen and resident of this state;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Meets substantially equal qualifications of other applicants.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(d)</w:t>
      </w:r>
      <w:r w:rsidRPr="00102D31">
        <w:rPr>
          <w:rFonts w:ascii="Times New Roman" w:hAnsi="Times New Roman"/>
          <w:szCs w:val="24"/>
        </w:rPr>
        <w:t xml:space="preserve"> </w:t>
      </w:r>
      <w:r w:rsidRPr="00102D31">
        <w:rPr>
          <w:rFonts w:ascii="Times New Roman" w:hAnsi="Times New Roman"/>
          <w:b/>
          <w:bCs/>
          <w:szCs w:val="24"/>
        </w:rPr>
        <w:t>(1)</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If an examination, evaluation, or similar instrument is given to establish a list of qualified candidates to be interviewed for a position at a state agency or institution of higher education subject to the Uniform Classification and Compensation Act, § 21-5-201 et seq., and an applicant entitled to a veterans preference under this section attains a passing grade, the applicant shall have five (5) points added to his or her final earned rating if the examination, evaluation, or similar instrument is subject to numerical scoring.</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If a veteran is not selected for a position for which the successful candidate was selected based on a numerical score, at the veteran's request the selection authority shall provide the veteran with his or her base score, adjusted score, and the successful candidate's score.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If the examination, evaluation, or similar instrument is not subject to numerical scoring, the selection authority shall demonstrate how veterans preference was applied in developing a list of qualified candidates to be interviewed and in selecting the successful candidate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If the selection authority used a scoring method other than numerical scoring, at the veteran's request the selection authority shall provide all documentation to the veteran to demonstrate to the veteran how the veterans preference was used to:</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(i)</w:t>
      </w:r>
      <w:r w:rsidRPr="00102D31">
        <w:rPr>
          <w:rFonts w:ascii="Times New Roman" w:hAnsi="Times New Roman"/>
          <w:szCs w:val="24"/>
        </w:rPr>
        <w:t xml:space="preserve"> Develop a list of qualified candidates to be interviewed;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(ii)</w:t>
      </w:r>
      <w:r w:rsidRPr="00102D31">
        <w:rPr>
          <w:rFonts w:ascii="Times New Roman" w:hAnsi="Times New Roman"/>
          <w:szCs w:val="24"/>
        </w:rPr>
        <w:t xml:space="preserve"> Select the successful candidate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A veteran who established by the records of the federal Department of Veterans Affairs the existence of a service-connected disability, or a veteran who is over fifty-five (55) years of age, disabled, and entitled to a pension or compensation under existing laws, or the spouse of a veteran with a service-connected disability whose disability disqualifies him or her for selection shall have ten (10) points instead of five (5) points added to his or her final earned rating on the examination, evaluation, or similar instrument.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If a veteran is not selected for a position for which the successful candidate was selected based on a numerical score, at the veteran's request the selection authority shall provide the veteran with his or her base score, adjusted score, and the successful candidate's score.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(4)</w:t>
      </w:r>
      <w:r w:rsidRPr="00102D31">
        <w:rPr>
          <w:rFonts w:ascii="Times New Roman" w:hAnsi="Times New Roman"/>
          <w:szCs w:val="24"/>
        </w:rPr>
        <w:t xml:space="preserve"> This subsection does not require the selection authority to provide the veteran with testing materials or any other information concerning the successful candidate or other applicants that is not authorized for release under this subsection or authorized for release to the public under the Freedom of Information Act of 1967, § 25-19-101 et seq.</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(e)</w:t>
      </w:r>
      <w:r w:rsidRPr="00102D31">
        <w:rPr>
          <w:rFonts w:ascii="Times New Roman" w:hAnsi="Times New Roman"/>
          <w:szCs w:val="24"/>
        </w:rPr>
        <w:t xml:space="preserve"> The qualified veteran's status shall be considered on questions of promotion and retention of employees according to § 21-3-304.</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(f)</w:t>
      </w:r>
      <w:r w:rsidRPr="00102D31">
        <w:rPr>
          <w:rFonts w:ascii="Times New Roman" w:hAnsi="Times New Roman"/>
          <w:szCs w:val="24"/>
        </w:rPr>
        <w:t xml:space="preserve"> The names of candidates who have qualified in an examination, evaluation, or similar instrument given for the purpose of establishing an interview or employment list shall be entered on an appropriate register or list of eligibles in the following order: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Names of ten-point-preference eligibles shall be placed at the head of the register or applicant list of persons certified as having equal eligibility points;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Names of five-point-preference eligibles shall be placed at the head of the register or applicant list of persons certified as having equal eligibility points;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Names of all other eligibles who do not have preference as provided in this section shall be placed on the register or applicant list in accordance with their ranking of eligibility points.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(g)</w:t>
      </w:r>
      <w:r w:rsidRPr="00102D31">
        <w:rPr>
          <w:rFonts w:ascii="Times New Roman" w:hAnsi="Times New Roman"/>
          <w:szCs w:val="24"/>
        </w:rPr>
        <w:t xml:space="preserve"> The persons entitled to preference shall not be disqualified from holding any position on account of age or by reason of any physical disability, provided that the age or disability does not render the person incapable to perform properly the duties of the position for which he or she applied.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w:t>
      </w:r>
      <w:r w:rsidRPr="00102D31">
        <w:rPr>
          <w:rFonts w:ascii="Times New Roman" w:hAnsi="Times New Roman"/>
          <w:szCs w:val="24"/>
        </w:rPr>
        <w:t xml:space="preserve"> This section does not apply to an elected official or political appointee in: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A state agency or institution of higher education subject to the Uniform Classification and Compensation Act, § 21-5-201 et seq.;</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A school district as defined under § 6-20-1903;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The administrative assistant or secretary of an elected official or political appointee.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1981, No. 527, §§ 1-4; A.S.A. 1947, §§ 12-2322.1 -- 12-2322.4; Acts 1995, No. 40, § 1; 2003, No. 653, § 1; 2013, No. 444, §§ 1, 2; 2013, No. 474, § 1. </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b/>
          <w:bCs/>
          <w:szCs w:val="24"/>
        </w:rPr>
        <w:t>21-3-303. Failure to hire a veteran.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If requested by the veteran applicant and in addition to the requirements under § 21-3-302(d), a hiring official or selection authority for a state agency or institution of higher education subject to the Uniform Classification and Compensation Act, § 21-5-201 et seq., shall submit in writing to the veteran the reason the veteran was not: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Included on a list of qualified candidates to be interviewed;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Selected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The written reason provided under this section shall become a part of the employment application records of the state agency or institution of higher education subject to the Uniform Classification and Compensation Act, § 21-5-201 et seq., or a school district as defined under § 6-20-1903, and be retained for the same period of time as all other employment applications as established by law or agency policy.</w:t>
      </w:r>
      <w:r w:rsidRPr="00102D31">
        <w:rPr>
          <w:rFonts w:ascii="Times New Roman" w:hAnsi="Times New Roman"/>
          <w:szCs w:val="24"/>
        </w:rPr>
        <w:br/>
      </w:r>
      <w:r w:rsidRPr="00102D31">
        <w:rPr>
          <w:rFonts w:ascii="Times New Roman" w:hAnsi="Times New Roman"/>
          <w:szCs w:val="24"/>
        </w:rPr>
        <w:br/>
      </w:r>
      <w:bookmarkStart w:id="28" w:name="SEGH"/>
      <w:r w:rsidRPr="00102D31">
        <w:rPr>
          <w:rFonts w:ascii="Times New Roman" w:hAnsi="Times New Roman"/>
          <w:b/>
          <w:bCs/>
          <w:szCs w:val="24"/>
        </w:rPr>
        <w:t>HISTORY:</w:t>
      </w:r>
      <w:bookmarkEnd w:id="28"/>
      <w:r w:rsidRPr="00102D31">
        <w:rPr>
          <w:rFonts w:ascii="Times New Roman" w:hAnsi="Times New Roman"/>
          <w:szCs w:val="24"/>
        </w:rPr>
        <w:t xml:space="preserve"> Acts 1947, No. 414, § 3; A.S.A. 1947, § 12-2320; Acts 2003, No. 653, § 1; 2013, No. 444, § 3; 2013, No. 474, § 2. </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b/>
          <w:bCs/>
          <w:szCs w:val="24"/>
        </w:rPr>
        <w:t>21-3-304. Reduction in force.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 department or agency director or institution of higher education president or chancellor may separate any employee without prejudice because of lack of funds, curtailment of work, or in order to permit reinstatement of employees upon their release from periods of military service from the armed forces of the United States.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However, no employee as defined by § 21-5-203 shall be separated while there are emergency, intermittent, temporary, provisional, or probationary employees serving in the same class of position in the same department or agency.</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w:t>
      </w:r>
      <w:r w:rsidRPr="00102D31">
        <w:rPr>
          <w:rFonts w:ascii="Times New Roman" w:hAnsi="Times New Roman"/>
          <w:b/>
          <w:bCs/>
          <w:szCs w:val="24"/>
        </w:rPr>
        <w:t>(1)</w:t>
      </w:r>
      <w:r w:rsidRPr="00102D31">
        <w:rPr>
          <w:rFonts w:ascii="Times New Roman" w:hAnsi="Times New Roman"/>
          <w:szCs w:val="24"/>
        </w:rPr>
        <w:t xml:space="preserve"> The order of separation due to reduction in force shall be based upon criteria established by the Statewide Workforce Reduction Policy as issued and administered by the Office of Personnel Management of the Division of Management Services of the Department of Finance and Administration.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For the purpose of establishing this layoff formula, the veteran's service in the armed forces shall be considered as service with the department or agency and computed as a part of his or her seniority.</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5; A.S.A. 1947, § 12-2322; Acts 2003, No. 653, § 1.</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b/>
          <w:bCs/>
          <w:szCs w:val="24"/>
        </w:rPr>
        <w:t>21-3-305. Reemployment.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An employee as defined in § 21-5-203 who has established veterans preference eligibility and has resigned while in good standing or who has been separated without prejudice shall be eligible for reemployment within a period of time no less than the continuous period of his or her service in a department, agency, or institution of higher education, provided that he or she has been certified by the department or agency director or institution of higher education president or chancellor as meeting the current minimum qualifications as to training and experience of the class of position to which he or she is being reemployed.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Prior to making the minimum qualifications certification, the department or agency director or institution of higher education president or chancellor may require the employee to pass a qualifying examination.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For the purpose of reemployment eligibility under the provisions of this section, time spent in the armed forces shall not be counted.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4; A.S.A. 1947, § 12-2321; Acts 2003, No. 653, § 1. </w:t>
      </w:r>
    </w:p>
    <w:p w:rsidR="0078339B" w:rsidRPr="00102D31" w:rsidRDefault="0078339B" w:rsidP="0078339B">
      <w:pPr>
        <w:ind w:right="-3"/>
        <w:rPr>
          <w:rFonts w:ascii="Times New Roman" w:hAnsi="Times New Roman"/>
          <w:vanish/>
          <w:szCs w:val="24"/>
        </w:rPr>
      </w:pPr>
      <w:r w:rsidRPr="00102D31">
        <w:rPr>
          <w:rFonts w:ascii="Times New Roman" w:hAnsi="Times New Roman"/>
          <w:vanish/>
          <w:szCs w:val="24"/>
        </w:rPr>
        <w:t>Top of Form</w:t>
      </w:r>
    </w:p>
    <w:p w:rsidR="0078339B" w:rsidRPr="00102D31" w:rsidRDefault="0078339B" w:rsidP="0078339B">
      <w:pPr>
        <w:ind w:right="-3"/>
        <w:rPr>
          <w:rFonts w:ascii="Times New Roman" w:hAnsi="Times New Roman"/>
          <w:vanish/>
          <w:szCs w:val="24"/>
        </w:rPr>
      </w:pPr>
      <w:r w:rsidRPr="00102D31">
        <w:rPr>
          <w:rFonts w:ascii="Times New Roman" w:hAnsi="Times New Roman"/>
          <w:vanish/>
          <w:szCs w:val="24"/>
        </w:rPr>
        <w:t>Bottom of Form</w:t>
      </w:r>
    </w:p>
    <w:p w:rsidR="0078339B" w:rsidRPr="00102D31" w:rsidRDefault="0078339B" w:rsidP="0078339B">
      <w:pPr>
        <w:ind w:right="-3"/>
        <w:rPr>
          <w:rFonts w:ascii="Times New Roman" w:hAnsi="Times New Roman"/>
          <w:szCs w:val="24"/>
        </w:rPr>
      </w:pPr>
      <w:r w:rsidRPr="00102D31">
        <w:rPr>
          <w:rFonts w:ascii="Times New Roman" w:hAnsi="Times New Roman"/>
          <w:b/>
          <w:bCs/>
          <w:szCs w:val="24"/>
        </w:rPr>
        <w:t>21-3-306. Rights of reservists.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It is declared to be the intent of the General Assembly that any person who holds an other than temporary position in the employ of the State of Arkansas shall not be denied retention in employment or any promotion or other incident or advantage of employment or transferred involuntarily to another position because the person is a member of a reserve component of the armed forces of the United States.</w:t>
      </w: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3.20—LICENSED PERSONNEL REIMBURSEMENT OF TRAVEL EXPENSES</w:t>
      </w:r>
    </w:p>
    <w:p w:rsidR="0078339B" w:rsidRPr="00102D31" w:rsidRDefault="0078339B" w:rsidP="0078339B">
      <w:pPr>
        <w:rPr>
          <w:rFonts w:ascii="Times New Roman" w:hAnsi="Times New Roman"/>
          <w:b/>
          <w:color w:val="000000"/>
          <w:szCs w:val="24"/>
        </w:rPr>
      </w:pPr>
    </w:p>
    <w:p w:rsidR="0078339B" w:rsidRPr="00102D31" w:rsidRDefault="0078339B" w:rsidP="0078339B">
      <w:pPr>
        <w:pStyle w:val="BodyText"/>
        <w:rPr>
          <w:rFonts w:ascii="Times New Roman" w:hAnsi="Times New Roman"/>
          <w:szCs w:val="24"/>
        </w:rPr>
      </w:pPr>
      <w:r w:rsidRPr="00102D31">
        <w:rPr>
          <w:rFonts w:ascii="Times New Roman" w:hAnsi="Times New Roman"/>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Reimbursement claims must be made on forms provided by the school and must be supported by appropriate, original receipts. Copies of receipts or other documentation are not acceptable, except in extraordinary circumstances.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The provisions of policy 7.12—EXPENSE REIMBURSEMENT are incorporated by reference into this policy.</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pStyle w:val="Default"/>
        <w:autoSpaceDE/>
        <w:autoSpaceDN/>
        <w:adjustRightInd/>
        <w:rPr>
          <w:rFonts w:eastAsia="Times"/>
          <w:szCs w:val="24"/>
        </w:rPr>
      </w:pPr>
      <w:r w:rsidRPr="00102D31">
        <w:rPr>
          <w:rFonts w:eastAsia="Times"/>
          <w:szCs w:val="24"/>
        </w:rPr>
        <w:t xml:space="preserve">Cross Reference:  </w:t>
      </w:r>
      <w:r w:rsidRPr="00102D31">
        <w:rPr>
          <w:rFonts w:eastAsia="Times"/>
          <w:szCs w:val="24"/>
        </w:rPr>
        <w:tab/>
        <w:t>Policy #7.12 – EXPENSE REIMBURSEMENT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April 26, 2012</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3.21— LICENSED PERSONNEL TOBACCO USE</w:t>
      </w:r>
      <w:r w:rsidRPr="00102D31">
        <w:rPr>
          <w:rFonts w:ascii="Times New Roman" w:hAnsi="Times New Roman"/>
          <w:color w:val="000000"/>
          <w:szCs w:val="24"/>
        </w:rPr>
        <w:t xml:space="preserve"> </w:t>
      </w:r>
    </w:p>
    <w:p w:rsidR="0078339B" w:rsidRPr="00102D31" w:rsidRDefault="0078339B" w:rsidP="0078339B">
      <w:pPr>
        <w:rPr>
          <w:rFonts w:ascii="Times New Roman" w:hAnsi="Times New Roman"/>
          <w:color w:val="000000"/>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Violation of this policy by employees shall be grounds for disciplinary action up to, and including, dismissal.</w:t>
      </w:r>
    </w:p>
    <w:p w:rsidR="0078339B" w:rsidRPr="00102D31" w:rsidRDefault="0078339B" w:rsidP="0078339B">
      <w:pPr>
        <w:ind w:right="-3"/>
        <w:rPr>
          <w:rFonts w:ascii="Times New Roman" w:hAnsi="Times New Roman"/>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6-21-609</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t>July 1, 2013</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r>
        <w:rPr>
          <w:rFonts w:ascii="Times New Roman" w:hAnsi="Times New Roman"/>
          <w:b/>
          <w:color w:val="000000"/>
          <w:szCs w:val="24"/>
        </w:rPr>
        <w:br w:type="page"/>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3.22—DRESS OF LICENSED PERSONNEL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Employees shall ensure that their dress and appearance are professional and appropriate to their positions. </w:t>
      </w:r>
      <w:r w:rsidRPr="0076176B">
        <w:rPr>
          <w:rFonts w:ascii="Times New Roman" w:hAnsi="Times New Roman"/>
        </w:rPr>
        <w:t xml:space="preserve">No jeans or shorts are allowed with the exception of </w:t>
      </w:r>
      <w:r>
        <w:rPr>
          <w:rFonts w:ascii="Times New Roman" w:hAnsi="Times New Roman"/>
          <w:color w:val="000000"/>
          <w:szCs w:val="24"/>
        </w:rPr>
        <w:t xml:space="preserve"> certain activities and field trips, when arranagements are made with the Director.  </w:t>
      </w:r>
      <w:r w:rsidRPr="00102D31">
        <w:rPr>
          <w:rFonts w:ascii="Times New Roman" w:hAnsi="Times New Roman"/>
          <w:color w:val="000000"/>
          <w:szCs w:val="24"/>
        </w:rPr>
        <w:t>Appropriateness of dress will be determined by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3.23— LICENSED PERSONNEL POLITICAL ACTIVITY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are free to engage in political activity outside of work hours and to the extent that it does not affect the performance of their duties or adversely affect important working relationships.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It is specifically forbidden for employees to engage in political activities on the school grounds or during work hours. The following activities are forbidden on school property:</w:t>
      </w:r>
    </w:p>
    <w:p w:rsidR="0078339B" w:rsidRPr="00102D31" w:rsidRDefault="0078339B" w:rsidP="0078339B">
      <w:pPr>
        <w:rPr>
          <w:rFonts w:ascii="Times New Roman" w:hAnsi="Times New Roman"/>
          <w:color w:val="000000"/>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Using students for preparation or dissemination of campaign materials;</w:t>
      </w:r>
    </w:p>
    <w:p w:rsidR="0078339B" w:rsidRPr="00102D31" w:rsidRDefault="0078339B" w:rsidP="0078339B">
      <w:pPr>
        <w:pStyle w:val="BodyTextIndent"/>
        <w:ind w:left="0"/>
        <w:rPr>
          <w:rFonts w:ascii="Times New Roman" w:hAnsi="Times New Roman"/>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Distributing political materials;</w:t>
      </w:r>
    </w:p>
    <w:p w:rsidR="0078339B" w:rsidRPr="00102D31" w:rsidRDefault="0078339B" w:rsidP="0078339B">
      <w:pPr>
        <w:pStyle w:val="BodyTextIndent"/>
        <w:ind w:left="0"/>
        <w:rPr>
          <w:rFonts w:ascii="Times New Roman" w:hAnsi="Times New Roman"/>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Distributing or otherwise seeking signatures on petitions of any kind;</w:t>
      </w:r>
    </w:p>
    <w:p w:rsidR="0078339B" w:rsidRPr="00102D31" w:rsidRDefault="0078339B" w:rsidP="0078339B">
      <w:pPr>
        <w:pStyle w:val="BodyTextIndent"/>
        <w:ind w:left="0"/>
        <w:rPr>
          <w:rFonts w:ascii="Times New Roman" w:hAnsi="Times New Roman"/>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Posting political materials; and</w:t>
      </w:r>
    </w:p>
    <w:p w:rsidR="0078339B" w:rsidRPr="00102D31" w:rsidRDefault="0078339B" w:rsidP="0078339B">
      <w:pPr>
        <w:pStyle w:val="BodyTextIndent"/>
        <w:ind w:left="0"/>
        <w:rPr>
          <w:rFonts w:ascii="Times New Roman" w:hAnsi="Times New Roman"/>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Discussing political matters with students, in or out of the classroom, in other than circumstances appropriate to the Frameworks and/or curricular goals and objectives of the class.</w:t>
      </w:r>
    </w:p>
    <w:p w:rsidR="004C5954" w:rsidRDefault="004C5954"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May 23, 2006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3.24— LICENSED PERSONNEL DEBTS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All employees are expected to meet their financial obligations. If an employee writes “hot” checks or has his/her income garnished by a judgement creditor, dismissal may result.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will not be dismissed for having been the subject of one (1) garnishment. However, a second or third garnishment may result in dismissal.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At the discretion of the Director, he or his designee may meet with an employee who has received a second garnishment for the purpose of warning the employee that a third garnishment will result in a recommendation of dismissal to the School Board.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26, 2013</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3.25— LICENSED PERSONNEL GRIEVANCES</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purpose of this policy is to provide an orderly process for employees to resolve, at the lowest possible level, their concerns related to the personnel policies or salary payments of this school.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Definitions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Grievance</w:t>
      </w:r>
      <w:r w:rsidRPr="00102D31">
        <w:rPr>
          <w:rFonts w:ascii="Times New Roman" w:hAnsi="Times New Roman"/>
          <w:color w:val="000000"/>
          <w:szCs w:val="24"/>
        </w:rPr>
        <w:t xml:space="preserve">: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w:t>
      </w:r>
      <w:r w:rsidR="004C5954">
        <w:rPr>
          <w:rFonts w:ascii="Times New Roman" w:hAnsi="Times New Roman"/>
          <w:color w:val="000000"/>
          <w:szCs w:val="24"/>
        </w:rPr>
        <w:t>the Director</w:t>
      </w:r>
      <w:r w:rsidRPr="00102D31">
        <w:rPr>
          <w:rFonts w:ascii="Times New Roman" w:hAnsi="Times New Roman"/>
          <w:color w:val="000000"/>
          <w:szCs w:val="24"/>
        </w:rPr>
        <w:t xml:space="preserve"> for directing, instructing, reprimanding, or “writing up” an emp</w:t>
      </w:r>
      <w:r w:rsidR="004C5954">
        <w:rPr>
          <w:rFonts w:ascii="Times New Roman" w:hAnsi="Times New Roman"/>
          <w:color w:val="000000"/>
          <w:szCs w:val="24"/>
        </w:rPr>
        <w:t>loyee under his/her supervision</w:t>
      </w:r>
      <w:r w:rsidRPr="00102D31">
        <w:rPr>
          <w:rFonts w:ascii="Times New Roman" w:hAnsi="Times New Roman"/>
          <w:color w:val="000000"/>
          <w:szCs w:val="24"/>
        </w:rPr>
        <w:t>.  A group of employees who have the same grievance may file a group grievance.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Group Grievance</w:t>
      </w:r>
      <w:r w:rsidRPr="00102D31">
        <w:rPr>
          <w:rFonts w:ascii="Times New Roman" w:hAnsi="Times New Roman"/>
          <w:color w:val="000000"/>
          <w:szCs w:val="24"/>
        </w:rPr>
        <w:t>: A grievance may be filed as a group grievance if it meets the following criteria: (meeting the criteria does not ensure that the subject of the grievance is, in fact, grievable)</w:t>
      </w:r>
    </w:p>
    <w:p w:rsidR="0078339B" w:rsidRPr="00102D31" w:rsidRDefault="0078339B" w:rsidP="0078339B">
      <w:pPr>
        <w:numPr>
          <w:ilvl w:val="0"/>
          <w:numId w:val="6"/>
        </w:numPr>
        <w:rPr>
          <w:rFonts w:ascii="Times New Roman" w:hAnsi="Times New Roman"/>
          <w:color w:val="000000"/>
          <w:szCs w:val="24"/>
        </w:rPr>
      </w:pPr>
      <w:r w:rsidRPr="00102D31">
        <w:rPr>
          <w:rFonts w:ascii="Times New Roman" w:hAnsi="Times New Roman"/>
          <w:color w:val="000000"/>
          <w:szCs w:val="24"/>
        </w:rPr>
        <w:t xml:space="preserve">More than one individual has interest in the matter; </w:t>
      </w:r>
    </w:p>
    <w:p w:rsidR="0078339B" w:rsidRPr="00102D31" w:rsidRDefault="0078339B" w:rsidP="0078339B">
      <w:pPr>
        <w:numPr>
          <w:ilvl w:val="0"/>
          <w:numId w:val="6"/>
        </w:numPr>
        <w:rPr>
          <w:rFonts w:ascii="Times New Roman" w:hAnsi="Times New Roman"/>
          <w:color w:val="000000"/>
          <w:szCs w:val="24"/>
        </w:rPr>
      </w:pPr>
      <w:r w:rsidRPr="00102D31">
        <w:rPr>
          <w:rFonts w:ascii="Times New Roman" w:hAnsi="Times New Roman"/>
          <w:color w:val="000000"/>
          <w:szCs w:val="24"/>
        </w:rPr>
        <w:t xml:space="preserve">The group has a well-defined common interest in the facts and/or circumstances of the grievance; </w:t>
      </w:r>
    </w:p>
    <w:p w:rsidR="0078339B" w:rsidRPr="00102D31" w:rsidRDefault="0078339B" w:rsidP="0078339B">
      <w:pPr>
        <w:numPr>
          <w:ilvl w:val="0"/>
          <w:numId w:val="6"/>
        </w:numPr>
        <w:rPr>
          <w:rFonts w:ascii="Times New Roman" w:hAnsi="Times New Roman"/>
          <w:color w:val="000000"/>
          <w:szCs w:val="24"/>
        </w:rPr>
      </w:pPr>
      <w:r w:rsidRPr="00102D31">
        <w:rPr>
          <w:rFonts w:ascii="Times New Roman" w:hAnsi="Times New Roman"/>
          <w:color w:val="000000"/>
          <w:szCs w:val="24"/>
        </w:rPr>
        <w:t xml:space="preserve">The group has designated an employee spokesperson to meet with the Director and/or the board; </w:t>
      </w:r>
    </w:p>
    <w:p w:rsidR="0078339B" w:rsidRPr="00102D31" w:rsidRDefault="0078339B" w:rsidP="0078339B">
      <w:pPr>
        <w:numPr>
          <w:ilvl w:val="0"/>
          <w:numId w:val="6"/>
        </w:numPr>
        <w:rPr>
          <w:rFonts w:ascii="Times New Roman" w:hAnsi="Times New Roman"/>
          <w:color w:val="000000"/>
          <w:szCs w:val="24"/>
        </w:rPr>
      </w:pPr>
      <w:r w:rsidRPr="00102D31">
        <w:rPr>
          <w:rFonts w:ascii="Times New Roman" w:hAnsi="Times New Roman"/>
          <w:color w:val="000000"/>
          <w:szCs w:val="24"/>
        </w:rPr>
        <w:t>All individuals within the group are requesting the same relief.</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Employee</w:t>
      </w:r>
      <w:r w:rsidRPr="00102D31">
        <w:rPr>
          <w:rFonts w:ascii="Times New Roman" w:hAnsi="Times New Roman"/>
          <w:color w:val="000000"/>
          <w:szCs w:val="24"/>
        </w:rPr>
        <w:t>: any person employed under a written contract by this school.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Working day</w:t>
      </w:r>
      <w:r w:rsidRPr="00102D31">
        <w:rPr>
          <w:rFonts w:ascii="Times New Roman" w:hAnsi="Times New Roman"/>
          <w:color w:val="000000"/>
          <w:szCs w:val="24"/>
        </w:rPr>
        <w:t>: Any weekday other than a holiday whether or not the employee under provisions of their contract is scheduled to work or whether they are currently under contract.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Process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Level One</w:t>
      </w:r>
      <w:r w:rsidRPr="00102D31">
        <w:rPr>
          <w:rFonts w:ascii="Times New Roman" w:hAnsi="Times New Roman"/>
          <w:color w:val="000000"/>
          <w:szCs w:val="24"/>
        </w:rPr>
        <w:t>: An employee who believes that he/she has a grievance shall inform the Assistant Director that the employee has a potential grievance and discuss the matter with the Assistant Director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Level Two</w:t>
      </w:r>
      <w:r w:rsidRPr="00102D31">
        <w:rPr>
          <w:rFonts w:ascii="Times New Roman" w:hAnsi="Times New Roman"/>
          <w:color w:val="000000"/>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Appeal to the Board of Directors</w:t>
      </w:r>
      <w:r w:rsidRPr="00102D31">
        <w:rPr>
          <w:rFonts w:ascii="Times New Roman" w:hAnsi="Times New Roman"/>
          <w:color w:val="000000"/>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Director. If the grievance is not appealed to the Board of Directors within five working days of his/her receipt of the Director’s response, the matter will be considered resolved and the employee shall have no further right with respect to said grievance.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school board will address the grievance at the next regular meeting of the school board,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a grievance.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w:t>
      </w:r>
      <w:r w:rsidRPr="00102D31">
        <w:rPr>
          <w:rFonts w:ascii="Times New Roman" w:hAnsi="Times New Roman"/>
          <w:b/>
          <w:color w:val="000000"/>
          <w:szCs w:val="24"/>
        </w:rPr>
        <w:t xml:space="preserve"> </w:t>
      </w:r>
      <w:r w:rsidRPr="00102D31">
        <w:rPr>
          <w:rFonts w:ascii="Times New Roman" w:hAnsi="Times New Roman"/>
          <w:color w:val="000000"/>
          <w:szCs w:val="24"/>
        </w:rPr>
        <w:t>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Records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Records related to grievances will be filed separately and will not be kept in, or made part of, the personnel file of any employee.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Reprisals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No reprisals of any kind will be taken or tolerated against any employee because he/she has filed or advanced a grievance under this policy.</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6-17-208, 210</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 xml:space="preserve"> </w:t>
      </w:r>
      <w:r w:rsidRPr="00102D31">
        <w:rPr>
          <w:rFonts w:ascii="Times New Roman" w:hAnsi="Times New Roman"/>
          <w:color w:val="000000"/>
          <w:szCs w:val="24"/>
        </w:rPr>
        <w:tab/>
        <w:t>May 23, 2006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3.25F - LICENSED PERSONNEL LEVEL TWO GRIEVANCE FORM</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Name: _______________________________________________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Date submitted to Assistant Director: 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Grievance (be specific): ______________________________________________________________________</w:t>
      </w:r>
      <w:r>
        <w:rPr>
          <w:rFonts w:ascii="Times New Roman" w:hAnsi="Times New Roman"/>
          <w:color w:val="000000"/>
          <w:szCs w:val="24"/>
        </w:rPr>
        <w:t>_____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_____________________________________________</w:t>
      </w:r>
      <w:r w:rsidRPr="00102D31">
        <w:rPr>
          <w:rFonts w:ascii="Times New Roman" w:hAnsi="Times New Roman"/>
          <w:color w:val="000000"/>
          <w:szCs w:val="24"/>
        </w:rPr>
        <w:t>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_______________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Assistant Director’s Response</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w:t>
      </w:r>
      <w:r w:rsidRPr="00102D31">
        <w:rPr>
          <w:rFonts w:ascii="Times New Roman" w:hAnsi="Times New Roman"/>
          <w:color w:val="000000"/>
          <w:szCs w:val="24"/>
        </w:rPr>
        <w:t>______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Date submitted to Director: 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r>
      <w:r w:rsidRPr="00102D31">
        <w:rPr>
          <w:rFonts w:ascii="Times New Roman" w:hAnsi="Times New Roman"/>
          <w:color w:val="000000"/>
          <w:szCs w:val="24"/>
        </w:rPr>
        <w:t>September 3, 2002</w:t>
      </w:r>
    </w:p>
    <w:p w:rsidR="0078339B"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3.26— LICENSED PERSONNEL SEXUAL HARASSMENT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 </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Sexual harassment refers to unwelcome sexual advances, requests for sexual favors, or other personally offensive verbal, visual, or physical conduct of a sexual nature made by someone under any of the following conditions:</w:t>
      </w:r>
    </w:p>
    <w:p w:rsidR="0078339B" w:rsidRPr="00102D31" w:rsidRDefault="0078339B" w:rsidP="0078339B">
      <w:pPr>
        <w:rPr>
          <w:rFonts w:ascii="Times New Roman" w:hAnsi="Times New Roman"/>
          <w:color w:val="000000"/>
          <w:szCs w:val="24"/>
        </w:rPr>
      </w:pPr>
    </w:p>
    <w:p w:rsidR="0078339B" w:rsidRPr="00102D31" w:rsidRDefault="0078339B" w:rsidP="0078339B">
      <w:pPr>
        <w:numPr>
          <w:ilvl w:val="0"/>
          <w:numId w:val="7"/>
        </w:numPr>
        <w:rPr>
          <w:rFonts w:ascii="Times New Roman" w:hAnsi="Times New Roman"/>
          <w:color w:val="000000"/>
          <w:szCs w:val="24"/>
        </w:rPr>
      </w:pPr>
      <w:r w:rsidRPr="00102D31">
        <w:rPr>
          <w:rFonts w:ascii="Times New Roman" w:hAnsi="Times New Roman"/>
          <w:color w:val="000000"/>
          <w:szCs w:val="24"/>
        </w:rPr>
        <w:t>Submission to the conduct is made, either explicitly or implicitly, a term or condition of an individual’s education or employment;</w:t>
      </w:r>
    </w:p>
    <w:p w:rsidR="0078339B" w:rsidRPr="00102D31" w:rsidRDefault="0078339B" w:rsidP="0078339B">
      <w:pPr>
        <w:numPr>
          <w:ilvl w:val="0"/>
          <w:numId w:val="7"/>
        </w:numPr>
        <w:rPr>
          <w:rFonts w:ascii="Times New Roman" w:hAnsi="Times New Roman"/>
          <w:color w:val="000000"/>
          <w:szCs w:val="24"/>
        </w:rPr>
      </w:pPr>
      <w:r w:rsidRPr="00102D31">
        <w:rPr>
          <w:rFonts w:ascii="Times New Roman" w:hAnsi="Times New Roman"/>
          <w:color w:val="000000"/>
          <w:szCs w:val="24"/>
        </w:rPr>
        <w:t>Submission to, or rejection of, such conduct by an individual is used as the basis for academic or employment decisions affecting that individual; and/or</w:t>
      </w:r>
    </w:p>
    <w:p w:rsidR="0078339B" w:rsidRPr="00102D31" w:rsidRDefault="0078339B" w:rsidP="0078339B">
      <w:pPr>
        <w:numPr>
          <w:ilvl w:val="0"/>
          <w:numId w:val="7"/>
        </w:numPr>
        <w:rPr>
          <w:rFonts w:ascii="Times New Roman" w:hAnsi="Times New Roman"/>
          <w:color w:val="000000"/>
          <w:szCs w:val="24"/>
        </w:rPr>
      </w:pPr>
      <w:r w:rsidRPr="00102D31">
        <w:rPr>
          <w:rFonts w:ascii="Times New Roman" w:hAnsi="Times New Roman"/>
          <w:color w:val="000000"/>
          <w:szCs w:val="24"/>
        </w:rPr>
        <w:t>Such conduct has the purpose or effect of substantially interfering with an individual’s academic or work performance or creates an intimidating, hostile, or offensive academic or work environment.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Within the educational or work environment, sexual harassment is prohibited between any of the following: students; employees and students; non-employees and students; employees; employees and non-employees.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Employees who file a complaint of sexual harassment will not be subject to retaliation or reprisal in any form.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who knowingly fabricate allegations of sexual harassment shall be subject to disciplinary action up to and including termination.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Individuals who withhold information, purposely provide inaccurate facts, or otherwise hinder an investigation of sexual harassment shall be subject to disciplinary action up to and including termination.</w:t>
      </w:r>
    </w:p>
    <w:p w:rsidR="003952FC" w:rsidRDefault="003952FC"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Legal References:  </w:t>
      </w:r>
      <w:r w:rsidRPr="00102D31">
        <w:rPr>
          <w:rFonts w:ascii="Times New Roman" w:hAnsi="Times New Roman"/>
          <w:color w:val="000000"/>
          <w:szCs w:val="24"/>
        </w:rPr>
        <w:tab/>
        <w:t>Title IX of the Education Amendments of 1972, 20 USC 1681, et seq.</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Title VII of the Civil Rights Act of 1964, 42 USC 2000-e, et seq. </w:t>
      </w:r>
    </w:p>
    <w:p w:rsidR="0078339B"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6-15-1005 (b) (1)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March 15, 2011</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3.27— LICENSED PERSONNEL SUPERVISION OF STUDENTS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3.28— LICENSED PERSONNEL COMPUTER USE POLICY</w:t>
      </w:r>
      <w:r w:rsidRPr="00102D31">
        <w:rPr>
          <w:rFonts w:ascii="Times New Roman" w:hAnsi="Times New Roman"/>
          <w:b/>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rsidR="0078339B" w:rsidRPr="00637BCF" w:rsidRDefault="0078339B" w:rsidP="0078339B">
      <w:pPr>
        <w:ind w:right="-1"/>
        <w:rPr>
          <w:rFonts w:eastAsia="Times New Roman"/>
        </w:rPr>
      </w:pPr>
      <w:r w:rsidRPr="00102D31">
        <w:rPr>
          <w:rFonts w:ascii="Times New Roman" w:hAnsi="Times New Roman"/>
          <w:color w:val="000000"/>
          <w:szCs w:val="24"/>
        </w:rPr>
        <w:t xml:space="preserve">The Imboden Area Charter School provides computers and/or computer Internet access for many employees, to assist employees in performing work related tasks. Employees are advised that they enjoy no expectation of privacy in any aspect of </w:t>
      </w:r>
      <w:r>
        <w:rPr>
          <w:rFonts w:ascii="Times New Roman" w:hAnsi="Times New Roman"/>
          <w:color w:val="000000"/>
          <w:szCs w:val="24"/>
        </w:rPr>
        <w:t>their computer use, including e</w:t>
      </w:r>
      <w:r w:rsidRPr="00102D31">
        <w:rPr>
          <w:rFonts w:ascii="Times New Roman" w:hAnsi="Times New Roman"/>
          <w:color w:val="000000"/>
          <w:szCs w:val="24"/>
        </w:rPr>
        <w:t xml:space="preserve">mail, and </w:t>
      </w:r>
      <w:r>
        <w:rPr>
          <w:rFonts w:ascii="Times New Roman" w:hAnsi="Times New Roman"/>
          <w:color w:val="000000"/>
          <w:szCs w:val="24"/>
        </w:rPr>
        <w:t>that under Arkansas law, both e</w:t>
      </w:r>
      <w:r w:rsidRPr="00102D31">
        <w:rPr>
          <w:rFonts w:ascii="Times New Roman" w:hAnsi="Times New Roman"/>
          <w:color w:val="000000"/>
          <w:szCs w:val="24"/>
        </w:rPr>
        <w:t>mail and computer use records maintained by the School are subject to disclosure under the Freedom of Information Act.</w:t>
      </w:r>
      <w:r>
        <w:rPr>
          <w:rFonts w:ascii="Times New Roman" w:hAnsi="Times New Roman"/>
          <w:color w:val="000000"/>
          <w:szCs w:val="24"/>
        </w:rPr>
        <w:t xml:space="preserve"> </w:t>
      </w:r>
      <w:r w:rsidRPr="00637BCF">
        <w:rPr>
          <w:rFonts w:eastAsia="Times New Roman"/>
        </w:rPr>
        <w:t>Consequently, no employee or student-related reprimands or other disciplinary communications should be made through email.</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designated school technology administrator or designee may authorize the disabling of the filter to enable access by an adult for a bona fide research or other lawful purpose.</w:t>
      </w:r>
      <w:r w:rsidRPr="00102D31">
        <w:rPr>
          <w:rFonts w:ascii="Times New Roman" w:hAnsi="Times New Roman"/>
          <w:b/>
          <w:color w:val="000000"/>
          <w:szCs w:val="24"/>
        </w:rPr>
        <w:t xml:space="preserve">  </w:t>
      </w:r>
      <w:r w:rsidRPr="00102D31">
        <w:rPr>
          <w:rFonts w:ascii="Times New Roman" w:hAnsi="Times New Roman"/>
          <w:color w:val="000000"/>
          <w:szCs w:val="24"/>
        </w:rPr>
        <w:t>No software may be loaded onto school computers without prior approval of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Children’s Internet Protection Act; PL 106-554</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20 USC 6777</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47 USC 254(h)</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A.C.A. § 6-21-107 </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 6-21-111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w:t>
      </w:r>
      <w:r>
        <w:rPr>
          <w:rFonts w:ascii="Times New Roman" w:hAnsi="Times New Roman"/>
          <w:color w:val="000000"/>
          <w:szCs w:val="24"/>
        </w:rPr>
        <w:t xml:space="preserve">Adopted:  </w:t>
      </w:r>
      <w:r w:rsidRPr="00102D31">
        <w:rPr>
          <w:rFonts w:ascii="Times New Roman" w:hAnsi="Times New Roman"/>
          <w:color w:val="000000"/>
          <w:szCs w:val="24"/>
        </w:rPr>
        <w:tab/>
        <w:t>September 3, 2002</w:t>
      </w:r>
      <w:r w:rsidRPr="00102D31">
        <w:rPr>
          <w:rFonts w:ascii="Times New Roman" w:hAnsi="Times New Roman"/>
          <w:color w:val="000000"/>
          <w:szCs w:val="24"/>
        </w:rPr>
        <w:tab/>
      </w:r>
      <w:r w:rsidRPr="00102D31">
        <w:rPr>
          <w:rFonts w:ascii="Times New Roman" w:hAnsi="Times New Roman"/>
          <w:color w:val="000000"/>
          <w:szCs w:val="24"/>
        </w:rPr>
        <w:tab/>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June 22, 2009</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ind w:right="-270"/>
        <w:rPr>
          <w:rFonts w:ascii="Times New Roman" w:hAnsi="Times New Roman"/>
          <w:b/>
          <w:color w:val="000000"/>
          <w:szCs w:val="24"/>
        </w:rPr>
      </w:pPr>
      <w:r w:rsidRPr="00102D31">
        <w:rPr>
          <w:rFonts w:ascii="Times New Roman" w:hAnsi="Times New Roman"/>
          <w:b/>
          <w:color w:val="000000"/>
          <w:szCs w:val="24"/>
        </w:rPr>
        <w:br w:type="page"/>
        <w:t>3.28F— LICENSED PERSONNEL INTERNET USE AGREEMENT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Name (Please Print)___________________________________________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Imboden Area Charter School agrees to allow the employee identified above (“Employee”) to use the school’s technology to access the Internet under the following terms and conditions:</w:t>
      </w:r>
    </w:p>
    <w:p w:rsidR="0078339B" w:rsidRPr="00102D31" w:rsidRDefault="0078339B" w:rsidP="0078339B">
      <w:pPr>
        <w:rPr>
          <w:rFonts w:ascii="Times New Roman" w:hAnsi="Times New Roman"/>
          <w:color w:val="000000"/>
          <w:szCs w:val="24"/>
        </w:rPr>
      </w:pPr>
    </w:p>
    <w:p w:rsidR="0078339B" w:rsidRPr="00102D31" w:rsidRDefault="0078339B" w:rsidP="0078339B">
      <w:pPr>
        <w:ind w:left="720" w:hanging="720"/>
        <w:rPr>
          <w:rFonts w:ascii="Times New Roman" w:hAnsi="Times New Roman"/>
          <w:color w:val="000000"/>
          <w:szCs w:val="24"/>
        </w:rPr>
      </w:pPr>
      <w:r w:rsidRPr="00102D31">
        <w:rPr>
          <w:rFonts w:ascii="Times New Roman" w:hAnsi="Times New Roman"/>
          <w:color w:val="000000"/>
          <w:szCs w:val="24"/>
        </w:rPr>
        <w:t xml:space="preserve">1. </w:t>
      </w:r>
      <w:r w:rsidRPr="00102D31">
        <w:rPr>
          <w:rFonts w:ascii="Times New Roman" w:hAnsi="Times New Roman"/>
          <w:color w:val="000000"/>
          <w:szCs w:val="24"/>
        </w:rPr>
        <w:tab/>
      </w:r>
      <w:r w:rsidRPr="00102D31">
        <w:rPr>
          <w:rFonts w:ascii="Times New Roman" w:hAnsi="Times New Roman"/>
          <w:color w:val="000000"/>
          <w:szCs w:val="24"/>
          <w:u w:val="single"/>
        </w:rPr>
        <w:t>Conditional Privilege</w:t>
      </w:r>
      <w:r w:rsidRPr="00102D31">
        <w:rPr>
          <w:rFonts w:ascii="Times New Roman" w:hAnsi="Times New Roman"/>
          <w:color w:val="000000"/>
          <w:szCs w:val="24"/>
        </w:rPr>
        <w:t xml:space="preserve">: The Employee’s use of the school’s access to the Internet is a privilege conditioned on the Employee’s abiding by this agreement. </w:t>
      </w:r>
    </w:p>
    <w:p w:rsidR="0078339B" w:rsidRPr="00102D31" w:rsidRDefault="0078339B" w:rsidP="0078339B">
      <w:pPr>
        <w:ind w:left="720" w:hanging="720"/>
        <w:rPr>
          <w:rFonts w:ascii="Times New Roman" w:hAnsi="Times New Roman"/>
          <w:color w:val="000000"/>
          <w:szCs w:val="24"/>
        </w:rPr>
      </w:pPr>
      <w:r w:rsidRPr="00102D31">
        <w:rPr>
          <w:rFonts w:ascii="Times New Roman" w:hAnsi="Times New Roman"/>
          <w:color w:val="000000"/>
          <w:szCs w:val="24"/>
        </w:rPr>
        <w:t xml:space="preserve">2. </w:t>
      </w:r>
      <w:r w:rsidRPr="00102D31">
        <w:rPr>
          <w:rFonts w:ascii="Times New Roman" w:hAnsi="Times New Roman"/>
          <w:color w:val="000000"/>
          <w:szCs w:val="24"/>
        </w:rPr>
        <w:tab/>
      </w:r>
      <w:r w:rsidRPr="00102D31">
        <w:rPr>
          <w:rFonts w:ascii="Times New Roman" w:hAnsi="Times New Roman"/>
          <w:color w:val="000000"/>
          <w:szCs w:val="24"/>
          <w:u w:val="single"/>
        </w:rPr>
        <w:t>Acceptable Use</w:t>
      </w:r>
      <w:r w:rsidRPr="00102D31">
        <w:rPr>
          <w:rFonts w:ascii="Times New Roman" w:hAnsi="Times New Roman"/>
          <w:color w:val="000000"/>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78339B" w:rsidRPr="00102D31" w:rsidRDefault="0078339B" w:rsidP="0078339B">
      <w:pPr>
        <w:ind w:left="720" w:hanging="720"/>
        <w:rPr>
          <w:rFonts w:ascii="Times New Roman" w:hAnsi="Times New Roman"/>
          <w:color w:val="000000"/>
          <w:szCs w:val="24"/>
        </w:rPr>
      </w:pPr>
      <w:r w:rsidRPr="00102D31">
        <w:rPr>
          <w:rFonts w:ascii="Times New Roman" w:hAnsi="Times New Roman"/>
          <w:color w:val="000000"/>
          <w:szCs w:val="24"/>
        </w:rPr>
        <w:t xml:space="preserve">3. </w:t>
      </w:r>
      <w:r w:rsidRPr="00102D31">
        <w:rPr>
          <w:rFonts w:ascii="Times New Roman" w:hAnsi="Times New Roman"/>
          <w:color w:val="000000"/>
          <w:szCs w:val="24"/>
        </w:rPr>
        <w:tab/>
      </w:r>
      <w:r w:rsidRPr="00102D31">
        <w:rPr>
          <w:rFonts w:ascii="Times New Roman" w:hAnsi="Times New Roman"/>
          <w:color w:val="000000"/>
          <w:szCs w:val="24"/>
          <w:u w:val="single"/>
        </w:rPr>
        <w:t>Penalties for Improper Use</w:t>
      </w:r>
      <w:r w:rsidRPr="00102D31">
        <w:rPr>
          <w:rFonts w:ascii="Times New Roman" w:hAnsi="Times New Roman"/>
          <w:color w:val="000000"/>
          <w:szCs w:val="24"/>
        </w:rPr>
        <w:t xml:space="preserve">: If the Employee violates this agreement and misuses the Internet, the Employee shall be subject to disciplinary action up to and including termination. </w:t>
      </w:r>
    </w:p>
    <w:p w:rsidR="0078339B" w:rsidRPr="00102D31" w:rsidRDefault="0078339B" w:rsidP="0078339B">
      <w:pPr>
        <w:pStyle w:val="BodyText"/>
        <w:ind w:left="720" w:hanging="720"/>
        <w:rPr>
          <w:rFonts w:ascii="Times New Roman" w:hAnsi="Times New Roman"/>
          <w:szCs w:val="24"/>
        </w:rPr>
      </w:pPr>
      <w:r w:rsidRPr="00102D31">
        <w:rPr>
          <w:rFonts w:ascii="Times New Roman" w:hAnsi="Times New Roman"/>
          <w:szCs w:val="24"/>
        </w:rPr>
        <w:t xml:space="preserve">4. </w:t>
      </w:r>
      <w:r w:rsidRPr="00102D31">
        <w:rPr>
          <w:rFonts w:ascii="Times New Roman" w:hAnsi="Times New Roman"/>
          <w:szCs w:val="24"/>
        </w:rPr>
        <w:tab/>
      </w:r>
      <w:r w:rsidRPr="00102D31">
        <w:rPr>
          <w:rFonts w:ascii="Times New Roman" w:hAnsi="Times New Roman"/>
          <w:szCs w:val="24"/>
          <w:u w:val="single"/>
        </w:rPr>
        <w:t>“Misuse of the School’s access to the Internet” includes, but is not limited to, the following</w:t>
      </w:r>
      <w:r w:rsidRPr="00102D31">
        <w:rPr>
          <w:rFonts w:ascii="Times New Roman" w:hAnsi="Times New Roman"/>
          <w:szCs w:val="24"/>
        </w:rPr>
        <w:t xml:space="preserve">: </w:t>
      </w:r>
    </w:p>
    <w:p w:rsidR="0078339B" w:rsidRPr="00102D31" w:rsidRDefault="0078339B" w:rsidP="0078339B">
      <w:pPr>
        <w:pStyle w:val="BodyTextIndent2"/>
        <w:numPr>
          <w:ilvl w:val="0"/>
          <w:numId w:val="8"/>
        </w:numPr>
        <w:rPr>
          <w:rFonts w:ascii="Times New Roman" w:hAnsi="Times New Roman"/>
          <w:szCs w:val="24"/>
        </w:rPr>
      </w:pPr>
      <w:r w:rsidRPr="00102D31">
        <w:rPr>
          <w:rFonts w:ascii="Times New Roman" w:hAnsi="Times New Roman"/>
          <w:szCs w:val="24"/>
        </w:rPr>
        <w:t>using the Internet for any activities deemed lewd, obscene, vulgar, or pornographic as defined by prevailing community standards</w:t>
      </w:r>
    </w:p>
    <w:p w:rsidR="0078339B" w:rsidRPr="00102D31" w:rsidRDefault="0078339B" w:rsidP="0078339B">
      <w:pPr>
        <w:pStyle w:val="BodyTextIndent2"/>
        <w:numPr>
          <w:ilvl w:val="0"/>
          <w:numId w:val="8"/>
        </w:numPr>
        <w:rPr>
          <w:rFonts w:ascii="Times New Roman" w:hAnsi="Times New Roman"/>
          <w:szCs w:val="24"/>
        </w:rPr>
      </w:pPr>
      <w:r w:rsidRPr="00102D31">
        <w:rPr>
          <w:rFonts w:ascii="Times New Roman" w:hAnsi="Times New Roman"/>
          <w:szCs w:val="24"/>
        </w:rPr>
        <w:t>using abusive or profane language in private messages on the system; or using the system to harass, insult, or verbally attack others</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c.</w:t>
      </w:r>
      <w:r w:rsidRPr="00102D31">
        <w:rPr>
          <w:rFonts w:ascii="Times New Roman" w:hAnsi="Times New Roman"/>
          <w:color w:val="000000"/>
          <w:szCs w:val="24"/>
        </w:rPr>
        <w:tab/>
        <w:t>posting anonymous messages on the system</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d.</w:t>
      </w:r>
      <w:r w:rsidRPr="00102D31">
        <w:rPr>
          <w:rFonts w:ascii="Times New Roman" w:hAnsi="Times New Roman"/>
          <w:color w:val="000000"/>
          <w:szCs w:val="24"/>
        </w:rPr>
        <w:tab/>
        <w:t>using encryption software</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e.</w:t>
      </w:r>
      <w:r w:rsidRPr="00102D31">
        <w:rPr>
          <w:rFonts w:ascii="Times New Roman" w:hAnsi="Times New Roman"/>
          <w:color w:val="000000"/>
          <w:szCs w:val="24"/>
        </w:rPr>
        <w:tab/>
        <w:t>wasteful use of limited resources provided by the school including paper</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f.</w:t>
      </w:r>
      <w:r w:rsidRPr="00102D31">
        <w:rPr>
          <w:rFonts w:ascii="Times New Roman" w:hAnsi="Times New Roman"/>
          <w:color w:val="000000"/>
          <w:szCs w:val="24"/>
        </w:rPr>
        <w:tab/>
        <w:t>causing congestion of the network through lengthy downloads of files</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g.</w:t>
      </w:r>
      <w:r w:rsidRPr="00102D31">
        <w:rPr>
          <w:rFonts w:ascii="Times New Roman" w:hAnsi="Times New Roman"/>
          <w:color w:val="000000"/>
          <w:szCs w:val="24"/>
        </w:rPr>
        <w:tab/>
        <w:t>vandalizing data of another user</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h.</w:t>
      </w:r>
      <w:r w:rsidRPr="00102D31">
        <w:rPr>
          <w:rFonts w:ascii="Times New Roman" w:hAnsi="Times New Roman"/>
          <w:color w:val="000000"/>
          <w:szCs w:val="24"/>
        </w:rPr>
        <w:tab/>
        <w:t xml:space="preserve">obtaining or sending information that could be used to make destructive devices such as guns, </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ab/>
        <w:t>weapons, bombs, explosives, or fireworks</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i.</w:t>
      </w:r>
      <w:r w:rsidRPr="00102D31">
        <w:rPr>
          <w:rFonts w:ascii="Times New Roman" w:hAnsi="Times New Roman"/>
          <w:color w:val="000000"/>
          <w:szCs w:val="24"/>
        </w:rPr>
        <w:tab/>
        <w:t>gaining or attempting to gain unauthorized access to resources or files</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j.</w:t>
      </w:r>
      <w:r w:rsidRPr="00102D31">
        <w:rPr>
          <w:rFonts w:ascii="Times New Roman" w:hAnsi="Times New Roman"/>
          <w:color w:val="000000"/>
          <w:szCs w:val="24"/>
        </w:rPr>
        <w:tab/>
        <w:t>identifying oneself with another person’s name or password or using an account or password of another user without proper authorization</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k.</w:t>
      </w:r>
      <w:r w:rsidRPr="00102D31">
        <w:rPr>
          <w:rFonts w:ascii="Times New Roman" w:hAnsi="Times New Roman"/>
          <w:color w:val="000000"/>
          <w:szCs w:val="24"/>
        </w:rPr>
        <w:tab/>
        <w:t>using the network for financial or commercial gain without school permission</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l.</w:t>
      </w:r>
      <w:r w:rsidRPr="00102D31">
        <w:rPr>
          <w:rFonts w:ascii="Times New Roman" w:hAnsi="Times New Roman"/>
          <w:color w:val="000000"/>
          <w:szCs w:val="24"/>
        </w:rPr>
        <w:tab/>
        <w:t>theft or vandalism of data, equipment, or intellectual property</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m.</w:t>
      </w:r>
      <w:r w:rsidRPr="00102D31">
        <w:rPr>
          <w:rFonts w:ascii="Times New Roman" w:hAnsi="Times New Roman"/>
          <w:color w:val="000000"/>
          <w:szCs w:val="24"/>
        </w:rPr>
        <w:tab/>
        <w:t>invading the privacy of individuals</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n.</w:t>
      </w:r>
      <w:r w:rsidRPr="00102D31">
        <w:rPr>
          <w:rFonts w:ascii="Times New Roman" w:hAnsi="Times New Roman"/>
          <w:color w:val="000000"/>
          <w:szCs w:val="24"/>
        </w:rPr>
        <w:tab/>
        <w:t>using the Internet for any illegal activity, including computer hacking and copyright or intellectual property law violations</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o.</w:t>
      </w:r>
      <w:r w:rsidRPr="00102D31">
        <w:rPr>
          <w:rFonts w:ascii="Times New Roman" w:hAnsi="Times New Roman"/>
          <w:color w:val="000000"/>
          <w:szCs w:val="24"/>
        </w:rPr>
        <w:tab/>
        <w:t>introducing a virus to, or otherwise improperly tampering with the system</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p.</w:t>
      </w:r>
      <w:r w:rsidRPr="00102D31">
        <w:rPr>
          <w:rFonts w:ascii="Times New Roman" w:hAnsi="Times New Roman"/>
          <w:color w:val="000000"/>
          <w:szCs w:val="24"/>
        </w:rPr>
        <w:tab/>
        <w:t>degrading or disrupting equipment or system performance</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q.</w:t>
      </w:r>
      <w:r w:rsidRPr="00102D31">
        <w:rPr>
          <w:rFonts w:ascii="Times New Roman" w:hAnsi="Times New Roman"/>
          <w:color w:val="000000"/>
          <w:szCs w:val="24"/>
        </w:rPr>
        <w:tab/>
        <w:t>creating a web page or associating a web page with the school without proper authorization</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r.</w:t>
      </w:r>
      <w:r w:rsidRPr="00102D31">
        <w:rPr>
          <w:rFonts w:ascii="Times New Roman" w:hAnsi="Times New Roman"/>
          <w:color w:val="000000"/>
          <w:szCs w:val="24"/>
        </w:rPr>
        <w:tab/>
        <w:t>attempting to gain access or gain</w:t>
      </w:r>
      <w:r>
        <w:rPr>
          <w:rFonts w:ascii="Times New Roman" w:hAnsi="Times New Roman"/>
          <w:color w:val="000000"/>
          <w:szCs w:val="24"/>
        </w:rPr>
        <w:t xml:space="preserve">ing access to student records, </w:t>
      </w:r>
      <w:r w:rsidRPr="00102D31">
        <w:rPr>
          <w:rFonts w:ascii="Times New Roman" w:hAnsi="Times New Roman"/>
          <w:color w:val="000000"/>
          <w:szCs w:val="24"/>
        </w:rPr>
        <w:t>grades, or files of students not under their jurisdiction</w:t>
      </w:r>
      <w:r>
        <w:rPr>
          <w:rFonts w:ascii="Times New Roman" w:hAnsi="Times New Roman"/>
          <w:color w:val="000000"/>
          <w:szCs w:val="24"/>
        </w:rPr>
        <w:t>.</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s.</w:t>
      </w:r>
      <w:r w:rsidRPr="00102D31">
        <w:rPr>
          <w:rFonts w:ascii="Times New Roman" w:hAnsi="Times New Roman"/>
          <w:color w:val="000000"/>
          <w:szCs w:val="24"/>
        </w:rPr>
        <w:tab/>
        <w:t xml:space="preserve">providing access to the school’s Internet Access to unauthorized individuals;  </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t.</w:t>
      </w:r>
      <w:r w:rsidRPr="00102D31">
        <w:rPr>
          <w:rFonts w:ascii="Times New Roman" w:hAnsi="Times New Roman"/>
          <w:color w:val="000000"/>
          <w:szCs w:val="24"/>
        </w:rPr>
        <w:tab/>
        <w:t>taking part in any activity related to Internet use that creates a clear and present danger of the substantial disruption of the orderly operation of the school.</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u.</w:t>
      </w:r>
      <w:r w:rsidRPr="00102D31">
        <w:rPr>
          <w:rFonts w:ascii="Times New Roman" w:hAnsi="Times New Roman"/>
          <w:color w:val="000000"/>
          <w:szCs w:val="24"/>
        </w:rPr>
        <w:tab/>
        <w:t>making unauthorized copies of computer software</w:t>
      </w:r>
    </w:p>
    <w:p w:rsidR="0078339B" w:rsidRPr="00102D31" w:rsidRDefault="0078339B" w:rsidP="0078339B">
      <w:pPr>
        <w:ind w:left="720"/>
        <w:rPr>
          <w:rFonts w:ascii="Times New Roman" w:hAnsi="Times New Roman"/>
          <w:color w:val="000000"/>
          <w:szCs w:val="24"/>
        </w:rPr>
      </w:pPr>
      <w:r w:rsidRPr="00102D31">
        <w:rPr>
          <w:rFonts w:ascii="Times New Roman" w:hAnsi="Times New Roman"/>
          <w:color w:val="000000"/>
          <w:szCs w:val="24"/>
        </w:rPr>
        <w:t>v.</w:t>
      </w:r>
      <w:r w:rsidRPr="00102D31">
        <w:rPr>
          <w:rFonts w:ascii="Times New Roman" w:hAnsi="Times New Roman"/>
          <w:color w:val="000000"/>
          <w:szCs w:val="24"/>
        </w:rPr>
        <w:tab/>
        <w:t>personal use of computers during instructional time</w:t>
      </w:r>
    </w:p>
    <w:p w:rsidR="0078339B" w:rsidRPr="00102D31" w:rsidRDefault="0078339B" w:rsidP="0078339B">
      <w:pPr>
        <w:ind w:left="1440" w:hanging="720"/>
        <w:rPr>
          <w:rFonts w:ascii="Times New Roman" w:hAnsi="Times New Roman"/>
          <w:color w:val="000000"/>
          <w:szCs w:val="24"/>
        </w:rPr>
      </w:pPr>
      <w:r w:rsidRPr="00102D31">
        <w:rPr>
          <w:rFonts w:ascii="Times New Roman" w:hAnsi="Times New Roman"/>
          <w:color w:val="000000"/>
          <w:szCs w:val="24"/>
        </w:rPr>
        <w:t>w.</w:t>
      </w:r>
      <w:r w:rsidRPr="00102D31">
        <w:rPr>
          <w:rFonts w:ascii="Times New Roman" w:hAnsi="Times New Roman"/>
          <w:color w:val="000000"/>
          <w:szCs w:val="24"/>
        </w:rPr>
        <w:tab/>
        <w:t>installing software on school computers without prior approval of the Director or his/her designee.</w:t>
      </w:r>
    </w:p>
    <w:p w:rsidR="0078339B" w:rsidRPr="00102D31" w:rsidRDefault="0078339B" w:rsidP="0078339B">
      <w:pPr>
        <w:ind w:left="720" w:hanging="720"/>
        <w:rPr>
          <w:rFonts w:ascii="Times New Roman" w:hAnsi="Times New Roman"/>
          <w:color w:val="000000"/>
          <w:szCs w:val="24"/>
        </w:rPr>
      </w:pPr>
      <w:r w:rsidRPr="00102D31">
        <w:rPr>
          <w:rFonts w:ascii="Times New Roman" w:hAnsi="Times New Roman"/>
          <w:color w:val="000000"/>
          <w:szCs w:val="24"/>
        </w:rPr>
        <w:t xml:space="preserve">5.  </w:t>
      </w:r>
      <w:r w:rsidRPr="00102D31">
        <w:rPr>
          <w:rFonts w:ascii="Times New Roman" w:hAnsi="Times New Roman"/>
          <w:color w:val="000000"/>
          <w:szCs w:val="24"/>
        </w:rPr>
        <w:tab/>
      </w:r>
      <w:r w:rsidRPr="00102D31">
        <w:rPr>
          <w:rFonts w:ascii="Times New Roman" w:hAnsi="Times New Roman"/>
          <w:color w:val="000000"/>
          <w:szCs w:val="24"/>
          <w:u w:val="single"/>
        </w:rPr>
        <w:t>Liability for debts</w:t>
      </w:r>
      <w:r w:rsidRPr="00102D31">
        <w:rPr>
          <w:rFonts w:ascii="Times New Roman" w:hAnsi="Times New Roman"/>
          <w:color w:val="000000"/>
          <w:szCs w:val="24"/>
        </w:rPr>
        <w:t>:  Staff shall be liable for any and all costs (debts) incurred through their use of the school’s computers or the Internet including penalties for copyright violations.</w:t>
      </w:r>
    </w:p>
    <w:p w:rsidR="0078339B" w:rsidRPr="00102D31" w:rsidRDefault="0078339B" w:rsidP="0078339B">
      <w:pPr>
        <w:ind w:left="720" w:hanging="720"/>
        <w:rPr>
          <w:rFonts w:ascii="Times New Roman" w:hAnsi="Times New Roman"/>
          <w:color w:val="000000"/>
          <w:szCs w:val="24"/>
        </w:rPr>
      </w:pPr>
      <w:r w:rsidRPr="00102D31">
        <w:rPr>
          <w:rFonts w:ascii="Times New Roman" w:hAnsi="Times New Roman"/>
          <w:color w:val="000000"/>
          <w:szCs w:val="24"/>
        </w:rPr>
        <w:t xml:space="preserve">6. </w:t>
      </w:r>
      <w:r w:rsidRPr="00102D31">
        <w:rPr>
          <w:rFonts w:ascii="Times New Roman" w:hAnsi="Times New Roman"/>
          <w:color w:val="000000"/>
          <w:szCs w:val="24"/>
        </w:rPr>
        <w:tab/>
      </w:r>
      <w:r w:rsidRPr="00102D31">
        <w:rPr>
          <w:rFonts w:ascii="Times New Roman" w:hAnsi="Times New Roman"/>
          <w:color w:val="000000"/>
          <w:szCs w:val="24"/>
          <w:u w:val="single"/>
        </w:rPr>
        <w:t>No Expectation of Privacy</w:t>
      </w:r>
      <w:r w:rsidRPr="00102D31">
        <w:rPr>
          <w:rFonts w:ascii="Times New Roman" w:hAnsi="Times New Roman"/>
          <w:color w:val="000000"/>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78339B" w:rsidRPr="00102D31" w:rsidRDefault="0078339B" w:rsidP="0078339B">
      <w:pPr>
        <w:ind w:left="720" w:hanging="720"/>
        <w:rPr>
          <w:rFonts w:ascii="Times New Roman" w:hAnsi="Times New Roman"/>
          <w:color w:val="000000"/>
          <w:szCs w:val="24"/>
        </w:rPr>
      </w:pPr>
      <w:r w:rsidRPr="00102D31">
        <w:rPr>
          <w:rFonts w:ascii="Times New Roman" w:hAnsi="Times New Roman"/>
          <w:color w:val="000000"/>
          <w:szCs w:val="24"/>
        </w:rPr>
        <w:t xml:space="preserve">7. </w:t>
      </w:r>
      <w:r w:rsidRPr="00102D31">
        <w:rPr>
          <w:rFonts w:ascii="Times New Roman" w:hAnsi="Times New Roman"/>
          <w:color w:val="000000"/>
          <w:szCs w:val="24"/>
        </w:rPr>
        <w:tab/>
      </w:r>
      <w:r w:rsidRPr="00102D31">
        <w:rPr>
          <w:rFonts w:ascii="Times New Roman" w:hAnsi="Times New Roman"/>
          <w:color w:val="000000"/>
          <w:szCs w:val="24"/>
          <w:u w:val="single"/>
        </w:rPr>
        <w:t>Signature</w:t>
      </w:r>
      <w:r w:rsidRPr="00102D31">
        <w:rPr>
          <w:rFonts w:ascii="Times New Roman" w:hAnsi="Times New Roman"/>
          <w:color w:val="000000"/>
          <w:szCs w:val="24"/>
        </w:rPr>
        <w:t>: The Employee, who has signed below, has read this agreement and agrees to be bound by its terms and conditions.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__________________________________________    </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Signature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Date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June 22, 2009</w:t>
      </w: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Pr="00034118" w:rsidRDefault="0078339B" w:rsidP="0078339B">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t>3.29— LICENSED PERSONNEL SCHOOL CALENDAR</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spacing w:val="-8"/>
          <w:szCs w:val="24"/>
        </w:rPr>
      </w:pPr>
      <w:r w:rsidRPr="00102D31">
        <w:rPr>
          <w:rFonts w:ascii="Times New Roman" w:hAnsi="Times New Roman"/>
          <w:spacing w:val="-8"/>
          <w:szCs w:val="24"/>
        </w:rPr>
        <w:t xml:space="preserve">The Director shall present to the </w:t>
      </w:r>
      <w:r>
        <w:rPr>
          <w:rFonts w:ascii="Times New Roman" w:hAnsi="Times New Roman"/>
          <w:spacing w:val="-8"/>
          <w:szCs w:val="24"/>
        </w:rPr>
        <w:t>Board of Directors</w:t>
      </w:r>
      <w:r w:rsidRPr="00102D31">
        <w:rPr>
          <w:rFonts w:ascii="Times New Roman" w:hAnsi="Times New Roman"/>
          <w:spacing w:val="-8"/>
          <w:szCs w:val="24"/>
        </w:rPr>
        <w:t xml:space="preserve"> a school calendar which </w:t>
      </w:r>
      <w:r>
        <w:rPr>
          <w:rFonts w:ascii="Times New Roman" w:hAnsi="Times New Roman"/>
          <w:spacing w:val="-8"/>
          <w:szCs w:val="24"/>
        </w:rPr>
        <w:t xml:space="preserve">shall be approved by </w:t>
      </w:r>
      <w:r w:rsidRPr="00102D31">
        <w:rPr>
          <w:rFonts w:ascii="Times New Roman" w:hAnsi="Times New Roman"/>
          <w:spacing w:val="-8"/>
          <w:szCs w:val="24"/>
        </w:rPr>
        <w:t>the</w:t>
      </w:r>
      <w:r>
        <w:rPr>
          <w:rFonts w:ascii="Times New Roman" w:hAnsi="Times New Roman"/>
          <w:spacing w:val="-8"/>
          <w:szCs w:val="24"/>
        </w:rPr>
        <w:t xml:space="preserve"> board</w:t>
      </w:r>
      <w:r w:rsidRPr="00102D31">
        <w:rPr>
          <w:rFonts w:ascii="Times New Roman" w:hAnsi="Times New Roman"/>
          <w:spacing w:val="-8"/>
          <w:szCs w:val="24"/>
        </w:rPr>
        <w:t xml:space="preserve">. The Director, in developing the calendar, shall accept and consider recommendations from any staff member or group wishing to make calendar proposals.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The School shall not establish a school calendar that interferes with any ACTAAP scheduled testing that might jeopardize or limit the valid testing and comparison of student learning gains.</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spacing w:val="-8"/>
          <w:szCs w:val="24"/>
        </w:rPr>
        <w:t xml:space="preserve">The Imboden Area Charter School shall operate by the following calendar: </w:t>
      </w:r>
    </w:p>
    <w:p w:rsidR="0078339B" w:rsidRDefault="0078339B" w:rsidP="0078339B">
      <w:pPr>
        <w:pStyle w:val="Heading1"/>
        <w:ind w:left="720"/>
        <w:jc w:val="left"/>
        <w:rPr>
          <w:rFonts w:ascii="Times New Roman" w:hAnsi="Times New Roman"/>
          <w:b w:val="0"/>
          <w:sz w:val="24"/>
          <w:szCs w:val="24"/>
        </w:rPr>
      </w:pPr>
    </w:p>
    <w:p w:rsidR="003952FC" w:rsidRDefault="0078339B" w:rsidP="0078339B">
      <w:pPr>
        <w:pStyle w:val="Heading1"/>
        <w:ind w:left="720"/>
        <w:jc w:val="left"/>
        <w:rPr>
          <w:rFonts w:ascii="Times New Roman" w:hAnsi="Times New Roman"/>
          <w:b w:val="0"/>
          <w:sz w:val="24"/>
          <w:szCs w:val="24"/>
        </w:rPr>
      </w:pPr>
      <w:r>
        <w:rPr>
          <w:rFonts w:ascii="Times New Roman" w:hAnsi="Times New Roman"/>
          <w:b w:val="0"/>
          <w:sz w:val="24"/>
          <w:szCs w:val="24"/>
        </w:rPr>
        <w:t>August 1</w:t>
      </w:r>
      <w:r w:rsidR="003952FC">
        <w:rPr>
          <w:rFonts w:ascii="Times New Roman" w:hAnsi="Times New Roman"/>
          <w:b w:val="0"/>
          <w:sz w:val="24"/>
          <w:szCs w:val="24"/>
        </w:rPr>
        <w:t>-5</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Te</w:t>
      </w:r>
      <w:r>
        <w:rPr>
          <w:rFonts w:ascii="Times New Roman" w:hAnsi="Times New Roman"/>
          <w:b w:val="0"/>
          <w:sz w:val="24"/>
          <w:szCs w:val="24"/>
        </w:rPr>
        <w:t xml:space="preserve">acher </w:t>
      </w:r>
      <w:r w:rsidR="003952FC">
        <w:rPr>
          <w:rFonts w:ascii="Times New Roman" w:hAnsi="Times New Roman"/>
          <w:b w:val="0"/>
          <w:sz w:val="24"/>
          <w:szCs w:val="24"/>
        </w:rPr>
        <w:t>Work Days</w:t>
      </w:r>
    </w:p>
    <w:p w:rsidR="0078339B" w:rsidRDefault="003952FC" w:rsidP="0078339B">
      <w:pPr>
        <w:pStyle w:val="Heading1"/>
        <w:ind w:left="720"/>
        <w:jc w:val="left"/>
        <w:rPr>
          <w:rFonts w:ascii="Times New Roman" w:hAnsi="Times New Roman"/>
          <w:b w:val="0"/>
          <w:sz w:val="24"/>
          <w:szCs w:val="24"/>
        </w:rPr>
      </w:pPr>
      <w:r>
        <w:rPr>
          <w:rFonts w:ascii="Times New Roman" w:hAnsi="Times New Roman"/>
          <w:b w:val="0"/>
          <w:sz w:val="24"/>
          <w:szCs w:val="24"/>
        </w:rPr>
        <w:t>August 8-12</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102D31">
        <w:rPr>
          <w:rFonts w:ascii="Times New Roman" w:hAnsi="Times New Roman"/>
          <w:b w:val="0"/>
          <w:sz w:val="24"/>
          <w:szCs w:val="24"/>
        </w:rPr>
        <w:t>Te</w:t>
      </w:r>
      <w:r>
        <w:rPr>
          <w:rFonts w:ascii="Times New Roman" w:hAnsi="Times New Roman"/>
          <w:b w:val="0"/>
          <w:sz w:val="24"/>
          <w:szCs w:val="24"/>
        </w:rPr>
        <w:t>acher Work Days</w:t>
      </w:r>
    </w:p>
    <w:p w:rsidR="0078339B" w:rsidRPr="002F1FED" w:rsidRDefault="0078339B" w:rsidP="0078339B">
      <w:pPr>
        <w:pStyle w:val="Heading1"/>
        <w:ind w:left="720"/>
        <w:jc w:val="left"/>
        <w:rPr>
          <w:rFonts w:ascii="Times New Roman" w:hAnsi="Times New Roman"/>
          <w:b w:val="0"/>
          <w:sz w:val="24"/>
          <w:szCs w:val="24"/>
        </w:rPr>
      </w:pPr>
      <w:r>
        <w:rPr>
          <w:rFonts w:ascii="Times New Roman" w:hAnsi="Times New Roman"/>
          <w:b w:val="0"/>
          <w:sz w:val="24"/>
          <w:szCs w:val="24"/>
        </w:rPr>
        <w:t>August 15</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78339B" w:rsidRPr="002F1FED" w:rsidRDefault="0078339B" w:rsidP="0078339B">
      <w:pPr>
        <w:pStyle w:val="Heading1"/>
        <w:ind w:firstLine="720"/>
        <w:jc w:val="left"/>
        <w:rPr>
          <w:rFonts w:ascii="Times New Roman" w:hAnsi="Times New Roman"/>
          <w:b w:val="0"/>
          <w:sz w:val="24"/>
          <w:szCs w:val="24"/>
        </w:rPr>
      </w:pPr>
      <w:r>
        <w:rPr>
          <w:rFonts w:ascii="Times New Roman" w:hAnsi="Times New Roman"/>
          <w:b w:val="0"/>
          <w:sz w:val="24"/>
          <w:szCs w:val="24"/>
        </w:rPr>
        <w:t>September 5</w:t>
      </w:r>
      <w:r w:rsidR="003952FC">
        <w:rPr>
          <w:rFonts w:ascii="Times New Roman" w:hAnsi="Times New Roman"/>
          <w:b w:val="0"/>
          <w:sz w:val="24"/>
          <w:szCs w:val="24"/>
        </w:rPr>
        <w:tab/>
      </w:r>
      <w:r w:rsidR="003952FC">
        <w:rPr>
          <w:rFonts w:ascii="Times New Roman" w:hAnsi="Times New Roman"/>
          <w:b w:val="0"/>
          <w:sz w:val="24"/>
          <w:szCs w:val="24"/>
        </w:rPr>
        <w:tab/>
      </w:r>
      <w:r w:rsidR="003952FC">
        <w:rPr>
          <w:rFonts w:ascii="Times New Roman" w:hAnsi="Times New Roman"/>
          <w:b w:val="0"/>
          <w:sz w:val="24"/>
          <w:szCs w:val="24"/>
        </w:rPr>
        <w:tab/>
      </w:r>
      <w:r w:rsidR="003952FC">
        <w:rPr>
          <w:rFonts w:ascii="Times New Roman" w:hAnsi="Times New Roman"/>
          <w:b w:val="0"/>
          <w:sz w:val="24"/>
          <w:szCs w:val="24"/>
        </w:rPr>
        <w:tab/>
        <w:t>Labor Day – Holiday</w:t>
      </w:r>
      <w:r w:rsidRPr="00102D31">
        <w:rPr>
          <w:rFonts w:ascii="Times New Roman" w:hAnsi="Times New Roman"/>
          <w:b w:val="0"/>
          <w:sz w:val="24"/>
          <w:szCs w:val="24"/>
        </w:rPr>
        <w:tab/>
      </w:r>
      <w:r w:rsidRPr="00102D31">
        <w:rPr>
          <w:rFonts w:ascii="Times New Roman" w:hAnsi="Times New Roman"/>
          <w:b w:val="0"/>
          <w:sz w:val="24"/>
          <w:szCs w:val="24"/>
        </w:rPr>
        <w:tab/>
      </w:r>
    </w:p>
    <w:p w:rsidR="0078339B" w:rsidRPr="00102D31" w:rsidRDefault="0078339B" w:rsidP="0078339B">
      <w:pPr>
        <w:ind w:firstLine="720"/>
        <w:rPr>
          <w:rFonts w:ascii="Times New Roman" w:hAnsi="Times New Roman"/>
          <w:szCs w:val="24"/>
        </w:rPr>
      </w:pPr>
      <w:r>
        <w:rPr>
          <w:rFonts w:ascii="Times New Roman" w:hAnsi="Times New Roman"/>
          <w:szCs w:val="24"/>
        </w:rPr>
        <w:t>October 14</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rsidR="0078339B" w:rsidRPr="00102D31" w:rsidRDefault="0078339B" w:rsidP="003952FC">
      <w:pPr>
        <w:ind w:left="4320" w:hanging="3600"/>
        <w:rPr>
          <w:rFonts w:ascii="Times New Roman" w:hAnsi="Times New Roman"/>
          <w:szCs w:val="24"/>
        </w:rPr>
      </w:pPr>
      <w:r>
        <w:rPr>
          <w:rFonts w:ascii="Times New Roman" w:hAnsi="Times New Roman"/>
          <w:szCs w:val="24"/>
        </w:rPr>
        <w:t>October 19</w:t>
      </w:r>
      <w:r w:rsidR="003952FC">
        <w:rPr>
          <w:rFonts w:ascii="Times New Roman" w:hAnsi="Times New Roman"/>
          <w:szCs w:val="24"/>
        </w:rPr>
        <w:tab/>
      </w:r>
      <w:r w:rsidRPr="00102D31">
        <w:rPr>
          <w:rFonts w:ascii="Times New Roman" w:hAnsi="Times New Roman"/>
          <w:szCs w:val="24"/>
        </w:rPr>
        <w:t>Parent/Teacher Conferences</w:t>
      </w:r>
      <w:r w:rsidR="003952FC">
        <w:rPr>
          <w:rFonts w:ascii="Times New Roman" w:hAnsi="Times New Roman"/>
          <w:szCs w:val="24"/>
        </w:rPr>
        <w:t xml:space="preserve"> – Non-Instructional Day</w:t>
      </w:r>
      <w:r w:rsidRPr="00102D31">
        <w:rPr>
          <w:rFonts w:ascii="Times New Roman" w:hAnsi="Times New Roman"/>
          <w:szCs w:val="24"/>
        </w:rPr>
        <w:tab/>
      </w:r>
    </w:p>
    <w:p w:rsidR="0078339B" w:rsidRDefault="0078339B" w:rsidP="0078339B">
      <w:pPr>
        <w:ind w:firstLine="720"/>
        <w:rPr>
          <w:rFonts w:ascii="Times New Roman" w:hAnsi="Times New Roman"/>
          <w:szCs w:val="24"/>
        </w:rPr>
      </w:pPr>
      <w:r w:rsidRPr="00102D31">
        <w:rPr>
          <w:rFonts w:ascii="Times New Roman" w:hAnsi="Times New Roman"/>
          <w:szCs w:val="24"/>
        </w:rPr>
        <w:t>No</w:t>
      </w:r>
      <w:r>
        <w:rPr>
          <w:rFonts w:ascii="Times New Roman" w:hAnsi="Times New Roman"/>
          <w:szCs w:val="24"/>
        </w:rPr>
        <w:t>vember 23-25</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 xml:space="preserve">Thanksgiving Break – </w:t>
      </w:r>
      <w:r w:rsidR="003952FC">
        <w:rPr>
          <w:rFonts w:ascii="Times New Roman" w:hAnsi="Times New Roman"/>
          <w:szCs w:val="24"/>
        </w:rPr>
        <w:t>Holiday</w:t>
      </w:r>
      <w:r w:rsidRPr="00102D31">
        <w:rPr>
          <w:rFonts w:ascii="Times New Roman" w:hAnsi="Times New Roman"/>
          <w:szCs w:val="24"/>
        </w:rPr>
        <w:tab/>
      </w:r>
    </w:p>
    <w:p w:rsidR="0078339B" w:rsidRPr="00102D31" w:rsidRDefault="0078339B" w:rsidP="0078339B">
      <w:pPr>
        <w:ind w:firstLine="720"/>
        <w:rPr>
          <w:rFonts w:ascii="Times New Roman" w:hAnsi="Times New Roman"/>
          <w:szCs w:val="24"/>
        </w:rPr>
      </w:pPr>
      <w:r>
        <w:rPr>
          <w:rFonts w:ascii="Times New Roman" w:hAnsi="Times New Roman"/>
          <w:szCs w:val="24"/>
        </w:rPr>
        <w:t>December 21 – January 2</w:t>
      </w:r>
      <w:r>
        <w:rPr>
          <w:rFonts w:ascii="Times New Roman" w:hAnsi="Times New Roman"/>
          <w:szCs w:val="24"/>
        </w:rPr>
        <w:tab/>
      </w:r>
      <w:r w:rsidRPr="00102D31">
        <w:rPr>
          <w:rFonts w:ascii="Times New Roman" w:hAnsi="Times New Roman"/>
          <w:szCs w:val="24"/>
        </w:rPr>
        <w:tab/>
        <w:t xml:space="preserve">Christmas Break – </w:t>
      </w:r>
      <w:r w:rsidR="003952FC">
        <w:rPr>
          <w:rFonts w:ascii="Times New Roman" w:hAnsi="Times New Roman"/>
          <w:szCs w:val="24"/>
        </w:rPr>
        <w:t>Holiday</w:t>
      </w:r>
    </w:p>
    <w:p w:rsidR="0078339B" w:rsidRPr="00102D31" w:rsidRDefault="0078339B" w:rsidP="0078339B">
      <w:pPr>
        <w:ind w:firstLine="720"/>
        <w:rPr>
          <w:rFonts w:ascii="Times New Roman" w:hAnsi="Times New Roman"/>
          <w:szCs w:val="24"/>
        </w:rPr>
      </w:pPr>
      <w:r>
        <w:rPr>
          <w:rFonts w:ascii="Times New Roman" w:hAnsi="Times New Roman"/>
          <w:szCs w:val="24"/>
        </w:rPr>
        <w:t>January 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78339B" w:rsidRPr="00102D31" w:rsidRDefault="0078339B" w:rsidP="0078339B">
      <w:pPr>
        <w:ind w:firstLine="720"/>
        <w:rPr>
          <w:rFonts w:ascii="Times New Roman" w:hAnsi="Times New Roman"/>
          <w:szCs w:val="24"/>
        </w:rPr>
      </w:pPr>
      <w:r>
        <w:rPr>
          <w:rFonts w:ascii="Times New Roman" w:hAnsi="Times New Roman"/>
          <w:szCs w:val="24"/>
        </w:rPr>
        <w:t>January 6</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End of Second Quarter </w:t>
      </w:r>
    </w:p>
    <w:p w:rsidR="0078339B" w:rsidRPr="00102D31" w:rsidRDefault="0078339B" w:rsidP="0078339B">
      <w:pPr>
        <w:ind w:firstLine="720"/>
        <w:rPr>
          <w:rFonts w:ascii="Times New Roman" w:hAnsi="Times New Roman"/>
          <w:szCs w:val="24"/>
        </w:rPr>
      </w:pPr>
      <w:r>
        <w:rPr>
          <w:rFonts w:ascii="Times New Roman" w:hAnsi="Times New Roman"/>
          <w:szCs w:val="24"/>
        </w:rPr>
        <w:t>January 11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78339B" w:rsidRPr="00102D31" w:rsidRDefault="0078339B" w:rsidP="0078339B">
      <w:pPr>
        <w:ind w:firstLine="720"/>
        <w:rPr>
          <w:rFonts w:ascii="Times New Roman" w:hAnsi="Times New Roman"/>
          <w:szCs w:val="24"/>
        </w:rPr>
      </w:pPr>
      <w:r>
        <w:rPr>
          <w:rFonts w:ascii="Times New Roman" w:hAnsi="Times New Roman"/>
          <w:szCs w:val="24"/>
        </w:rPr>
        <w:t>January 16</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MLK Day – </w:t>
      </w:r>
      <w:r w:rsidR="003952FC">
        <w:rPr>
          <w:rFonts w:ascii="Times New Roman" w:hAnsi="Times New Roman"/>
          <w:szCs w:val="24"/>
        </w:rPr>
        <w:t>Holiday</w:t>
      </w:r>
      <w:r w:rsidRPr="00102D31">
        <w:rPr>
          <w:rFonts w:ascii="Times New Roman" w:hAnsi="Times New Roman"/>
          <w:szCs w:val="24"/>
        </w:rPr>
        <w:tab/>
      </w:r>
    </w:p>
    <w:p w:rsidR="0078339B" w:rsidRPr="00102D31" w:rsidRDefault="0078339B" w:rsidP="0078339B">
      <w:pPr>
        <w:ind w:firstLine="720"/>
        <w:rPr>
          <w:rFonts w:ascii="Times New Roman" w:hAnsi="Times New Roman"/>
          <w:szCs w:val="24"/>
        </w:rPr>
      </w:pPr>
      <w:r>
        <w:rPr>
          <w:rFonts w:ascii="Times New Roman" w:hAnsi="Times New Roman"/>
          <w:szCs w:val="24"/>
        </w:rPr>
        <w:t>February 20</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President’s Day – </w:t>
      </w:r>
      <w:r w:rsidR="003952FC">
        <w:rPr>
          <w:rFonts w:ascii="Times New Roman" w:hAnsi="Times New Roman"/>
          <w:szCs w:val="24"/>
        </w:rPr>
        <w:t>Holiday</w:t>
      </w:r>
      <w:r w:rsidRPr="00102D31">
        <w:rPr>
          <w:rFonts w:ascii="Times New Roman" w:hAnsi="Times New Roman"/>
          <w:szCs w:val="24"/>
        </w:rPr>
        <w:tab/>
      </w:r>
      <w:r w:rsidRPr="00102D31">
        <w:rPr>
          <w:rFonts w:ascii="Times New Roman" w:hAnsi="Times New Roman"/>
          <w:szCs w:val="24"/>
        </w:rPr>
        <w:tab/>
      </w:r>
    </w:p>
    <w:p w:rsidR="0078339B" w:rsidRPr="00102D31" w:rsidRDefault="0078339B" w:rsidP="0078339B">
      <w:pPr>
        <w:ind w:firstLine="720"/>
        <w:rPr>
          <w:rFonts w:ascii="Times New Roman" w:hAnsi="Times New Roman"/>
          <w:szCs w:val="24"/>
        </w:rPr>
      </w:pPr>
      <w:r>
        <w:rPr>
          <w:rFonts w:ascii="Times New Roman" w:hAnsi="Times New Roman"/>
          <w:szCs w:val="24"/>
        </w:rPr>
        <w:t>March 10</w:t>
      </w:r>
      <w:r>
        <w:rPr>
          <w:rFonts w:ascii="Times New Roman" w:hAnsi="Times New Roman"/>
          <w:szCs w:val="24"/>
        </w:rPr>
        <w:tab/>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Third Quarter</w:t>
      </w:r>
    </w:p>
    <w:p w:rsidR="0078339B" w:rsidRPr="00102D31" w:rsidRDefault="0078339B" w:rsidP="003952FC">
      <w:pPr>
        <w:ind w:left="4320" w:hanging="3600"/>
        <w:rPr>
          <w:rFonts w:ascii="Times New Roman" w:hAnsi="Times New Roman"/>
          <w:szCs w:val="24"/>
        </w:rPr>
      </w:pPr>
      <w:r>
        <w:rPr>
          <w:rFonts w:ascii="Times New Roman" w:hAnsi="Times New Roman"/>
          <w:szCs w:val="24"/>
        </w:rPr>
        <w:t>March 15</w:t>
      </w:r>
      <w:r>
        <w:rPr>
          <w:rFonts w:ascii="Times New Roman" w:hAnsi="Times New Roman"/>
          <w:szCs w:val="24"/>
        </w:rPr>
        <w:tab/>
      </w:r>
      <w:r w:rsidRPr="00102D31">
        <w:rPr>
          <w:rFonts w:ascii="Times New Roman" w:hAnsi="Times New Roman"/>
          <w:szCs w:val="24"/>
        </w:rPr>
        <w:t>Parent/Teacher Conferences</w:t>
      </w:r>
      <w:r w:rsidR="003952FC">
        <w:rPr>
          <w:rFonts w:ascii="Times New Roman" w:hAnsi="Times New Roman"/>
          <w:szCs w:val="24"/>
        </w:rPr>
        <w:t xml:space="preserve"> – Non-Instructional Day</w:t>
      </w:r>
    </w:p>
    <w:p w:rsidR="0078339B" w:rsidRPr="00102D31" w:rsidRDefault="0078339B" w:rsidP="0078339B">
      <w:pPr>
        <w:ind w:left="720"/>
        <w:rPr>
          <w:rFonts w:ascii="Times New Roman" w:hAnsi="Times New Roman"/>
          <w:szCs w:val="24"/>
        </w:rPr>
      </w:pPr>
      <w:r w:rsidRPr="00102D31">
        <w:rPr>
          <w:rFonts w:ascii="Times New Roman" w:hAnsi="Times New Roman"/>
          <w:szCs w:val="24"/>
        </w:rPr>
        <w:t>Ma</w:t>
      </w:r>
      <w:r w:rsidR="003952FC">
        <w:rPr>
          <w:rFonts w:ascii="Times New Roman" w:hAnsi="Times New Roman"/>
          <w:szCs w:val="24"/>
        </w:rPr>
        <w:t>rch 20-24</w:t>
      </w:r>
      <w:r w:rsidR="003952FC">
        <w:rPr>
          <w:rFonts w:ascii="Times New Roman" w:hAnsi="Times New Roman"/>
          <w:szCs w:val="24"/>
        </w:rPr>
        <w:tab/>
      </w:r>
      <w:r w:rsidR="003952FC">
        <w:rPr>
          <w:rFonts w:ascii="Times New Roman" w:hAnsi="Times New Roman"/>
          <w:szCs w:val="24"/>
        </w:rPr>
        <w:tab/>
      </w:r>
      <w:r w:rsidR="003952FC">
        <w:rPr>
          <w:rFonts w:ascii="Times New Roman" w:hAnsi="Times New Roman"/>
          <w:szCs w:val="24"/>
        </w:rPr>
        <w:tab/>
      </w:r>
      <w:r w:rsidR="003952FC">
        <w:rPr>
          <w:rFonts w:ascii="Times New Roman" w:hAnsi="Times New Roman"/>
          <w:szCs w:val="24"/>
        </w:rPr>
        <w:tab/>
        <w:t>Spring Break - Holiday</w:t>
      </w:r>
      <w:r>
        <w:rPr>
          <w:rFonts w:ascii="Times New Roman" w:hAnsi="Times New Roman"/>
          <w:szCs w:val="24"/>
        </w:rPr>
        <w:tab/>
      </w:r>
      <w:r>
        <w:rPr>
          <w:rFonts w:ascii="Times New Roman" w:hAnsi="Times New Roman"/>
          <w:szCs w:val="24"/>
        </w:rPr>
        <w:tab/>
      </w:r>
      <w:r>
        <w:rPr>
          <w:rFonts w:ascii="Times New Roman" w:hAnsi="Times New Roman"/>
          <w:szCs w:val="24"/>
        </w:rPr>
        <w:tab/>
      </w:r>
    </w:p>
    <w:p w:rsidR="0078339B" w:rsidRPr="00102D31" w:rsidRDefault="0078339B" w:rsidP="0078339B">
      <w:pPr>
        <w:ind w:firstLine="720"/>
        <w:rPr>
          <w:rFonts w:ascii="Times New Roman" w:hAnsi="Times New Roman"/>
          <w:szCs w:val="24"/>
        </w:rPr>
      </w:pPr>
      <w:r>
        <w:rPr>
          <w:rFonts w:ascii="Times New Roman" w:hAnsi="Times New Roman"/>
          <w:szCs w:val="24"/>
        </w:rPr>
        <w:t>May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Awards/Graduation</w:t>
      </w:r>
    </w:p>
    <w:p w:rsidR="0078339B" w:rsidRPr="002F1FED" w:rsidRDefault="0078339B" w:rsidP="0078339B">
      <w:pPr>
        <w:ind w:left="720"/>
        <w:rPr>
          <w:rFonts w:ascii="Times New Roman" w:hAnsi="Times New Roman"/>
          <w:szCs w:val="24"/>
        </w:rPr>
      </w:pPr>
      <w:r>
        <w:rPr>
          <w:rFonts w:ascii="Times New Roman" w:hAnsi="Times New Roman"/>
          <w:szCs w:val="24"/>
        </w:rPr>
        <w:t>May 19</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Las</w:t>
      </w:r>
      <w:r>
        <w:rPr>
          <w:rFonts w:ascii="Times New Roman" w:hAnsi="Times New Roman"/>
          <w:szCs w:val="24"/>
        </w:rPr>
        <w:t>t Day of School/Family Picnic</w:t>
      </w:r>
      <w:r>
        <w:rPr>
          <w:rFonts w:ascii="Times New Roman" w:hAnsi="Times New Roman"/>
          <w:szCs w:val="24"/>
        </w:rPr>
        <w:tab/>
      </w:r>
      <w:r>
        <w:rPr>
          <w:rFonts w:ascii="Times New Roman" w:hAnsi="Times New Roman"/>
          <w:szCs w:val="24"/>
        </w:rPr>
        <w:tab/>
      </w:r>
    </w:p>
    <w:p w:rsidR="0078339B" w:rsidRPr="00102D31" w:rsidRDefault="0078339B" w:rsidP="0078339B">
      <w:pPr>
        <w:ind w:firstLine="720"/>
        <w:rPr>
          <w:rFonts w:ascii="Times New Roman" w:hAnsi="Times New Roman"/>
          <w:szCs w:val="24"/>
        </w:rPr>
      </w:pPr>
      <w:r w:rsidRPr="00102D31">
        <w:rPr>
          <w:rFonts w:ascii="Times New Roman" w:hAnsi="Times New Roman"/>
          <w:szCs w:val="24"/>
        </w:rPr>
        <w:t xml:space="preserve">Bad </w:t>
      </w:r>
      <w:r>
        <w:rPr>
          <w:rFonts w:ascii="Times New Roman" w:hAnsi="Times New Roman"/>
          <w:szCs w:val="24"/>
        </w:rPr>
        <w:t>weather days in calendar:</w:t>
      </w:r>
      <w:r>
        <w:rPr>
          <w:rFonts w:ascii="Times New Roman" w:hAnsi="Times New Roman"/>
          <w:szCs w:val="24"/>
        </w:rPr>
        <w:tab/>
        <w:t>Jan 16</w:t>
      </w:r>
    </w:p>
    <w:p w:rsidR="0078339B" w:rsidRPr="00102D31" w:rsidRDefault="0078339B" w:rsidP="0078339B">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20</w:t>
      </w:r>
    </w:p>
    <w:p w:rsidR="0078339B" w:rsidRPr="00102D31" w:rsidRDefault="0078339B" w:rsidP="0078339B">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22</w:t>
      </w:r>
    </w:p>
    <w:p w:rsidR="0078339B" w:rsidRPr="00102D31" w:rsidRDefault="0078339B" w:rsidP="0078339B">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23</w:t>
      </w:r>
    </w:p>
    <w:p w:rsidR="0078339B" w:rsidRDefault="0078339B" w:rsidP="0078339B">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24</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6-17-201</w:t>
      </w:r>
    </w:p>
    <w:p w:rsidR="0078339B" w:rsidRPr="00102D31" w:rsidRDefault="0078339B" w:rsidP="0078339B">
      <w:pPr>
        <w:ind w:left="2160"/>
        <w:rPr>
          <w:rFonts w:ascii="Times New Roman" w:hAnsi="Times New Roman"/>
          <w:color w:val="000000"/>
          <w:szCs w:val="24"/>
        </w:rPr>
      </w:pPr>
      <w:r w:rsidRPr="00102D31">
        <w:rPr>
          <w:rFonts w:ascii="Times New Roman" w:hAnsi="Times New Roman"/>
          <w:color w:val="000000"/>
          <w:szCs w:val="24"/>
        </w:rPr>
        <w:t>Arkansas Comprehensive Testing, Assessment, and Accountability Plan Rules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April 26, 2016</w:t>
      </w:r>
    </w:p>
    <w:p w:rsidR="003952FC" w:rsidRDefault="003952FC" w:rsidP="0078339B">
      <w:pPr>
        <w:rPr>
          <w:rFonts w:ascii="Times New Roman" w:hAnsi="Times New Roman"/>
          <w:b/>
          <w:color w:val="000000"/>
          <w:szCs w:val="24"/>
        </w:rPr>
      </w:pPr>
    </w:p>
    <w:p w:rsidR="003952FC" w:rsidRDefault="003952FC" w:rsidP="0078339B">
      <w:pPr>
        <w:rPr>
          <w:rFonts w:ascii="Times New Roman" w:hAnsi="Times New Roman"/>
          <w:b/>
          <w:color w:val="000000"/>
          <w:szCs w:val="24"/>
        </w:rPr>
      </w:pPr>
    </w:p>
    <w:p w:rsidR="003952FC" w:rsidRDefault="003952FC"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3.30—PARENT-TEACHER COMMUNICATION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Teachers are required to communicate during the school year with the parent(s), legal guardian(s), or care-giving adult or adults in a student’s home to discuss the student’s academic progress unless the student has been placed in the custody of the Department of Human Services and the school has received a court order prohibiting parent or legal guardian participation in parent/teacher conferences. More frequent communication is required with the parent(s) or legal guardian(s) of students who are performing below grade level.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If a student is to be retained at any grade level</w:t>
      </w:r>
      <w:r>
        <w:rPr>
          <w:rFonts w:ascii="Times New Roman" w:eastAsia="Times New Roman" w:hAnsi="Times New Roman"/>
          <w:color w:val="FF0000"/>
          <w:szCs w:val="24"/>
        </w:rPr>
        <w:t xml:space="preserve"> </w:t>
      </w:r>
      <w:r w:rsidRPr="00102D31">
        <w:rPr>
          <w:rFonts w:ascii="Times New Roman" w:eastAsia="Times New Roman" w:hAnsi="Times New Roman"/>
          <w:szCs w:val="24"/>
        </w:rPr>
        <w:t>or denied course credit</w:t>
      </w:r>
      <w:r w:rsidRPr="00102D31">
        <w:rPr>
          <w:rFonts w:ascii="Times New Roman" w:hAnsi="Times New Roman"/>
          <w:szCs w:val="24"/>
        </w:rPr>
        <w:t>, notice of, and the reasons for retention shall be communicated promptly in a personal conference.</w:t>
      </w:r>
    </w:p>
    <w:p w:rsidR="0078339B"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p>
    <w:p w:rsidR="0078339B" w:rsidRPr="00102D31" w:rsidRDefault="0078339B" w:rsidP="0078339B">
      <w:pPr>
        <w:ind w:left="2160" w:right="-828" w:hanging="2160"/>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State Board of Education Standards of Accreditation 12.04.1, 12.04.2, and 12.04.3</w:t>
      </w:r>
    </w:p>
    <w:p w:rsidR="0078339B" w:rsidRPr="00102D31" w:rsidRDefault="0078339B" w:rsidP="0078339B">
      <w:pPr>
        <w:ind w:left="1440" w:right="-828" w:firstLine="720"/>
        <w:rPr>
          <w:rFonts w:ascii="Times New Roman" w:hAnsi="Times New Roman"/>
          <w:szCs w:val="24"/>
        </w:rPr>
      </w:pPr>
      <w:r w:rsidRPr="00102D31">
        <w:rPr>
          <w:rFonts w:ascii="Times New Roman" w:hAnsi="Times New Roman"/>
          <w:szCs w:val="24"/>
        </w:rPr>
        <w:t xml:space="preserve">A.C.A. § 6-15- </w:t>
      </w:r>
      <w:r w:rsidRPr="00102D31">
        <w:rPr>
          <w:rFonts w:ascii="Times New Roman" w:eastAsia="Times New Roman" w:hAnsi="Times New Roman"/>
          <w:szCs w:val="24"/>
        </w:rPr>
        <w:t>1702(b)(3)(B)(ii)</w:t>
      </w: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78339B" w:rsidRPr="00102D31" w:rsidRDefault="0078339B" w:rsidP="0078339B">
      <w:pPr>
        <w:ind w:right="-828"/>
        <w:rPr>
          <w:rFonts w:ascii="Times New Roman" w:hAnsi="Times New Roman"/>
          <w:b/>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February 3, 2015</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3.31—DRUG FREE WORKPLACE – LICENSED PERSONNEL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78339B" w:rsidRPr="00102D31" w:rsidRDefault="0078339B" w:rsidP="0078339B">
      <w:pPr>
        <w:ind w:right="-1260"/>
        <w:rPr>
          <w:rFonts w:ascii="Times New Roman" w:hAnsi="Times New Roman"/>
          <w:szCs w:val="24"/>
        </w:rPr>
      </w:pPr>
    </w:p>
    <w:p w:rsidR="0078339B" w:rsidRPr="00102D31" w:rsidRDefault="0078339B" w:rsidP="0078339B">
      <w:pPr>
        <w:rPr>
          <w:rFonts w:ascii="Times New Roman" w:hAnsi="Times New Roman"/>
          <w:b/>
          <w:szCs w:val="24"/>
        </w:rPr>
      </w:pPr>
      <w:r w:rsidRPr="00102D31">
        <w:rPr>
          <w:rFonts w:ascii="Times New Roman" w:hAnsi="Times New Roman"/>
          <w:szCs w:val="24"/>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02D31">
        <w:rPr>
          <w:rFonts w:ascii="Times New Roman" w:hAnsi="Times New Roman"/>
          <w:b/>
          <w:szCs w:val="24"/>
        </w:rPr>
        <w:t xml:space="preserve"> </w:t>
      </w:r>
    </w:p>
    <w:p w:rsidR="0078339B" w:rsidRPr="00102D31" w:rsidRDefault="0078339B" w:rsidP="0078339B">
      <w:pPr>
        <w:ind w:right="-1260"/>
        <w:rPr>
          <w:rFonts w:ascii="Times New Roman" w:hAnsi="Times New Roman"/>
          <w:szCs w:val="24"/>
        </w:rPr>
      </w:pPr>
    </w:p>
    <w:p w:rsidR="0078339B" w:rsidRPr="00102D31" w:rsidRDefault="0078339B" w:rsidP="0078339B">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rsidR="0078339B" w:rsidRPr="00102D31" w:rsidRDefault="0078339B" w:rsidP="0078339B">
      <w:pPr>
        <w:widowControl w:val="0"/>
        <w:autoSpaceDE w:val="0"/>
        <w:autoSpaceDN w:val="0"/>
        <w:adjustRightInd w:val="0"/>
        <w:ind w:right="-1260"/>
        <w:rPr>
          <w:rFonts w:ascii="Times New Roman" w:hAnsi="Times New Roman"/>
          <w:szCs w:val="24"/>
        </w:rPr>
      </w:pPr>
    </w:p>
    <w:p w:rsidR="0078339B" w:rsidRPr="00102D31" w:rsidRDefault="0078339B" w:rsidP="0078339B">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78339B" w:rsidRPr="00102D31" w:rsidRDefault="0078339B" w:rsidP="0078339B">
      <w:pPr>
        <w:widowControl w:val="0"/>
        <w:autoSpaceDE w:val="0"/>
        <w:autoSpaceDN w:val="0"/>
        <w:adjustRightInd w:val="0"/>
        <w:ind w:right="-1260"/>
        <w:rPr>
          <w:rFonts w:ascii="Times New Roman" w:hAnsi="Times New Roman"/>
          <w:szCs w:val="24"/>
        </w:rPr>
      </w:pPr>
    </w:p>
    <w:p w:rsidR="0078339B" w:rsidRPr="00102D31" w:rsidRDefault="0078339B" w:rsidP="0078339B">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78339B" w:rsidRPr="00102D31" w:rsidRDefault="0078339B" w:rsidP="0078339B">
      <w:pPr>
        <w:widowControl w:val="0"/>
        <w:autoSpaceDE w:val="0"/>
        <w:autoSpaceDN w:val="0"/>
        <w:adjustRightInd w:val="0"/>
        <w:ind w:right="-1260"/>
        <w:rPr>
          <w:rFonts w:ascii="Times New Roman" w:hAnsi="Times New Roman"/>
          <w:szCs w:val="24"/>
        </w:rPr>
      </w:pPr>
    </w:p>
    <w:p w:rsidR="0078339B" w:rsidRDefault="0078339B" w:rsidP="0078339B">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78339B" w:rsidRDefault="0078339B" w:rsidP="0078339B">
      <w:pPr>
        <w:widowControl w:val="0"/>
        <w:autoSpaceDE w:val="0"/>
        <w:autoSpaceDN w:val="0"/>
        <w:adjustRightInd w:val="0"/>
        <w:rPr>
          <w:rFonts w:ascii="Times New Roman" w:hAnsi="Times New Roman"/>
          <w:szCs w:val="24"/>
        </w:rPr>
      </w:pPr>
    </w:p>
    <w:p w:rsidR="0078339B" w:rsidRPr="00995833" w:rsidRDefault="0078339B" w:rsidP="0078339B">
      <w:pPr>
        <w:widowControl w:val="0"/>
        <w:autoSpaceDE w:val="0"/>
        <w:autoSpaceDN w:val="0"/>
        <w:adjustRightInd w:val="0"/>
        <w:rPr>
          <w:rFonts w:ascii="Times New Roman" w:hAnsi="Times New Roman"/>
          <w:szCs w:val="24"/>
        </w:rPr>
      </w:pPr>
      <w:r w:rsidRPr="00995833">
        <w:rPr>
          <w:rFonts w:ascii="Times New Roman" w:hAnsi="Times New Roman"/>
        </w:rPr>
        <w:t>Any incident at work resulting in injury to the employee requiring medical attention shall require the employee to submit to a drug test, which shall be paid at the school’s worker’s compensation carrier’s expense.</w:t>
      </w:r>
    </w:p>
    <w:p w:rsidR="0078339B" w:rsidRDefault="0078339B" w:rsidP="0078339B">
      <w:pPr>
        <w:widowControl w:val="0"/>
        <w:autoSpaceDE w:val="0"/>
        <w:autoSpaceDN w:val="0"/>
        <w:adjustRightInd w:val="0"/>
        <w:ind w:right="-1260"/>
        <w:rPr>
          <w:rFonts w:ascii="Times New Roman" w:hAnsi="Times New Roman"/>
          <w:szCs w:val="24"/>
        </w:rPr>
      </w:pPr>
    </w:p>
    <w:p w:rsidR="0078339B" w:rsidRDefault="0078339B" w:rsidP="0078339B">
      <w:pPr>
        <w:rPr>
          <w:rFonts w:eastAsia="Times New Roman"/>
        </w:rPr>
      </w:pPr>
      <w:r>
        <w:t>Failure for the employee to submit to the drug test or a confirmed positive drug test indicating the use of illegal substances or the misuse of prescription medications shall be grounds for the denial of worker’s compensation benefits in accordance with policy 3.44—LICENSED PERSONNEL WORKPLACE INJURIES AND WORKERS’ COMPENSATION.</w:t>
      </w:r>
    </w:p>
    <w:p w:rsidR="0078339B" w:rsidRPr="00102D31" w:rsidRDefault="0078339B" w:rsidP="0078339B">
      <w:pPr>
        <w:widowControl w:val="0"/>
        <w:autoSpaceDE w:val="0"/>
        <w:autoSpaceDN w:val="0"/>
        <w:adjustRightInd w:val="0"/>
        <w:ind w:right="-1260"/>
        <w:rPr>
          <w:rFonts w:ascii="Times New Roman" w:hAnsi="Times New Roman"/>
          <w:szCs w:val="24"/>
        </w:rPr>
      </w:pPr>
    </w:p>
    <w:p w:rsidR="0078339B" w:rsidRPr="00102D31" w:rsidRDefault="0078339B" w:rsidP="0078339B">
      <w:pPr>
        <w:widowControl w:val="0"/>
        <w:autoSpaceDE w:val="0"/>
        <w:autoSpaceDN w:val="0"/>
        <w:adjustRightInd w:val="0"/>
        <w:rPr>
          <w:rFonts w:ascii="Times New Roman" w:hAnsi="Times New Roman"/>
          <w:szCs w:val="24"/>
        </w:rPr>
      </w:pPr>
      <w:r w:rsidRPr="00102D31">
        <w:rPr>
          <w:rFonts w:ascii="Times New Roman" w:hAnsi="Times New Roman"/>
          <w:szCs w:val="24"/>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rsidR="0078339B" w:rsidRPr="00102D31" w:rsidRDefault="0078339B" w:rsidP="0078339B">
      <w:pPr>
        <w:widowControl w:val="0"/>
        <w:autoSpaceDE w:val="0"/>
        <w:autoSpaceDN w:val="0"/>
        <w:adjustRightInd w:val="0"/>
        <w:ind w:right="-1260"/>
        <w:rPr>
          <w:rFonts w:ascii="Times New Roman" w:hAnsi="Times New Roman"/>
          <w:szCs w:val="24"/>
        </w:rPr>
      </w:pPr>
    </w:p>
    <w:p w:rsidR="0078339B" w:rsidRPr="00102D31" w:rsidRDefault="0078339B" w:rsidP="0078339B">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78339B" w:rsidRPr="00102D31" w:rsidRDefault="0078339B" w:rsidP="0078339B">
      <w:pPr>
        <w:ind w:right="-1260"/>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78339B" w:rsidRPr="00102D31" w:rsidRDefault="0078339B" w:rsidP="0078339B">
      <w:pPr>
        <w:ind w:right="-1260"/>
        <w:rPr>
          <w:rFonts w:ascii="Times New Roman" w:hAnsi="Times New Roman"/>
          <w:szCs w:val="24"/>
        </w:rPr>
      </w:pPr>
    </w:p>
    <w:p w:rsidR="0078339B" w:rsidRPr="00102D31" w:rsidRDefault="0078339B" w:rsidP="0078339B">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78339B" w:rsidRPr="00102D31" w:rsidRDefault="0078339B" w:rsidP="0078339B">
      <w:pPr>
        <w:widowControl w:val="0"/>
        <w:autoSpaceDE w:val="0"/>
        <w:autoSpaceDN w:val="0"/>
        <w:adjustRightInd w:val="0"/>
        <w:ind w:right="-1260"/>
        <w:rPr>
          <w:rFonts w:ascii="Times New Roman" w:hAnsi="Times New Roman"/>
          <w:szCs w:val="24"/>
        </w:rPr>
      </w:pPr>
    </w:p>
    <w:p w:rsidR="0078339B" w:rsidRPr="00102D31" w:rsidRDefault="0078339B" w:rsidP="0078339B">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rsidR="0078339B" w:rsidRPr="00102D31" w:rsidRDefault="0078339B" w:rsidP="0078339B">
      <w:pPr>
        <w:widowControl w:val="0"/>
        <w:autoSpaceDE w:val="0"/>
        <w:autoSpaceDN w:val="0"/>
        <w:adjustRightInd w:val="0"/>
        <w:ind w:right="-1260"/>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A report to the appropriate licensing agency shall be filed within seven (7) days of:</w:t>
      </w:r>
    </w:p>
    <w:p w:rsidR="0078339B" w:rsidRPr="00102D31" w:rsidRDefault="0078339B" w:rsidP="0078339B">
      <w:pPr>
        <w:numPr>
          <w:ilvl w:val="0"/>
          <w:numId w:val="41"/>
        </w:numPr>
        <w:rPr>
          <w:rFonts w:ascii="Times New Roman" w:eastAsia="Times New Roman" w:hAnsi="Times New Roman"/>
          <w:szCs w:val="24"/>
        </w:rPr>
      </w:pPr>
      <w:r w:rsidRPr="00102D31">
        <w:rPr>
          <w:rFonts w:ascii="Times New Roman" w:eastAsia="Times New Roman" w:hAnsi="Times New Roman"/>
          <w:szCs w:val="24"/>
        </w:rPr>
        <w:t>A final disciplinary action taken against an employee resulting from the diversion, misuse, or abuse of illicit drugs or controlled substances; or</w:t>
      </w:r>
    </w:p>
    <w:p w:rsidR="0078339B" w:rsidRPr="00102D31" w:rsidRDefault="0078339B" w:rsidP="0078339B">
      <w:pPr>
        <w:numPr>
          <w:ilvl w:val="0"/>
          <w:numId w:val="41"/>
        </w:numPr>
        <w:rPr>
          <w:rFonts w:ascii="Times New Roman" w:eastAsia="Times New Roman" w:hAnsi="Times New Roman"/>
          <w:szCs w:val="24"/>
        </w:rPr>
      </w:pPr>
      <w:r w:rsidRPr="00102D31">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The report filed with the licensing authority shall include, but not be limited to:</w:t>
      </w:r>
    </w:p>
    <w:p w:rsidR="0078339B" w:rsidRPr="00102D31" w:rsidRDefault="0078339B" w:rsidP="0078339B">
      <w:pPr>
        <w:numPr>
          <w:ilvl w:val="0"/>
          <w:numId w:val="40"/>
        </w:numPr>
        <w:rPr>
          <w:rFonts w:ascii="Times New Roman" w:eastAsia="Times New Roman" w:hAnsi="Times New Roman"/>
          <w:szCs w:val="24"/>
        </w:rPr>
      </w:pPr>
      <w:r w:rsidRPr="00102D31">
        <w:rPr>
          <w:rFonts w:ascii="Times New Roman" w:eastAsia="Times New Roman" w:hAnsi="Times New Roman"/>
          <w:szCs w:val="24"/>
        </w:rPr>
        <w:t>The name, address, and telephone number of the person who is the subject of the report; and</w:t>
      </w:r>
    </w:p>
    <w:p w:rsidR="0078339B" w:rsidRPr="00102D31" w:rsidRDefault="0078339B" w:rsidP="0078339B">
      <w:pPr>
        <w:numPr>
          <w:ilvl w:val="0"/>
          <w:numId w:val="40"/>
        </w:numPr>
        <w:rPr>
          <w:rFonts w:ascii="Times New Roman" w:eastAsia="Times New Roman" w:hAnsi="Times New Roman"/>
          <w:szCs w:val="24"/>
        </w:rPr>
      </w:pPr>
      <w:r w:rsidRPr="00102D31">
        <w:rPr>
          <w:rFonts w:ascii="Times New Roman" w:eastAsia="Times New Roman" w:hAnsi="Times New Roman"/>
          <w:szCs w:val="24"/>
        </w:rPr>
        <w:t>A description of the facts giving rise to the issuance of the report.</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Default="0078339B" w:rsidP="0078339B">
      <w:pPr>
        <w:rPr>
          <w:rFonts w:eastAsia="Times New Roman"/>
        </w:rPr>
      </w:pPr>
      <w:r>
        <w:rPr>
          <w:rFonts w:eastAsia="Times New Roman"/>
        </w:rPr>
        <w:t>Legal References:</w:t>
      </w:r>
      <w:r>
        <w:rPr>
          <w:rFonts w:eastAsia="Times New Roman"/>
        </w:rPr>
        <w:tab/>
        <w:t>41 U.S.C. § 8101, 8103, and 8104</w:t>
      </w:r>
    </w:p>
    <w:p w:rsidR="0078339B" w:rsidRDefault="0078339B" w:rsidP="0078339B">
      <w:r>
        <w:tab/>
      </w:r>
      <w:r>
        <w:tab/>
      </w:r>
      <w:r>
        <w:tab/>
        <w:t>A.C.A. § 11-9-102</w:t>
      </w:r>
    </w:p>
    <w:p w:rsidR="0078339B" w:rsidRDefault="0078339B" w:rsidP="0078339B">
      <w:pPr>
        <w:ind w:left="2160"/>
        <w:rPr>
          <w:rFonts w:eastAsia="Times New Roman"/>
        </w:rPr>
      </w:pPr>
      <w:r>
        <w:t>A.C.A. § 17-80-117</w:t>
      </w:r>
    </w:p>
    <w:p w:rsidR="0078339B" w:rsidRPr="00102D31" w:rsidRDefault="0078339B" w:rsidP="0078339B">
      <w:pPr>
        <w:ind w:right="-1260"/>
        <w:rPr>
          <w:rFonts w:ascii="Times New Roman" w:hAnsi="Times New Roman"/>
          <w:szCs w:val="24"/>
        </w:rPr>
      </w:pPr>
    </w:p>
    <w:p w:rsidR="0078339B" w:rsidRPr="00102D31" w:rsidRDefault="0078339B" w:rsidP="0078339B">
      <w:pPr>
        <w:ind w:right="-1260"/>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78339B" w:rsidRPr="00102D31" w:rsidRDefault="0078339B" w:rsidP="0078339B">
      <w:pPr>
        <w:ind w:right="-1260"/>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t>April 26, 2016</w:t>
      </w:r>
    </w:p>
    <w:p w:rsidR="0078339B" w:rsidRPr="00102D31" w:rsidRDefault="0078339B" w:rsidP="0078339B">
      <w:pPr>
        <w:ind w:right="-1260"/>
        <w:rPr>
          <w:rFonts w:ascii="Times New Roman" w:hAnsi="Times New Roman"/>
          <w:color w:val="FF0000"/>
          <w:szCs w:val="24"/>
          <w:u w:val="single"/>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Default="0078339B" w:rsidP="0078339B">
      <w:pPr>
        <w:pStyle w:val="BodyText2"/>
        <w:rPr>
          <w:rFonts w:ascii="Times New Roman" w:hAnsi="Times New Roman"/>
          <w:b w:val="0"/>
          <w:sz w:val="24"/>
          <w:szCs w:val="24"/>
        </w:rPr>
      </w:pPr>
    </w:p>
    <w:p w:rsidR="0078339B" w:rsidRDefault="0078339B" w:rsidP="0078339B">
      <w:pPr>
        <w:rPr>
          <w:rFonts w:ascii="Times New Roman" w:hAnsi="Times New Roman"/>
          <w:b/>
          <w:color w:val="000000"/>
          <w:szCs w:val="24"/>
        </w:rPr>
      </w:pPr>
      <w:r>
        <w:rPr>
          <w:rFonts w:ascii="Times New Roman" w:hAnsi="Times New Roman"/>
          <w:szCs w:val="24"/>
        </w:rPr>
        <w:br w:type="page"/>
      </w:r>
    </w:p>
    <w:p w:rsidR="0078339B" w:rsidRPr="00102D31" w:rsidRDefault="0078339B" w:rsidP="0078339B">
      <w:pPr>
        <w:pStyle w:val="BodyText2"/>
        <w:rPr>
          <w:rFonts w:ascii="Times New Roman" w:hAnsi="Times New Roman"/>
          <w:sz w:val="24"/>
          <w:szCs w:val="24"/>
        </w:rPr>
      </w:pPr>
      <w:r w:rsidRPr="00102D31">
        <w:rPr>
          <w:rFonts w:ascii="Times New Roman" w:hAnsi="Times New Roman"/>
          <w:sz w:val="24"/>
          <w:szCs w:val="24"/>
        </w:rPr>
        <w:t>3.31F—DRUG FREE WORKPLACE POLICY ACKNOWLEDGEMENT</w:t>
      </w:r>
    </w:p>
    <w:p w:rsidR="0078339B" w:rsidRPr="00102D31" w:rsidRDefault="0078339B" w:rsidP="0078339B">
      <w:pPr>
        <w:ind w:right="-828"/>
        <w:rPr>
          <w:rFonts w:ascii="Times New Roman" w:hAnsi="Times New Roman"/>
          <w:color w:val="FF0000"/>
          <w:szCs w:val="24"/>
          <w:u w:val="single"/>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CERTI FICATION</w:t>
      </w: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Signature _________________________________________________</w:t>
      </w:r>
    </w:p>
    <w:p w:rsidR="0078339B" w:rsidRPr="00102D31" w:rsidRDefault="0078339B" w:rsidP="0078339B">
      <w:pPr>
        <w:ind w:right="-828"/>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__________________</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r>
        <w:rPr>
          <w:rFonts w:ascii="Times New Roman" w:hAnsi="Times New Roman"/>
          <w:b/>
          <w:color w:val="000000"/>
          <w:szCs w:val="24"/>
        </w:rPr>
        <w:br w:type="page"/>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3.32—LICENSED PERSONNEL FAMILY MEDICAL LEAVE</w:t>
      </w:r>
      <w:r w:rsidRPr="00102D31">
        <w:rPr>
          <w:rFonts w:ascii="Times New Roman" w:hAnsi="Times New Roman"/>
          <w:color w:val="000000"/>
          <w:szCs w:val="24"/>
        </w:rPr>
        <w:t xml:space="preserve">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are eligible for benefits under the Family Medical Leave Act when the school has fifty (50) or more employees. The Imboden Area Charter School has less than fifty (50) employees, and therefore, employees are not eligible for FMLA benefits.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29 USC 2601 et seq.</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29 CFR part 825</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April 26, 2012</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3.33  - ASSIGNMENT OF EXTRA DUTIES FOR LICENSED PERSONNEL</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From time to time extra duties may be assigned to certified personnel by the Director as circumstances dictate.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 xml:space="preserve"> A.C.A. 6-17-201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3.34 - LICENSED PERSONNEL CELL PHONE USE</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vertAlign w:val="superscript"/>
        </w:rPr>
      </w:pPr>
      <w:r w:rsidRPr="00102D31">
        <w:rPr>
          <w:rFonts w:ascii="Times New Roman" w:hAnsi="Times New Roman"/>
          <w:color w:val="000000"/>
          <w:szCs w:val="24"/>
        </w:rPr>
        <w:t>Use of cell phones or other electronic communication devices by employees during instructional time for other than instructional purposesis strictly forbidden unless specifically approved in advance by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szCs w:val="24"/>
          <w:vertAlign w:val="superscript"/>
        </w:rPr>
      </w:pPr>
      <w:r w:rsidRPr="00102D31">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02D31">
        <w:rPr>
          <w:rFonts w:ascii="Times New Roman" w:hAnsi="Times New Roman"/>
          <w:strike/>
          <w:szCs w:val="24"/>
        </w:rPr>
        <w:t>s</w:t>
      </w:r>
      <w:r w:rsidRPr="00102D31">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szCs w:val="24"/>
          <w:vertAlign w:val="superscript"/>
        </w:rPr>
      </w:pPr>
      <w:r w:rsidRPr="00102D31">
        <w:rPr>
          <w:rFonts w:ascii="Times New Roman" w:hAnsi="Times New Roman"/>
          <w:szCs w:val="24"/>
        </w:rPr>
        <w:t>All employees are forbidden from using school issued cell phones while driving any vehicle at any time. Violation may result in disciplinary action up to and including termination.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No employee shall use any device for the purposes of browsing the internet; composing or reading emails and text messages; or making or answering phone calls while driving a motor vehicle which is in motion and on school property.</w:t>
      </w:r>
      <w:r w:rsidRPr="00102D31">
        <w:rPr>
          <w:rFonts w:ascii="Times New Roman" w:eastAsia="Times New Roman" w:hAnsi="Times New Roman"/>
          <w:szCs w:val="24"/>
        </w:rPr>
        <w:t xml:space="preserve"> </w:t>
      </w:r>
      <w:r w:rsidRPr="00102D31">
        <w:rPr>
          <w:rFonts w:ascii="Times New Roman" w:hAnsi="Times New Roman"/>
          <w:szCs w:val="24"/>
        </w:rPr>
        <w:t>Violation may result in disciplinary action up to and including termination.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b/>
          <w:szCs w:val="24"/>
          <w:vertAlign w:val="superscript"/>
        </w:rPr>
      </w:pPr>
    </w:p>
    <w:p w:rsidR="0078339B" w:rsidRPr="00102D31" w:rsidRDefault="0078339B" w:rsidP="0078339B">
      <w:pPr>
        <w:ind w:left="2160" w:hanging="2160"/>
        <w:rPr>
          <w:rFonts w:ascii="Times New Roman" w:hAnsi="Times New Roman"/>
          <w:szCs w:val="24"/>
        </w:rPr>
      </w:pPr>
      <w:r w:rsidRPr="00102D31">
        <w:rPr>
          <w:rFonts w:ascii="Times New Roman" w:hAnsi="Times New Roman"/>
          <w:szCs w:val="24"/>
        </w:rPr>
        <w:t>Cross References:</w:t>
      </w:r>
      <w:r w:rsidRPr="00102D31">
        <w:rPr>
          <w:rFonts w:ascii="Times New Roman" w:hAnsi="Times New Roman"/>
          <w:szCs w:val="24"/>
        </w:rPr>
        <w:tab/>
        <w:t>4.47 – POSSESSION AND USE OF CELL PHONES, AND OTHER ELECTRONIC DEVICES.</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7.14 – USE OF SCHOOL CELL PHONES AND COMPUTERS</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IRS Publication 15 B</w:t>
      </w:r>
    </w:p>
    <w:p w:rsidR="0078339B" w:rsidRDefault="0078339B" w:rsidP="0078339B">
      <w:pPr>
        <w:ind w:left="2160"/>
      </w:pPr>
      <w:r>
        <w:t>A.C.A. § 27-51-1602</w:t>
      </w:r>
    </w:p>
    <w:p w:rsidR="0078339B" w:rsidRDefault="0078339B" w:rsidP="0078339B">
      <w:pPr>
        <w:ind w:left="2160"/>
        <w:rPr>
          <w:rFonts w:eastAsia="Times New Roman"/>
        </w:rPr>
      </w:pPr>
      <w:r>
        <w:t>A.C.A. § 27-51-1609</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May 19, 2015</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3.35 - LICENSED PERSONNEL BENEFITS</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Imboden Area Charter School provides its employees benefits consisting of the following:</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1.</w:t>
      </w:r>
      <w:r w:rsidRPr="00102D31">
        <w:rPr>
          <w:rFonts w:ascii="Times New Roman" w:hAnsi="Times New Roman"/>
          <w:color w:val="000000"/>
          <w:szCs w:val="24"/>
        </w:rPr>
        <w:tab/>
        <w:t>The priceless reward of helping shape the life and future of our children.</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2.</w:t>
      </w:r>
      <w:r w:rsidRPr="00102D31">
        <w:rPr>
          <w:rFonts w:ascii="Times New Roman" w:hAnsi="Times New Roman"/>
          <w:color w:val="000000"/>
          <w:szCs w:val="24"/>
        </w:rPr>
        <w:tab/>
        <w:t>Health insurance assistance.</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3.</w:t>
      </w:r>
      <w:r w:rsidRPr="00102D31">
        <w:rPr>
          <w:rFonts w:ascii="Times New Roman" w:hAnsi="Times New Roman"/>
          <w:color w:val="000000"/>
          <w:szCs w:val="24"/>
        </w:rPr>
        <w:tab/>
        <w:t>Contribution to the teacher retirement system.</w:t>
      </w:r>
    </w:p>
    <w:p w:rsidR="0078339B" w:rsidRPr="00102D31" w:rsidRDefault="0078339B" w:rsidP="0078339B">
      <w:pPr>
        <w:ind w:left="720" w:hanging="720"/>
        <w:rPr>
          <w:rFonts w:ascii="Times New Roman" w:hAnsi="Times New Roman"/>
          <w:color w:val="000000"/>
          <w:szCs w:val="24"/>
        </w:rPr>
      </w:pPr>
      <w:r w:rsidRPr="00102D31">
        <w:rPr>
          <w:rFonts w:ascii="Times New Roman" w:hAnsi="Times New Roman"/>
          <w:color w:val="000000"/>
          <w:szCs w:val="24"/>
        </w:rPr>
        <w:t>4.</w:t>
      </w:r>
      <w:r w:rsidRPr="00102D31">
        <w:rPr>
          <w:rFonts w:ascii="Times New Roman" w:hAnsi="Times New Roman"/>
          <w:color w:val="000000"/>
          <w:szCs w:val="24"/>
        </w:rPr>
        <w:tab/>
        <w:t>One sick leave day per contract calendar month, or greater portion thereof; and</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5.</w:t>
      </w:r>
      <w:r w:rsidRPr="00102D31">
        <w:rPr>
          <w:rFonts w:ascii="Times New Roman" w:hAnsi="Times New Roman"/>
          <w:color w:val="000000"/>
          <w:szCs w:val="24"/>
        </w:rPr>
        <w:tab/>
        <w:t>Two personal days.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6-17-201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15, 2011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3.37 - ASSIGNMENT OF TEACHER AIDES</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assignment of teacher aides shall be made by the Director.  Changes in the assignments may be made as necessary due to changes in the student population, teacher changes, and to best meet the educational needs of the students.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A.C.A. 6-17-201</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pStyle w:val="BodyText2"/>
        <w:rPr>
          <w:rFonts w:ascii="Times New Roman" w:hAnsi="Times New Roman"/>
          <w:sz w:val="24"/>
          <w:szCs w:val="24"/>
        </w:rPr>
      </w:pPr>
      <w:r w:rsidRPr="00102D31">
        <w:rPr>
          <w:rFonts w:ascii="Times New Roman" w:hAnsi="Times New Roman"/>
          <w:sz w:val="24"/>
          <w:szCs w:val="24"/>
        </w:rPr>
        <w:br w:type="page"/>
        <w:t>3.38—</w:t>
      </w:r>
      <w:r w:rsidRPr="00102D31">
        <w:rPr>
          <w:rFonts w:ascii="Times New Roman" w:hAnsi="Times New Roman"/>
          <w:b w:val="0"/>
          <w:sz w:val="24"/>
          <w:szCs w:val="24"/>
        </w:rPr>
        <w:t xml:space="preserve"> </w:t>
      </w:r>
      <w:r w:rsidRPr="00102D31">
        <w:rPr>
          <w:rFonts w:ascii="Times New Roman" w:hAnsi="Times New Roman"/>
          <w:sz w:val="24"/>
          <w:szCs w:val="24"/>
        </w:rPr>
        <w:t>LICENSED PERSONNEL RESPONSIBILITIES GOVERNING BULLYING</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Teachers and other school employees who have witnessed, or are reliably informed that, a student has been a victim of bullying as defined in this policy, including a single action which if allowed to continue would constitute bullying, shall report the incident(s) to the Director. The Director or his/her designee shall be responsible for investigating the incident(s) to determine if disciplinary action is warranted.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person or persons reporting behavior they consider to be bullying shall not be subject to retaliation or reprisal in any form.</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School staff is required to help enforce implementation of the school’s anti-bullying policy.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Director. The report may be made anonymously.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Pr>
          <w:rFonts w:ascii="Times New Roman" w:eastAsia="Times New Roman" w:hAnsi="Times New Roman"/>
          <w:szCs w:val="24"/>
        </w:rPr>
        <w:t xml:space="preserve">The Director </w:t>
      </w:r>
      <w:r w:rsidRPr="00102D31">
        <w:rPr>
          <w:rFonts w:ascii="Times New Roman" w:eastAsia="Times New Roman" w:hAnsi="Times New Roman"/>
          <w:szCs w:val="24"/>
        </w:rPr>
        <w:t>who receives a credible report or complaint of bullying shall promptly investigate the complaint or report and make a record of the investigation and any action taken as a result of the investigation.</w:t>
      </w:r>
    </w:p>
    <w:p w:rsidR="0078339B" w:rsidRDefault="0078339B" w:rsidP="0078339B">
      <w:pPr>
        <w:rPr>
          <w:rFonts w:ascii="Times New Roman" w:hAnsi="Times New Roman"/>
          <w:color w:val="000000"/>
          <w:szCs w:val="24"/>
        </w:rPr>
      </w:pPr>
    </w:p>
    <w:p w:rsidR="0078339B" w:rsidRPr="00372342" w:rsidRDefault="0078339B" w:rsidP="0078339B">
      <w:pPr>
        <w:rPr>
          <w:rFonts w:ascii="Times New Roman" w:eastAsia="Times New Roman" w:hAnsi="Times New Roman"/>
          <w:vertAlign w:val="superscript"/>
        </w:rPr>
      </w:pPr>
      <w:r>
        <w:rPr>
          <w:rFonts w:ascii="Times New Roman" w:eastAsia="Times New Roman" w:hAnsi="Times New Roman"/>
        </w:rPr>
        <w:t xml:space="preserve">School </w:t>
      </w:r>
      <w:r w:rsidRPr="00F339EB">
        <w:rPr>
          <w:rFonts w:ascii="Times New Roman" w:eastAsia="Times New Roman" w:hAnsi="Times New Roman"/>
        </w:rPr>
        <w:t xml:space="preserve">employees are held to a high standard of professionalism, especially when it comes to employee-student interactions. Actions by a </w:t>
      </w:r>
      <w:r>
        <w:rPr>
          <w:rFonts w:ascii="Times New Roman" w:eastAsia="Times New Roman" w:hAnsi="Times New Roman"/>
        </w:rPr>
        <w:t>School</w:t>
      </w:r>
      <w:r w:rsidRPr="00F339EB">
        <w:rPr>
          <w:rFonts w:ascii="Times New Roman" w:eastAsia="Times New Roman" w:hAnsi="Times New Roman"/>
        </w:rPr>
        <w:t xml:space="preserve"> employee towards a student that would constitute bullying if the act had been performed by a student shall result in disciplinary action, up to and including termination. </w:t>
      </w:r>
      <w:r w:rsidRPr="00F339EB">
        <w:rPr>
          <w:rFonts w:ascii="Times New Roman" w:hAnsi="Times New Roman"/>
        </w:rPr>
        <w:t>This policy governs bullying directed towards students and is not applicable to adult on adult interactions. Therefore, this policy does not apply to interactions between employees. Employees may report workplace conflicts to the</w:t>
      </w:r>
      <w:r>
        <w:rPr>
          <w:rFonts w:ascii="Times New Roman" w:hAnsi="Times New Roman"/>
        </w:rPr>
        <w:t xml:space="preserv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Definitions: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b/>
          <w:szCs w:val="24"/>
        </w:rPr>
        <w:t>Attribute</w:t>
      </w:r>
      <w:r w:rsidRPr="00102D31">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b/>
          <w:szCs w:val="24"/>
        </w:rPr>
        <w:t>Bullying</w:t>
      </w:r>
      <w:r w:rsidRPr="00102D31">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02D31">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p>
    <w:p w:rsidR="0078339B" w:rsidRPr="00102D31" w:rsidRDefault="0078339B" w:rsidP="0078339B">
      <w:pPr>
        <w:numPr>
          <w:ilvl w:val="0"/>
          <w:numId w:val="12"/>
        </w:numPr>
        <w:rPr>
          <w:rFonts w:ascii="Times New Roman" w:hAnsi="Times New Roman"/>
          <w:szCs w:val="24"/>
        </w:rPr>
      </w:pPr>
      <w:r w:rsidRPr="00102D31">
        <w:rPr>
          <w:rFonts w:ascii="Times New Roman" w:hAnsi="Times New Roman"/>
          <w:szCs w:val="24"/>
        </w:rPr>
        <w:t>Physical harm to a public school employee or student or damage to the public school employee's or student's property;</w:t>
      </w:r>
    </w:p>
    <w:p w:rsidR="0078339B" w:rsidRPr="00102D31" w:rsidRDefault="0078339B" w:rsidP="0078339B">
      <w:pPr>
        <w:rPr>
          <w:rFonts w:ascii="Times New Roman" w:hAnsi="Times New Roman"/>
          <w:szCs w:val="24"/>
        </w:rPr>
      </w:pPr>
    </w:p>
    <w:p w:rsidR="0078339B" w:rsidRPr="00372342" w:rsidRDefault="0078339B" w:rsidP="0078339B">
      <w:pPr>
        <w:numPr>
          <w:ilvl w:val="0"/>
          <w:numId w:val="12"/>
        </w:numPr>
        <w:rPr>
          <w:rFonts w:ascii="Times New Roman" w:hAnsi="Times New Roman"/>
          <w:szCs w:val="24"/>
        </w:rPr>
      </w:pPr>
      <w:r w:rsidRPr="00102D31">
        <w:rPr>
          <w:rFonts w:ascii="Times New Roman" w:hAnsi="Times New Roman"/>
          <w:szCs w:val="24"/>
        </w:rPr>
        <w:t>Substantial interference with a student's education or with a public school employee's role in education;</w:t>
      </w:r>
    </w:p>
    <w:p w:rsidR="0078339B" w:rsidRPr="00372342" w:rsidRDefault="0078339B" w:rsidP="0078339B">
      <w:pPr>
        <w:numPr>
          <w:ilvl w:val="0"/>
          <w:numId w:val="12"/>
        </w:numPr>
        <w:rPr>
          <w:rFonts w:ascii="Times New Roman" w:hAnsi="Times New Roman"/>
          <w:szCs w:val="24"/>
        </w:rPr>
      </w:pPr>
      <w:r w:rsidRPr="00102D31">
        <w:rPr>
          <w:rFonts w:ascii="Times New Roman" w:hAnsi="Times New Roman"/>
          <w:szCs w:val="24"/>
        </w:rPr>
        <w:t>A hostile educational environment for one (1) or more students or public school employees due to the severity, persistence, or pervasiveness of the act; or</w:t>
      </w:r>
    </w:p>
    <w:p w:rsidR="0078339B" w:rsidRPr="00102D31" w:rsidRDefault="0078339B" w:rsidP="0078339B">
      <w:pPr>
        <w:numPr>
          <w:ilvl w:val="0"/>
          <w:numId w:val="12"/>
        </w:numPr>
        <w:rPr>
          <w:rFonts w:ascii="Times New Roman" w:hAnsi="Times New Roman"/>
          <w:szCs w:val="24"/>
        </w:rPr>
      </w:pPr>
      <w:r w:rsidRPr="00102D31">
        <w:rPr>
          <w:rFonts w:ascii="Times New Roman" w:hAnsi="Times New Roman"/>
          <w:szCs w:val="24"/>
        </w:rPr>
        <w:t>Substantial disruption of the orderly operation of the school or educational environment;</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b/>
          <w:szCs w:val="24"/>
        </w:rPr>
        <w:t>Electronic act</w:t>
      </w:r>
      <w:r w:rsidRPr="00102D31">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78339B" w:rsidRPr="00102D31" w:rsidRDefault="0078339B" w:rsidP="0078339B">
      <w:pPr>
        <w:ind w:left="720"/>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b/>
          <w:szCs w:val="24"/>
        </w:rPr>
        <w:t>Harassment</w:t>
      </w:r>
      <w:r w:rsidRPr="00102D31">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b/>
          <w:szCs w:val="24"/>
        </w:rPr>
        <w:t>Substantial disruption</w:t>
      </w:r>
      <w:r w:rsidRPr="00102D31">
        <w:rPr>
          <w:rFonts w:ascii="Times New Roman" w:hAnsi="Times New Roman"/>
          <w:szCs w:val="24"/>
        </w:rPr>
        <w:t xml:space="preserve"> means without limitation that any one or more of the following occur as a result of the bullying:</w:t>
      </w:r>
    </w:p>
    <w:p w:rsidR="0078339B" w:rsidRPr="00372342" w:rsidRDefault="0078339B" w:rsidP="0078339B">
      <w:pPr>
        <w:numPr>
          <w:ilvl w:val="0"/>
          <w:numId w:val="11"/>
        </w:numPr>
        <w:rPr>
          <w:rFonts w:ascii="Times New Roman" w:hAnsi="Times New Roman"/>
          <w:szCs w:val="24"/>
        </w:rPr>
      </w:pPr>
      <w:r w:rsidRPr="00102D31">
        <w:rPr>
          <w:rFonts w:ascii="Times New Roman" w:hAnsi="Times New Roman"/>
          <w:szCs w:val="24"/>
        </w:rPr>
        <w:t>Necessary cessation of instruction or educational activities;</w:t>
      </w:r>
    </w:p>
    <w:p w:rsidR="0078339B" w:rsidRPr="00372342" w:rsidRDefault="0078339B" w:rsidP="0078339B">
      <w:pPr>
        <w:numPr>
          <w:ilvl w:val="0"/>
          <w:numId w:val="11"/>
        </w:numPr>
        <w:rPr>
          <w:rFonts w:ascii="Times New Roman" w:hAnsi="Times New Roman"/>
          <w:szCs w:val="24"/>
        </w:rPr>
      </w:pPr>
      <w:r w:rsidRPr="00102D31">
        <w:rPr>
          <w:rFonts w:ascii="Times New Roman" w:hAnsi="Times New Roman"/>
          <w:szCs w:val="24"/>
        </w:rPr>
        <w:t>Inability of students or educational staff to focus on learning or function as an educational unit because of a hostile environment;</w:t>
      </w:r>
    </w:p>
    <w:p w:rsidR="0078339B" w:rsidRPr="00372342" w:rsidRDefault="0078339B" w:rsidP="0078339B">
      <w:pPr>
        <w:numPr>
          <w:ilvl w:val="0"/>
          <w:numId w:val="11"/>
        </w:numPr>
        <w:rPr>
          <w:rFonts w:ascii="Times New Roman" w:hAnsi="Times New Roman"/>
          <w:szCs w:val="24"/>
        </w:rPr>
      </w:pPr>
      <w:r w:rsidRPr="00102D31">
        <w:rPr>
          <w:rFonts w:ascii="Times New Roman" w:hAnsi="Times New Roman"/>
          <w:szCs w:val="24"/>
        </w:rPr>
        <w:t>Severe or repetitive disciplinary measures are needed in the classroom or during educational activities; or</w:t>
      </w:r>
    </w:p>
    <w:p w:rsidR="0078339B" w:rsidRPr="00102D31" w:rsidRDefault="0078339B" w:rsidP="0078339B">
      <w:pPr>
        <w:numPr>
          <w:ilvl w:val="0"/>
          <w:numId w:val="11"/>
        </w:numPr>
        <w:rPr>
          <w:rFonts w:ascii="Times New Roman" w:hAnsi="Times New Roman"/>
          <w:szCs w:val="24"/>
        </w:rPr>
      </w:pPr>
      <w:r w:rsidRPr="00102D31">
        <w:rPr>
          <w:rFonts w:ascii="Times New Roman" w:hAnsi="Times New Roman"/>
          <w:szCs w:val="24"/>
        </w:rPr>
        <w:t>Exhibition of other behaviors by students or educational staff that substantially interfere with the learning environment.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Examples of "Bullying" may include but are not limited to a pattern of behavior involving one or more of the following:</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Sarcastic "comments" about another student’s personal appearance or actual or perceived attributes,</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Pointed questions intended to embarrass or humiliate,</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Mocking, taunting or belittling,</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Nonverbal threats and/or intimidation such as “fronting” or “chesting” a person,</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Demeaning humor relating to a student’s race, gender, ethnicity or actual or perceived attributes,</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Blackmail, extortion, demands for protection money or other involuntary donations or loans,</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Blocking access to school property or facilities,</w:t>
      </w:r>
    </w:p>
    <w:p w:rsidR="0078339B" w:rsidRPr="00372342" w:rsidRDefault="0078339B" w:rsidP="0078339B">
      <w:pPr>
        <w:numPr>
          <w:ilvl w:val="0"/>
          <w:numId w:val="9"/>
        </w:numPr>
        <w:rPr>
          <w:rFonts w:ascii="Times New Roman" w:hAnsi="Times New Roman"/>
          <w:color w:val="000000"/>
          <w:szCs w:val="24"/>
        </w:rPr>
      </w:pPr>
      <w:r>
        <w:rPr>
          <w:rFonts w:ascii="Times New Roman" w:hAnsi="Times New Roman"/>
          <w:color w:val="000000"/>
          <w:szCs w:val="24"/>
        </w:rPr>
        <w:t>Delib</w:t>
      </w:r>
      <w:r w:rsidRPr="00102D31">
        <w:rPr>
          <w:rFonts w:ascii="Times New Roman" w:hAnsi="Times New Roman"/>
          <w:color w:val="000000"/>
          <w:szCs w:val="24"/>
        </w:rPr>
        <w:t>rate physical contact or injury to person or property,</w:t>
      </w:r>
    </w:p>
    <w:p w:rsidR="0078339B" w:rsidRPr="00372342" w:rsidRDefault="0078339B" w:rsidP="0078339B">
      <w:pPr>
        <w:numPr>
          <w:ilvl w:val="0"/>
          <w:numId w:val="9"/>
        </w:numPr>
        <w:rPr>
          <w:rFonts w:ascii="Times New Roman" w:hAnsi="Times New Roman"/>
          <w:szCs w:val="24"/>
        </w:rPr>
      </w:pPr>
      <w:r w:rsidRPr="00102D31">
        <w:rPr>
          <w:rFonts w:ascii="Times New Roman" w:hAnsi="Times New Roman"/>
          <w:szCs w:val="24"/>
        </w:rPr>
        <w:t>Stealing or hi</w:t>
      </w:r>
      <w:r>
        <w:rPr>
          <w:rFonts w:ascii="Times New Roman" w:hAnsi="Times New Roman"/>
          <w:szCs w:val="24"/>
        </w:rPr>
        <w:t xml:space="preserve">ding books or belongings, </w:t>
      </w:r>
    </w:p>
    <w:p w:rsidR="0078339B" w:rsidRPr="00102D31" w:rsidRDefault="0078339B" w:rsidP="0078339B">
      <w:pPr>
        <w:numPr>
          <w:ilvl w:val="0"/>
          <w:numId w:val="9"/>
        </w:numPr>
        <w:rPr>
          <w:rFonts w:ascii="Times New Roman" w:eastAsia="Times New Roman" w:hAnsi="Times New Roman"/>
          <w:szCs w:val="24"/>
        </w:rPr>
      </w:pPr>
      <w:r w:rsidRPr="00102D31">
        <w:rPr>
          <w:rFonts w:ascii="Times New Roman" w:hAnsi="Times New Roman"/>
          <w:szCs w:val="24"/>
        </w:rPr>
        <w:t>Threats of harm to student(s), possessions, or others.</w:t>
      </w:r>
    </w:p>
    <w:p w:rsidR="0078339B" w:rsidRPr="00102D31" w:rsidRDefault="0078339B" w:rsidP="0078339B">
      <w:pPr>
        <w:rPr>
          <w:rFonts w:ascii="Times New Roman" w:hAnsi="Times New Roman"/>
          <w:szCs w:val="24"/>
        </w:rPr>
      </w:pPr>
    </w:p>
    <w:p w:rsidR="0078339B" w:rsidRPr="00372342" w:rsidRDefault="0078339B" w:rsidP="0078339B">
      <w:pPr>
        <w:numPr>
          <w:ilvl w:val="0"/>
          <w:numId w:val="9"/>
        </w:numPr>
        <w:rPr>
          <w:rFonts w:ascii="Times New Roman" w:hAnsi="Times New Roman"/>
          <w:szCs w:val="24"/>
        </w:rPr>
      </w:pPr>
      <w:r w:rsidRPr="00102D31">
        <w:rPr>
          <w:rFonts w:ascii="Times New Roman" w:hAnsi="Times New Roman"/>
          <w:szCs w:val="24"/>
        </w:rPr>
        <w:t>Sexual harassment, as governed by policy 3.26, is also a form of bullying,</w:t>
      </w:r>
      <w:r>
        <w:rPr>
          <w:rFonts w:ascii="Times New Roman" w:hAnsi="Times New Roman"/>
          <w:szCs w:val="24"/>
        </w:rPr>
        <w:t xml:space="preserve"> and/or</w:t>
      </w:r>
    </w:p>
    <w:p w:rsidR="0078339B" w:rsidRPr="00102D31" w:rsidRDefault="0078339B" w:rsidP="0078339B">
      <w:pPr>
        <w:numPr>
          <w:ilvl w:val="0"/>
          <w:numId w:val="9"/>
        </w:numPr>
        <w:rPr>
          <w:rFonts w:ascii="Times New Roman" w:hAnsi="Times New Roman"/>
          <w:szCs w:val="24"/>
        </w:rPr>
      </w:pPr>
      <w:r w:rsidRPr="00102D31">
        <w:rPr>
          <w:rFonts w:ascii="Times New Roman" w:hAnsi="Times New Roman"/>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6-18-514</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April 20, 2004</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t>April 26, 2016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br w:type="page"/>
      </w:r>
    </w:p>
    <w:p w:rsidR="0078339B" w:rsidRPr="00102D31" w:rsidRDefault="0078339B" w:rsidP="0078339B">
      <w:pPr>
        <w:rPr>
          <w:rFonts w:ascii="Times New Roman" w:hAnsi="Times New Roman"/>
          <w:b/>
          <w:szCs w:val="24"/>
        </w:rPr>
      </w:pPr>
      <w:r w:rsidRPr="00102D31">
        <w:rPr>
          <w:rFonts w:ascii="Times New Roman" w:hAnsi="Times New Roman"/>
          <w:b/>
          <w:szCs w:val="24"/>
        </w:rPr>
        <w:t xml:space="preserve">3.39— </w:t>
      </w:r>
      <w:r w:rsidRPr="00102D31">
        <w:rPr>
          <w:rFonts w:ascii="Times New Roman" w:hAnsi="Times New Roman"/>
          <w:b/>
          <w:color w:val="000000"/>
          <w:szCs w:val="24"/>
        </w:rPr>
        <w:t>LICENSED</w:t>
      </w:r>
      <w:r w:rsidRPr="00102D31">
        <w:rPr>
          <w:rFonts w:ascii="Times New Roman" w:hAnsi="Times New Roman"/>
          <w:b/>
          <w:szCs w:val="24"/>
        </w:rPr>
        <w:t xml:space="preserve"> PERSONNEL RECORDS AND REPORTS</w:t>
      </w:r>
    </w:p>
    <w:p w:rsidR="0078339B" w:rsidRPr="00102D31" w:rsidRDefault="0078339B" w:rsidP="0078339B">
      <w:pPr>
        <w:rPr>
          <w:rFonts w:ascii="Times New Roman" w:hAnsi="Times New Roman"/>
          <w:color w:val="FF0000"/>
          <w:szCs w:val="24"/>
          <w:u w:val="single"/>
        </w:rPr>
      </w:pPr>
      <w:r w:rsidRPr="00102D31">
        <w:rPr>
          <w:rFonts w:ascii="Times New Roman" w:hAnsi="Times New Roman"/>
          <w:color w:val="FF0000"/>
          <w:szCs w:val="24"/>
          <w:u w:val="single"/>
        </w:rPr>
        <w:t xml:space="preserve"> </w:t>
      </w:r>
    </w:p>
    <w:p w:rsidR="0078339B" w:rsidRPr="00102D31" w:rsidRDefault="0078339B" w:rsidP="0078339B">
      <w:pPr>
        <w:rPr>
          <w:rFonts w:ascii="Times New Roman" w:hAnsi="Times New Roman"/>
          <w:szCs w:val="24"/>
        </w:rPr>
      </w:pPr>
      <w:r w:rsidRPr="00102D31">
        <w:rPr>
          <w:rFonts w:ascii="Times New Roman" w:hAnsi="Times New Roman"/>
          <w:szCs w:val="24"/>
        </w:rPr>
        <w:t xml:space="preserve">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w:t>
      </w:r>
      <w:r>
        <w:rPr>
          <w:rFonts w:ascii="Times New Roman" w:hAnsi="Times New Roman"/>
          <w:szCs w:val="24"/>
        </w:rPr>
        <w:t>licensed</w:t>
      </w:r>
      <w:r w:rsidRPr="00102D31">
        <w:rPr>
          <w:rFonts w:ascii="Times New Roman" w:hAnsi="Times New Roman"/>
          <w:szCs w:val="24"/>
        </w:rPr>
        <w:t xml:space="preserve"> employee.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Legal References:  </w:t>
      </w:r>
      <w:r>
        <w:rPr>
          <w:rFonts w:ascii="Times New Roman" w:hAnsi="Times New Roman"/>
          <w:spacing w:val="-8"/>
          <w:szCs w:val="24"/>
        </w:rPr>
        <w:tab/>
      </w:r>
      <w:r w:rsidRPr="00637BCF">
        <w:rPr>
          <w:rFonts w:eastAsia="Times New Roman"/>
        </w:rPr>
        <w:t>A.C.A. § 6-17-104</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2007</w:t>
      </w:r>
    </w:p>
    <w:p w:rsidR="0078339B" w:rsidRPr="00102D31" w:rsidRDefault="0078339B" w:rsidP="0078339B">
      <w:pPr>
        <w:rPr>
          <w:rFonts w:ascii="Times New Roman" w:hAnsi="Times New Roman"/>
          <w:color w:val="FF0000"/>
          <w:szCs w:val="24"/>
          <w:u w:val="single"/>
        </w:rPr>
      </w:pPr>
      <w:r w:rsidRPr="00102D31">
        <w:rPr>
          <w:rFonts w:ascii="Times New Roman" w:hAnsi="Times New Roman"/>
          <w:spacing w:val="-8"/>
          <w:szCs w:val="24"/>
        </w:rPr>
        <w:t>Last Revised:</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pStyle w:val="Style1"/>
        <w:ind w:right="-1"/>
        <w:rPr>
          <w:b w:val="0"/>
          <w:sz w:val="24"/>
          <w:szCs w:val="24"/>
        </w:rPr>
      </w:pPr>
      <w:r w:rsidRPr="00102D31">
        <w:rPr>
          <w:sz w:val="24"/>
          <w:szCs w:val="24"/>
        </w:rPr>
        <w:br w:type="page"/>
      </w:r>
      <w:bookmarkStart w:id="29" w:name="_Toc332410007"/>
      <w:bookmarkStart w:id="30" w:name="_Toc332410081"/>
      <w:bookmarkStart w:id="31" w:name="_Toc332410090"/>
      <w:r w:rsidRPr="00102D31">
        <w:rPr>
          <w:sz w:val="24"/>
          <w:szCs w:val="24"/>
        </w:rPr>
        <w:t>3.40—</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w:t>
      </w:r>
      <w:r w:rsidRPr="00102D31">
        <w:rPr>
          <w:caps/>
          <w:sz w:val="24"/>
          <w:szCs w:val="24"/>
        </w:rPr>
        <w:t>Duty to Report Child Abuse, Maltreatment or Neglect</w:t>
      </w:r>
      <w:bookmarkEnd w:id="29"/>
      <w:bookmarkEnd w:id="30"/>
      <w:bookmarkEnd w:id="31"/>
    </w:p>
    <w:p w:rsidR="0078339B" w:rsidRPr="00102D31" w:rsidRDefault="0078339B" w:rsidP="0078339B">
      <w:pPr>
        <w:ind w:right="-1"/>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It is the statutory duty of certified school employees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The duty to report suspected child abuse or maltreatment 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By law, no school or school employee may prohibit or restrict an employee or volunteer from directly reporting suspected child abuse or maltreatment, or require that any person notify or seek permission from any person before making a report to the Child Abuse Hotline.  </w:t>
      </w:r>
    </w:p>
    <w:p w:rsidR="0078339B" w:rsidRDefault="0078339B" w:rsidP="0078339B">
      <w:pPr>
        <w:rPr>
          <w:rFonts w:ascii="Times New Roman" w:hAnsi="Times New Roman"/>
          <w:spacing w:val="-8"/>
          <w:szCs w:val="24"/>
        </w:rPr>
      </w:pPr>
    </w:p>
    <w:p w:rsidR="0078339B" w:rsidRPr="00102D31" w:rsidRDefault="0078339B" w:rsidP="002A2DD1">
      <w:pPr>
        <w:rPr>
          <w:rFonts w:ascii="Times New Roman" w:hAnsi="Times New Roman"/>
          <w:spacing w:val="-8"/>
          <w:szCs w:val="24"/>
        </w:rPr>
      </w:pPr>
    </w:p>
    <w:p w:rsidR="0078339B" w:rsidRPr="00102D31" w:rsidRDefault="0078339B" w:rsidP="0078339B">
      <w:pPr>
        <w:rPr>
          <w:rFonts w:ascii="Times New Roman" w:eastAsia="Times New Roman" w:hAnsi="Times New Roman"/>
          <w:szCs w:val="24"/>
        </w:rPr>
      </w:pPr>
      <w:r>
        <w:rPr>
          <w:rFonts w:ascii="Times New Roman" w:hAnsi="Times New Roman"/>
          <w:spacing w:val="-8"/>
          <w:szCs w:val="24"/>
        </w:rPr>
        <w:t xml:space="preserve">Legal References: </w:t>
      </w:r>
      <w:r w:rsidRPr="00102D31">
        <w:rPr>
          <w:rFonts w:ascii="Times New Roman" w:hAnsi="Times New Roman"/>
          <w:spacing w:val="-8"/>
          <w:szCs w:val="24"/>
        </w:rPr>
        <w:tab/>
      </w:r>
      <w:r w:rsidRPr="00102D31">
        <w:rPr>
          <w:rFonts w:ascii="Times New Roman" w:eastAsia="Times New Roman" w:hAnsi="Times New Roman"/>
          <w:szCs w:val="24"/>
        </w:rPr>
        <w:t>A.C.A. § 12-18-107</w:t>
      </w:r>
    </w:p>
    <w:p w:rsidR="0078339B" w:rsidRPr="00102D31" w:rsidRDefault="0078339B" w:rsidP="0078339B">
      <w:pPr>
        <w:ind w:left="1440" w:firstLine="720"/>
        <w:rPr>
          <w:rFonts w:ascii="Times New Roman" w:eastAsia="Times New Roman" w:hAnsi="Times New Roman"/>
          <w:szCs w:val="24"/>
        </w:rPr>
      </w:pPr>
      <w:r w:rsidRPr="00102D31">
        <w:rPr>
          <w:rFonts w:ascii="Times New Roman" w:eastAsia="Times New Roman" w:hAnsi="Times New Roman"/>
          <w:szCs w:val="24"/>
        </w:rPr>
        <w:t>A.C.A. § 12-18-201 et seq.</w:t>
      </w:r>
    </w:p>
    <w:p w:rsidR="0078339B" w:rsidRPr="00102D31" w:rsidRDefault="0078339B" w:rsidP="0078339B">
      <w:pPr>
        <w:ind w:left="1440" w:firstLine="720"/>
        <w:rPr>
          <w:rFonts w:ascii="Times New Roman" w:eastAsia="Times New Roman" w:hAnsi="Times New Roman"/>
          <w:color w:val="FF0000"/>
          <w:szCs w:val="24"/>
          <w:u w:val="single"/>
        </w:rPr>
      </w:pPr>
      <w:r w:rsidRPr="00102D31">
        <w:rPr>
          <w:rFonts w:ascii="Times New Roman" w:eastAsia="Times New Roman" w:hAnsi="Times New Roman"/>
          <w:szCs w:val="24"/>
        </w:rPr>
        <w:t>A.C.A. § 12-18-402</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May 10, 2011</w:t>
      </w:r>
    </w:p>
    <w:p w:rsidR="0078339B" w:rsidRPr="00102D31" w:rsidRDefault="0078339B" w:rsidP="0078339B">
      <w:pPr>
        <w:pStyle w:val="Style1"/>
        <w:ind w:right="-828"/>
        <w:rPr>
          <w:sz w:val="24"/>
          <w:szCs w:val="24"/>
        </w:rPr>
      </w:pPr>
      <w:r w:rsidRPr="00102D31">
        <w:rPr>
          <w:sz w:val="24"/>
          <w:szCs w:val="24"/>
        </w:rPr>
        <w:br w:type="page"/>
      </w:r>
      <w:bookmarkStart w:id="32" w:name="_Toc332410008"/>
      <w:bookmarkStart w:id="33" w:name="_Toc332410082"/>
      <w:bookmarkStart w:id="34" w:name="_Toc332410091"/>
      <w:r w:rsidRPr="00102D31">
        <w:rPr>
          <w:sz w:val="24"/>
          <w:szCs w:val="24"/>
        </w:rPr>
        <w:t>3.41—</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VIDEO SURVEILLANCE AND OTHER MONITORING</w:t>
      </w:r>
      <w:bookmarkEnd w:id="32"/>
      <w:bookmarkEnd w:id="33"/>
      <w:bookmarkEnd w:id="34"/>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 </w:t>
      </w: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The school shall retain copies of video recordings until they are erased</w:t>
      </w:r>
      <w:r w:rsidRPr="00102D31">
        <w:rPr>
          <w:rFonts w:ascii="Times New Roman" w:hAnsi="Times New Roman"/>
          <w:b/>
          <w:spacing w:val="-8"/>
          <w:szCs w:val="24"/>
          <w:vertAlign w:val="superscript"/>
        </w:rPr>
        <w:t xml:space="preserve"> </w:t>
      </w:r>
      <w:r w:rsidRPr="00102D31">
        <w:rPr>
          <w:rFonts w:ascii="Times New Roman" w:hAnsi="Times New Roman"/>
          <w:spacing w:val="-8"/>
          <w:szCs w:val="24"/>
        </w:rPr>
        <w:t xml:space="preserve">which may be accomplished by either deletion or copying over with a new recording.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02D31">
        <w:rPr>
          <w:rFonts w:ascii="Times New Roman" w:hAnsi="Times New Roman"/>
          <w:b/>
          <w:spacing w:val="-8"/>
          <w:szCs w:val="24"/>
        </w:rPr>
        <w:t xml:space="preserve">; </w:t>
      </w:r>
      <w:r w:rsidRPr="00102D31">
        <w:rPr>
          <w:rFonts w:ascii="Times New Roman" w:hAnsi="Times New Roman"/>
          <w:spacing w:val="-8"/>
          <w:szCs w:val="24"/>
        </w:rPr>
        <w:t xml:space="preserve">any release or viewing of such records shall be in accordance with current law.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Video recordings and automatic identification or data compilation records may become a part of a staff member’s personnel record.</w:t>
      </w:r>
    </w:p>
    <w:p w:rsidR="0078339B"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March 15, 2011</w:t>
      </w:r>
    </w:p>
    <w:p w:rsidR="0078339B" w:rsidRPr="00102D31" w:rsidRDefault="0078339B" w:rsidP="0078339B">
      <w:pPr>
        <w:rPr>
          <w:rFonts w:ascii="Times New Roman" w:hAnsi="Times New Roman"/>
          <w:szCs w:val="24"/>
        </w:rPr>
      </w:pPr>
      <w:bookmarkStart w:id="35" w:name="_Toc204658387"/>
      <w:r w:rsidRPr="00102D31">
        <w:rPr>
          <w:rFonts w:ascii="Times New Roman" w:hAnsi="Times New Roman"/>
          <w:b/>
          <w:szCs w:val="24"/>
        </w:rPr>
        <w:br w:type="page"/>
        <w:t>3.42—OBTAINING AND RELEASING STUDENT’S FREE AND REDUCED PRICE MEAL ELIGIBLITY INFORMATION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b/>
          <w:szCs w:val="24"/>
        </w:rPr>
      </w:pPr>
      <w:r w:rsidRPr="00102D31">
        <w:rPr>
          <w:rFonts w:ascii="Times New Roman" w:eastAsia="Times New Roman" w:hAnsi="Times New Roman"/>
          <w:b/>
          <w:szCs w:val="24"/>
        </w:rPr>
        <w:t>Obtaining Eligibility Information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The School is required to inform households with children enrolled of the availability of the Programs and of how the household may apply for Program benefits. However, the School and anyone employed by the School is </w:t>
      </w:r>
      <w:r w:rsidRPr="00102D31">
        <w:rPr>
          <w:rFonts w:ascii="Times New Roman" w:hAnsi="Times New Roman"/>
          <w:b/>
          <w:szCs w:val="24"/>
        </w:rPr>
        <w:t>strictly forbidden</w:t>
      </w:r>
      <w:r w:rsidRPr="00102D31">
        <w:rPr>
          <w:rFonts w:ascii="Times New Roman" w:hAnsi="Times New Roman"/>
          <w:szCs w:val="24"/>
        </w:rPr>
        <w:t xml:space="preserve"> from </w:t>
      </w:r>
      <w:r w:rsidRPr="00102D31">
        <w:rPr>
          <w:rFonts w:ascii="Times New Roman" w:hAnsi="Times New Roman"/>
          <w:b/>
          <w:szCs w:val="24"/>
        </w:rPr>
        <w:t>requiring</w:t>
      </w:r>
      <w:r w:rsidRPr="00102D31">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b/>
          <w:szCs w:val="24"/>
        </w:rPr>
      </w:pPr>
      <w:r w:rsidRPr="00102D31">
        <w:rPr>
          <w:rFonts w:ascii="Times New Roman" w:eastAsia="Times New Roman" w:hAnsi="Times New Roman"/>
          <w:b/>
          <w:szCs w:val="24"/>
        </w:rPr>
        <w:t>Releasing Eligibility Information</w:t>
      </w:r>
    </w:p>
    <w:p w:rsidR="0078339B" w:rsidRPr="00102D31" w:rsidRDefault="0078339B" w:rsidP="0078339B">
      <w:pPr>
        <w:rPr>
          <w:rFonts w:ascii="Times New Roman" w:eastAsia="Times New Roman" w:hAnsi="Times New Roman"/>
          <w:b/>
          <w:color w:val="FF0000"/>
          <w:szCs w:val="24"/>
          <w:u w:val="single"/>
        </w:rPr>
      </w:pPr>
    </w:p>
    <w:p w:rsidR="0078339B" w:rsidRPr="00102D31" w:rsidRDefault="0078339B" w:rsidP="0078339B">
      <w:pPr>
        <w:rPr>
          <w:rFonts w:ascii="Times New Roman" w:hAnsi="Times New Roman"/>
          <w:szCs w:val="24"/>
        </w:rPr>
      </w:pPr>
      <w:r w:rsidRPr="00102D31">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Each staff person with access to individual eligibility information shall be notified of their personal liability for its unauthorized disclosure and shall receive appropriate training on the laws governing the restrictions of such information.</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 xml:space="preserve">Commissioner’s Memos IA-05-018, FIN 09-041, and </w:t>
      </w:r>
    </w:p>
    <w:p w:rsidR="0078339B" w:rsidRPr="00102D31" w:rsidRDefault="0078339B" w:rsidP="002A2DD1">
      <w:pPr>
        <w:ind w:left="2160" w:firstLine="720"/>
        <w:rPr>
          <w:rFonts w:ascii="Times New Roman" w:hAnsi="Times New Roman"/>
          <w:szCs w:val="24"/>
        </w:rPr>
      </w:pPr>
      <w:r w:rsidRPr="00102D31">
        <w:rPr>
          <w:rFonts w:ascii="Times New Roman" w:hAnsi="Times New Roman"/>
          <w:szCs w:val="24"/>
        </w:rPr>
        <w:t>IA 99-011, and FIN 13-018</w:t>
      </w:r>
    </w:p>
    <w:p w:rsidR="0078339B" w:rsidRPr="00102D31" w:rsidRDefault="0078339B" w:rsidP="0078339B">
      <w:pPr>
        <w:ind w:left="1440" w:firstLine="720"/>
        <w:rPr>
          <w:rFonts w:ascii="Times New Roman" w:hAnsi="Times New Roman"/>
          <w:szCs w:val="24"/>
        </w:rPr>
      </w:pPr>
      <w:r w:rsidRPr="00102D31">
        <w:rPr>
          <w:rFonts w:ascii="Times New Roman" w:hAnsi="Times New Roman"/>
          <w:szCs w:val="24"/>
        </w:rPr>
        <w:t>ADE Eligibility Manual for School Meals Revised July 2012</w:t>
      </w:r>
    </w:p>
    <w:p w:rsidR="0078339B" w:rsidRPr="00102D31" w:rsidRDefault="0078339B" w:rsidP="0078339B">
      <w:pPr>
        <w:ind w:left="1440" w:firstLine="720"/>
        <w:rPr>
          <w:rFonts w:ascii="Times New Roman" w:hAnsi="Times New Roman"/>
          <w:szCs w:val="24"/>
        </w:rPr>
      </w:pPr>
      <w:r w:rsidRPr="00102D31">
        <w:rPr>
          <w:rFonts w:ascii="Times New Roman" w:hAnsi="Times New Roman"/>
          <w:szCs w:val="24"/>
        </w:rPr>
        <w:t>7 CFR 210.1 – 210.31</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220.1 – 220.22</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245.5, 245.6, 245.8</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42 USC 1758(b)(6)</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March 26, 2013</w:t>
      </w:r>
    </w:p>
    <w:p w:rsidR="0078339B" w:rsidRPr="00102D31" w:rsidRDefault="0078339B" w:rsidP="0078339B">
      <w:pPr>
        <w:rPr>
          <w:rFonts w:ascii="Times New Roman" w:hAnsi="Times New Roman"/>
          <w:b/>
          <w:szCs w:val="24"/>
        </w:rPr>
      </w:pPr>
    </w:p>
    <w:p w:rsidR="0078339B" w:rsidRPr="00102D31" w:rsidRDefault="0078339B" w:rsidP="0078339B">
      <w:pPr>
        <w:rPr>
          <w:rFonts w:ascii="Times New Roman" w:hAnsi="Times New Roman"/>
          <w:b/>
          <w:szCs w:val="24"/>
        </w:rPr>
      </w:pPr>
    </w:p>
    <w:p w:rsidR="0078339B" w:rsidRPr="00102D31" w:rsidRDefault="0078339B" w:rsidP="0078339B">
      <w:pPr>
        <w:rPr>
          <w:rFonts w:ascii="Times New Roman" w:hAnsi="Times New Roman"/>
          <w:b/>
          <w:szCs w:val="24"/>
        </w:rPr>
      </w:pPr>
      <w:r w:rsidRPr="00102D31">
        <w:rPr>
          <w:rFonts w:ascii="Times New Roman" w:hAnsi="Times New Roman"/>
          <w:b/>
          <w:szCs w:val="24"/>
        </w:rPr>
        <w:br w:type="page"/>
        <w:t>3.43—</w:t>
      </w:r>
      <w:bookmarkEnd w:id="35"/>
      <w:r w:rsidRPr="00102D31">
        <w:rPr>
          <w:rFonts w:ascii="Times New Roman" w:hAnsi="Times New Roman"/>
          <w:b/>
          <w:szCs w:val="24"/>
        </w:rPr>
        <w:t>DUTY OF LICENSED EMPLOYEES TO MAINTAIN LICENSE IN GOOD STANDING</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6-17-401</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April 26, 2012</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r w:rsidRPr="00102D31">
        <w:rPr>
          <w:rFonts w:ascii="Times New Roman" w:hAnsi="Times New Roman"/>
          <w:b/>
          <w:spacing w:val="-8"/>
          <w:szCs w:val="24"/>
        </w:rPr>
        <w:br w:type="page"/>
        <w:t>3.44—</w:t>
      </w:r>
      <w:r w:rsidRPr="00102D31">
        <w:rPr>
          <w:rFonts w:ascii="Times New Roman" w:hAnsi="Times New Roman"/>
          <w:b/>
          <w:color w:val="000000"/>
          <w:szCs w:val="24"/>
        </w:rPr>
        <w:t xml:space="preserve"> LICENSED</w:t>
      </w:r>
      <w:r w:rsidRPr="00102D31">
        <w:rPr>
          <w:rFonts w:ascii="Times New Roman" w:hAnsi="Times New Roman"/>
          <w:b/>
          <w:spacing w:val="-8"/>
          <w:szCs w:val="24"/>
        </w:rPr>
        <w:t xml:space="preserve"> PERSONNEL WORKPLACE INJURIES AND WORKERS’ COMPENSATION</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The school provides Workers’ Compensation Insurance, as required by law. Employees who sustain </w:t>
      </w:r>
      <w:r w:rsidRPr="00102D31">
        <w:rPr>
          <w:rFonts w:ascii="Times New Roman" w:hAnsi="Times New Roman"/>
          <w:b/>
          <w:spacing w:val="-8"/>
          <w:szCs w:val="24"/>
        </w:rPr>
        <w:t>any</w:t>
      </w:r>
      <w:r w:rsidRPr="00102D31">
        <w:rPr>
          <w:rFonts w:ascii="Times New Roman" w:hAnsi="Times New Roman"/>
          <w:spacing w:val="-8"/>
          <w:szCs w:val="24"/>
        </w:rPr>
        <w:t xml:space="preserve"> injury at work must immediately notify </w:t>
      </w:r>
      <w:r>
        <w:rPr>
          <w:rFonts w:ascii="Times New Roman" w:hAnsi="Times New Roman"/>
          <w:spacing w:val="-8"/>
          <w:szCs w:val="24"/>
        </w:rPr>
        <w:t>the Director</w:t>
      </w:r>
      <w:r w:rsidRPr="00102D31">
        <w:rPr>
          <w:rFonts w:ascii="Times New Roman" w:hAnsi="Times New Roman"/>
          <w:spacing w:val="-8"/>
          <w:szCs w:val="24"/>
        </w:rPr>
        <w:t xml:space="preserve">.  An injured employee must fill out </w:t>
      </w:r>
      <w:r>
        <w:rPr>
          <w:rFonts w:ascii="Times New Roman" w:hAnsi="Times New Roman"/>
          <w:spacing w:val="-8"/>
          <w:szCs w:val="24"/>
        </w:rPr>
        <w:t>Form N</w:t>
      </w:r>
      <w:r w:rsidRPr="00102D31">
        <w:rPr>
          <w:rFonts w:ascii="Times New Roman" w:hAnsi="Times New Roman"/>
          <w:spacing w:val="-8"/>
          <w:szCs w:val="24"/>
        </w:rPr>
        <w:t xml:space="preserve">,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02D31">
        <w:rPr>
          <w:rFonts w:ascii="Times New Roman" w:hAnsi="Times New Roman"/>
          <w:szCs w:val="24"/>
        </w:rPr>
        <w:t xml:space="preserve">In addition, </w:t>
      </w:r>
      <w:r>
        <w:rPr>
          <w:rFonts w:ascii="Times New Roman" w:hAnsi="Times New Roman"/>
          <w:szCs w:val="24"/>
        </w:rPr>
        <w:t>employees whose injuries require medical attention</w:t>
      </w:r>
      <w:r w:rsidRPr="00102D31">
        <w:rPr>
          <w:rFonts w:ascii="Times New Roman" w:hAnsi="Times New Roman"/>
          <w:szCs w:val="24"/>
        </w:rPr>
        <w:t xml:space="preserve"> shall submit to a drug test, which shall be paid at </w:t>
      </w:r>
      <w:r>
        <w:rPr>
          <w:rFonts w:ascii="Times New Roman" w:hAnsi="Times New Roman"/>
          <w:szCs w:val="24"/>
        </w:rPr>
        <w:t>the school’s worker’s compensation carrier’s</w:t>
      </w:r>
      <w:r w:rsidRPr="00102D31">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szCs w:val="24"/>
          <w:lang w:bidi="en-US"/>
        </w:rPr>
      </w:pPr>
      <w:r w:rsidRPr="00102D31">
        <w:rPr>
          <w:rFonts w:ascii="Times New Roman" w:eastAsia="Times New Roman" w:hAnsi="Times New Roman"/>
          <w:szCs w:val="24"/>
          <w:lang w:bidi="en-US"/>
        </w:rPr>
        <w:t>Employees who are absent from work in the school due to a Workers’ Compensation claim may not work at a non-school job until they have returned to full duties at their same or equivalent school job; those who violate this prohibition may be subject to discipline up to and including termination. This prohibition doe</w:t>
      </w:r>
      <w:r>
        <w:rPr>
          <w:rFonts w:ascii="Times New Roman" w:eastAsia="Times New Roman" w:hAnsi="Times New Roman"/>
          <w:szCs w:val="24"/>
          <w:lang w:bidi="en-US"/>
        </w:rPr>
        <w:t>s NOT apply to an employee who</w:t>
      </w:r>
      <w:r w:rsidRPr="00102D31">
        <w:rPr>
          <w:rFonts w:ascii="Times New Roman" w:eastAsia="Times New Roman" w:hAnsi="Times New Roman"/>
          <w:szCs w:val="24"/>
          <w:lang w:bidi="en-US"/>
        </w:rPr>
        <w:t xml:space="preserve"> has been cleared by his/her doctor to return to "light duty" but the School has no such position available for the employee and the employee's second job qualifies as "light duty".</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To the extent an employee has accrued sick leave and a WC claim has been filed, an employee:</w:t>
      </w:r>
    </w:p>
    <w:p w:rsidR="0078339B" w:rsidRDefault="0078339B" w:rsidP="0078339B">
      <w:pPr>
        <w:pStyle w:val="ListParagraph"/>
        <w:numPr>
          <w:ilvl w:val="0"/>
          <w:numId w:val="45"/>
        </w:numPr>
        <w:rPr>
          <w:rFonts w:ascii="Times New Roman" w:hAnsi="Times New Roman"/>
          <w:szCs w:val="24"/>
        </w:rPr>
      </w:pPr>
      <w:r w:rsidRPr="00372342">
        <w:rPr>
          <w:rFonts w:ascii="Times New Roman" w:hAnsi="Times New Roman"/>
          <w:szCs w:val="24"/>
        </w:rPr>
        <w:t xml:space="preserve">Will be charged for a day's sick leave for the all days missed until such time as the WC claim has been approved or denied; </w:t>
      </w:r>
    </w:p>
    <w:p w:rsidR="0078339B" w:rsidRDefault="0078339B" w:rsidP="0078339B">
      <w:pPr>
        <w:pStyle w:val="ListParagraph"/>
        <w:numPr>
          <w:ilvl w:val="0"/>
          <w:numId w:val="45"/>
        </w:numPr>
        <w:rPr>
          <w:rFonts w:ascii="Times New Roman" w:hAnsi="Times New Roman"/>
          <w:szCs w:val="24"/>
        </w:rPr>
      </w:pPr>
      <w:r w:rsidRPr="00372342">
        <w:rPr>
          <w:rFonts w:ascii="Times New Roman" w:hAnsi="Times New Roman"/>
          <w:szCs w:val="24"/>
        </w:rPr>
        <w:t xml:space="preserve">Whose WC claim is accepted by the WC insurance carrier as compensable and who is absent for eight or more days shall be charged sick leave at the rate necessary, when combined with WC benefits, to bring the total amount of combined income up to 100% of the employee's usual contracted daily rate of pay; </w:t>
      </w:r>
    </w:p>
    <w:p w:rsidR="0078339B" w:rsidRPr="00372342" w:rsidRDefault="0078339B" w:rsidP="0078339B">
      <w:pPr>
        <w:pStyle w:val="ListParagraph"/>
        <w:numPr>
          <w:ilvl w:val="0"/>
          <w:numId w:val="45"/>
        </w:numPr>
        <w:rPr>
          <w:rFonts w:ascii="Times New Roman" w:hAnsi="Times New Roman"/>
          <w:szCs w:val="24"/>
        </w:rPr>
      </w:pPr>
      <w:r w:rsidRPr="00372342">
        <w:rPr>
          <w:rFonts w:ascii="Times New Roman" w:hAnsi="Times New Roman"/>
          <w:szCs w:val="24"/>
        </w:rPr>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78339B" w:rsidRDefault="0078339B" w:rsidP="0078339B">
      <w:pPr>
        <w:rPr>
          <w:rFonts w:ascii="Times New Roman" w:hAnsi="Times New Roman"/>
          <w:spacing w:val="-8"/>
          <w:szCs w:val="24"/>
        </w:rPr>
      </w:pPr>
    </w:p>
    <w:p w:rsidR="0078339B" w:rsidRPr="00102D31" w:rsidRDefault="0078339B" w:rsidP="002A2DD1">
      <w:pPr>
        <w:rPr>
          <w:rFonts w:ascii="Times New Roman" w:hAnsi="Times New Roman"/>
          <w:spacing w:val="-8"/>
          <w:szCs w:val="24"/>
        </w:rPr>
      </w:pPr>
    </w:p>
    <w:p w:rsidR="0078339B" w:rsidRPr="00102D31" w:rsidRDefault="0078339B" w:rsidP="0078339B">
      <w:pPr>
        <w:ind w:left="2160" w:right="-1" w:hanging="2160"/>
        <w:rPr>
          <w:rFonts w:ascii="Times New Roman" w:hAnsi="Times New Roman"/>
          <w:szCs w:val="24"/>
        </w:rPr>
      </w:pPr>
      <w:r w:rsidRPr="00102D31">
        <w:rPr>
          <w:rFonts w:ascii="Times New Roman" w:eastAsia="Times New Roman" w:hAnsi="Times New Roman"/>
          <w:szCs w:val="24"/>
        </w:rPr>
        <w:t xml:space="preserve">Cross References: </w:t>
      </w:r>
      <w:r w:rsidRPr="00102D31">
        <w:rPr>
          <w:rFonts w:ascii="Times New Roman" w:eastAsia="Times New Roman" w:hAnsi="Times New Roman"/>
          <w:szCs w:val="24"/>
        </w:rPr>
        <w:tab/>
      </w:r>
      <w:r w:rsidRPr="00102D31">
        <w:rPr>
          <w:rFonts w:ascii="Times New Roman" w:hAnsi="Times New Roman"/>
          <w:szCs w:val="24"/>
        </w:rPr>
        <w:t>3.8—LICENSED PERSONNEL SICK LEAVE</w:t>
      </w:r>
    </w:p>
    <w:p w:rsidR="0078339B" w:rsidRPr="00102D31" w:rsidRDefault="0078339B" w:rsidP="0078339B">
      <w:pPr>
        <w:ind w:left="2160"/>
        <w:rPr>
          <w:rFonts w:ascii="Times New Roman" w:eastAsia="Times New Roman" w:hAnsi="Times New Roman"/>
          <w:szCs w:val="24"/>
        </w:rPr>
      </w:pPr>
      <w:r w:rsidRPr="00102D31">
        <w:rPr>
          <w:rFonts w:ascii="Times New Roman" w:hAnsi="Times New Roman"/>
          <w:szCs w:val="24"/>
        </w:rPr>
        <w:t>3.18—LICENSED PERSONNEL OUTSIDE EMPLOYMENT</w:t>
      </w:r>
    </w:p>
    <w:p w:rsidR="0078339B" w:rsidRPr="00102D31" w:rsidRDefault="0078339B" w:rsidP="0078339B">
      <w:pPr>
        <w:ind w:left="2160"/>
        <w:rPr>
          <w:rFonts w:ascii="Times New Roman" w:eastAsia="Times New Roman" w:hAnsi="Times New Roman"/>
          <w:szCs w:val="24"/>
        </w:rPr>
      </w:pPr>
      <w:r w:rsidRPr="00102D31">
        <w:rPr>
          <w:rFonts w:ascii="Times New Roman" w:hAnsi="Times New Roman"/>
          <w:szCs w:val="24"/>
        </w:rPr>
        <w:t>3.32—LICENSED PERSONNEL FAMILY MEDICAL LEAVE</w:t>
      </w:r>
    </w:p>
    <w:p w:rsidR="0078339B" w:rsidRPr="00102D31" w:rsidRDefault="0078339B" w:rsidP="0078339B">
      <w:pPr>
        <w:rPr>
          <w:rFonts w:ascii="Times New Roman" w:hAnsi="Times New Roman"/>
          <w:spacing w:val="-8"/>
          <w:szCs w:val="24"/>
        </w:rPr>
      </w:pPr>
    </w:p>
    <w:p w:rsidR="0078339B" w:rsidRPr="00102D31" w:rsidRDefault="0078339B" w:rsidP="0078339B">
      <w:pPr>
        <w:ind w:left="2160" w:hanging="2160"/>
        <w:rPr>
          <w:rFonts w:ascii="Times New Roman" w:hAnsi="Times New Roman"/>
          <w:spacing w:val="-8"/>
          <w:szCs w:val="24"/>
        </w:rPr>
      </w:pPr>
      <w:r w:rsidRPr="00102D31">
        <w:rPr>
          <w:rFonts w:ascii="Times New Roman" w:hAnsi="Times New Roman"/>
          <w:spacing w:val="-8"/>
          <w:szCs w:val="24"/>
        </w:rPr>
        <w:t>Legal References:</w:t>
      </w:r>
      <w:r w:rsidRPr="00102D31">
        <w:rPr>
          <w:rFonts w:ascii="Times New Roman" w:hAnsi="Times New Roman"/>
          <w:spacing w:val="-8"/>
          <w:szCs w:val="24"/>
        </w:rPr>
        <w:tab/>
        <w:t xml:space="preserve">Ark. Workers Compensation Commission RULE 099.33 - MANAGED CARE </w:t>
      </w:r>
    </w:p>
    <w:p w:rsidR="0078339B" w:rsidRPr="00102D31" w:rsidRDefault="0078339B" w:rsidP="0078339B">
      <w:pPr>
        <w:ind w:left="2160"/>
        <w:rPr>
          <w:rFonts w:ascii="Times New Roman" w:eastAsia="Times New Roman" w:hAnsi="Times New Roman"/>
          <w:bCs/>
          <w:szCs w:val="24"/>
        </w:rPr>
      </w:pPr>
      <w:r w:rsidRPr="00102D31">
        <w:rPr>
          <w:rFonts w:ascii="Times New Roman" w:hAnsi="Times New Roman"/>
          <w:szCs w:val="24"/>
        </w:rPr>
        <w:t>A.C.A. § 11-9-102</w:t>
      </w:r>
    </w:p>
    <w:p w:rsidR="0078339B" w:rsidRPr="00102D31" w:rsidRDefault="0078339B" w:rsidP="0078339B">
      <w:pPr>
        <w:ind w:left="1440" w:firstLine="720"/>
        <w:rPr>
          <w:rFonts w:ascii="Times New Roman" w:hAnsi="Times New Roman"/>
          <w:szCs w:val="24"/>
        </w:rPr>
      </w:pPr>
      <w:r w:rsidRPr="00102D31">
        <w:rPr>
          <w:rFonts w:ascii="Times New Roman" w:hAnsi="Times New Roman"/>
          <w:spacing w:val="-8"/>
          <w:szCs w:val="24"/>
        </w:rPr>
        <w:t xml:space="preserve">A.C.A. § </w:t>
      </w:r>
      <w:r w:rsidRPr="00102D31">
        <w:rPr>
          <w:rFonts w:ascii="Times New Roman" w:hAnsi="Times New Roman"/>
          <w:szCs w:val="24"/>
        </w:rPr>
        <w:t>11-9-508(d)(5)(A)</w:t>
      </w:r>
    </w:p>
    <w:p w:rsidR="0078339B" w:rsidRPr="00102D31" w:rsidRDefault="0078339B" w:rsidP="0078339B">
      <w:pPr>
        <w:ind w:left="1440" w:firstLine="720"/>
        <w:rPr>
          <w:rFonts w:ascii="Times New Roman" w:hAnsi="Times New Roman"/>
          <w:spacing w:val="-8"/>
          <w:szCs w:val="24"/>
        </w:rPr>
      </w:pPr>
      <w:r w:rsidRPr="00102D31">
        <w:rPr>
          <w:rFonts w:ascii="Times New Roman" w:hAnsi="Times New Roman"/>
          <w:spacing w:val="-8"/>
          <w:szCs w:val="24"/>
        </w:rPr>
        <w:t xml:space="preserve">A.C.A. § </w:t>
      </w:r>
      <w:r w:rsidRPr="00102D31">
        <w:rPr>
          <w:rFonts w:ascii="Times New Roman" w:hAnsi="Times New Roman"/>
          <w:szCs w:val="24"/>
        </w:rPr>
        <w:t>11-9-514(a)(3)(A)(i)</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78339B" w:rsidRPr="00102D31" w:rsidRDefault="0078339B" w:rsidP="0078339B">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Pr>
          <w:rFonts w:ascii="Times New Roman" w:hAnsi="Times New Roman"/>
          <w:spacing w:val="-8"/>
          <w:szCs w:val="24"/>
        </w:rPr>
        <w:t>April 26, 2016</w:t>
      </w:r>
    </w:p>
    <w:p w:rsidR="0078339B" w:rsidRPr="00102D31" w:rsidRDefault="0078339B" w:rsidP="0078339B">
      <w:pPr>
        <w:pStyle w:val="Style1"/>
        <w:rPr>
          <w:sz w:val="24"/>
          <w:szCs w:val="24"/>
        </w:rPr>
      </w:pPr>
      <w:r w:rsidRPr="00102D31">
        <w:rPr>
          <w:sz w:val="24"/>
          <w:szCs w:val="24"/>
        </w:rPr>
        <w:br w:type="page"/>
      </w:r>
      <w:bookmarkStart w:id="36" w:name="_Toc332410009"/>
      <w:bookmarkStart w:id="37" w:name="_Toc332410083"/>
      <w:bookmarkStart w:id="38" w:name="_Toc332410092"/>
      <w:r w:rsidRPr="00102D31">
        <w:rPr>
          <w:sz w:val="24"/>
          <w:szCs w:val="24"/>
        </w:rPr>
        <w:t>3.45—</w:t>
      </w:r>
      <w:r w:rsidRPr="00102D31">
        <w:rPr>
          <w:color w:val="000000"/>
          <w:sz w:val="24"/>
          <w:szCs w:val="24"/>
        </w:rPr>
        <w:t xml:space="preserve"> LICENSED</w:t>
      </w:r>
      <w:r w:rsidRPr="00102D31">
        <w:rPr>
          <w:sz w:val="24"/>
          <w:szCs w:val="24"/>
        </w:rPr>
        <w:t xml:space="preserve"> PERSONNEL SOCIAL NETWORKING AND ETHICS</w:t>
      </w:r>
      <w:bookmarkEnd w:id="36"/>
      <w:bookmarkEnd w:id="37"/>
      <w:bookmarkEnd w:id="38"/>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b/>
          <w:szCs w:val="24"/>
          <w:u w:val="single"/>
        </w:rPr>
      </w:pPr>
      <w:r w:rsidRPr="00102D31">
        <w:rPr>
          <w:rFonts w:ascii="Times New Roman" w:hAnsi="Times New Roman"/>
          <w:b/>
          <w:szCs w:val="24"/>
          <w:u w:val="single"/>
        </w:rPr>
        <w:t>Definitions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bCs/>
          <w:szCs w:val="24"/>
        </w:rPr>
      </w:pPr>
      <w:r w:rsidRPr="00102D31">
        <w:rPr>
          <w:rFonts w:ascii="Times New Roman" w:hAnsi="Times New Roman"/>
          <w:bCs/>
          <w:szCs w:val="24"/>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rsidR="0078339B" w:rsidRPr="00102D31" w:rsidRDefault="0078339B" w:rsidP="0078339B">
      <w:pPr>
        <w:rPr>
          <w:rFonts w:ascii="Times New Roman" w:hAnsi="Times New Roman"/>
          <w:bCs/>
          <w:szCs w:val="24"/>
        </w:rPr>
      </w:pPr>
    </w:p>
    <w:p w:rsidR="0078339B" w:rsidRPr="00102D31" w:rsidRDefault="0078339B" w:rsidP="0078339B">
      <w:pPr>
        <w:rPr>
          <w:rFonts w:ascii="Times New Roman" w:hAnsi="Times New Roman"/>
          <w:b/>
          <w:bCs/>
          <w:szCs w:val="24"/>
          <w:u w:val="single"/>
        </w:rPr>
      </w:pPr>
      <w:r w:rsidRPr="00102D31">
        <w:rPr>
          <w:rFonts w:ascii="Times New Roman" w:hAnsi="Times New Roman"/>
          <w:b/>
          <w:bCs/>
          <w:szCs w:val="24"/>
          <w:u w:val="single"/>
        </w:rPr>
        <w:t>Policy</w:t>
      </w:r>
    </w:p>
    <w:p w:rsidR="0078339B" w:rsidRPr="00102D31" w:rsidRDefault="0078339B" w:rsidP="0078339B">
      <w:pPr>
        <w:rPr>
          <w:rFonts w:ascii="Times New Roman" w:hAnsi="Times New Roman"/>
          <w:b/>
          <w:bCs/>
          <w:szCs w:val="24"/>
          <w:u w:val="single"/>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media accounts also offer staff many ways they can present themselves unprofessionally and/or interact with students inappropriately.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78339B" w:rsidRPr="00102D31" w:rsidRDefault="0078339B" w:rsidP="0078339B">
      <w:pPr>
        <w:rPr>
          <w:rFonts w:ascii="Times New Roman" w:hAnsi="Times New Roman"/>
          <w:spacing w:val="-8"/>
          <w:szCs w:val="24"/>
        </w:rPr>
      </w:pPr>
    </w:p>
    <w:p w:rsidR="0078339B" w:rsidRPr="00102D31" w:rsidRDefault="0078339B" w:rsidP="0078339B">
      <w:pPr>
        <w:rPr>
          <w:rStyle w:val="ksbanormal"/>
        </w:rPr>
      </w:pPr>
      <w:r w:rsidRPr="00102D31">
        <w:rPr>
          <w:rFonts w:ascii="Times New Roman" w:hAnsi="Times New Roman"/>
          <w:spacing w:val="-8"/>
          <w:szCs w:val="24"/>
        </w:rPr>
        <w:t xml:space="preserve">The Arkansas Department of Education </w:t>
      </w:r>
      <w:r w:rsidRPr="00102D31">
        <w:rPr>
          <w:rFonts w:ascii="Times New Roman" w:hAnsi="Times New Roman"/>
          <w:i/>
          <w:spacing w:val="-8"/>
          <w:szCs w:val="24"/>
        </w:rPr>
        <w:t>Rules Governing the Code of Ethics for Arkansas Educators</w:t>
      </w:r>
      <w:r w:rsidRPr="00102D31">
        <w:rPr>
          <w:rFonts w:ascii="Times New Roman" w:hAnsi="Times New Roman"/>
          <w:spacing w:val="-8"/>
          <w:szCs w:val="24"/>
        </w:rPr>
        <w:t xml:space="preserve"> requires school</w:t>
      </w:r>
      <w:r>
        <w:rPr>
          <w:rFonts w:ascii="Times New Roman" w:hAnsi="Times New Roman"/>
          <w:spacing w:val="-8"/>
          <w:szCs w:val="24"/>
        </w:rPr>
        <w:t xml:space="preserve"> </w:t>
      </w:r>
      <w:r w:rsidRPr="00102D31">
        <w:rPr>
          <w:rFonts w:ascii="Times New Roman" w:hAnsi="Times New Roman"/>
          <w:spacing w:val="-8"/>
          <w:szCs w:val="24"/>
        </w:rPr>
        <w:t xml:space="preserve">staff to maintain a professional relationship with each student, both in and outside the classroom. The School Board of Directors encourages all staff to read and become familiar with the Rules.  </w:t>
      </w:r>
      <w:r w:rsidRPr="00102D31">
        <w:rPr>
          <w:rStyle w:val="ksbanormal"/>
          <w:spacing w:val="-8"/>
          <w:szCs w:val="24"/>
        </w:rPr>
        <w:t xml:space="preserve">Conduct in violation of the </w:t>
      </w:r>
      <w:r w:rsidRPr="00102D31">
        <w:rPr>
          <w:rFonts w:ascii="Times New Roman" w:hAnsi="Times New Roman"/>
          <w:i/>
          <w:spacing w:val="-8"/>
          <w:szCs w:val="24"/>
        </w:rPr>
        <w:t>Rules Governing the Code of Ethics for Arkansas Educators</w:t>
      </w:r>
      <w:r w:rsidRPr="00102D31">
        <w:rPr>
          <w:rStyle w:val="ksbanormal"/>
          <w:spacing w:val="-8"/>
          <w:szCs w:val="24"/>
        </w:rPr>
        <w:t>, including, but not limited to conduct relating to the inappropriate use of technology or online resources, may be reported to the Professional License Standards Board (PLSB) and may form the basis for disciplinary action up to and including termination.</w:t>
      </w:r>
    </w:p>
    <w:p w:rsidR="0078339B" w:rsidRPr="00102D31" w:rsidRDefault="0078339B" w:rsidP="0078339B">
      <w:pPr>
        <w:rPr>
          <w:rStyle w:val="ksbanormal"/>
        </w:rPr>
      </w:pPr>
    </w:p>
    <w:p w:rsidR="0078339B" w:rsidRPr="00102D31" w:rsidRDefault="0078339B" w:rsidP="0078339B">
      <w:pPr>
        <w:rPr>
          <w:rStyle w:val="ksbanormal"/>
        </w:rPr>
      </w:pPr>
      <w:r w:rsidRPr="00102D31">
        <w:rPr>
          <w:rFonts w:ascii="Times New Roman" w:hAnsi="Times New Roman"/>
          <w:spacing w:val="-8"/>
          <w:szCs w:val="24"/>
        </w:rPr>
        <w:t>Staff members are discouraged from creating personal social media accounts to which they invite students to be friends or followers. Employees taking such action do so at their own risk and are advised to monitor the site’s privacy settings regularly.</w:t>
      </w:r>
    </w:p>
    <w:p w:rsidR="0078339B" w:rsidRPr="00102D31" w:rsidRDefault="0078339B" w:rsidP="0078339B">
      <w:pPr>
        <w:rPr>
          <w:rStyle w:val="ksbanormal"/>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School employees may set up blogs and other professional/education social media accounts using school resources and following school guidelines</w:t>
      </w:r>
      <w:r w:rsidRPr="00102D31">
        <w:rPr>
          <w:rFonts w:ascii="Times New Roman" w:hAnsi="Times New Roman"/>
          <w:b/>
          <w:spacing w:val="-8"/>
          <w:szCs w:val="24"/>
          <w:vertAlign w:val="superscript"/>
        </w:rPr>
        <w:t>1</w:t>
      </w:r>
      <w:r w:rsidRPr="00102D31">
        <w:rPr>
          <w:rFonts w:ascii="Times New Roman" w:hAnsi="Times New Roman"/>
          <w:spacing w:val="-8"/>
          <w:szCs w:val="24"/>
        </w:rPr>
        <w:t xml:space="preserve"> to promote communications with students, parents, and the community concerning school-related activities and for the purpose of supplementing classroom instruction. Accessing professional/education social media during school hours is permitted.</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the appearance that such access is occurring during instructional time. Staff shall not access social media websites using school equipment at any time, including during breaks or preparation periods, except in an emergency situation or with the express prior permission of the Director. All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p>
    <w:p w:rsidR="0078339B" w:rsidRPr="00102D31" w:rsidRDefault="0078339B" w:rsidP="0078339B">
      <w:pPr>
        <w:rPr>
          <w:rFonts w:ascii="Times New Roman" w:hAnsi="Times New Roman"/>
          <w:spacing w:val="-8"/>
          <w:szCs w:val="24"/>
        </w:rPr>
      </w:pPr>
    </w:p>
    <w:p w:rsidR="00E7589A" w:rsidRDefault="0078339B" w:rsidP="0078339B">
      <w:pPr>
        <w:rPr>
          <w:rFonts w:ascii="Times New Roman" w:hAnsi="Times New Roman"/>
          <w:spacing w:val="-8"/>
          <w:szCs w:val="24"/>
        </w:rPr>
      </w:pPr>
      <w:r w:rsidRPr="00102D31">
        <w:rPr>
          <w:rFonts w:ascii="Times New Roman" w:hAnsi="Times New Roman"/>
          <w:spacing w:val="-8"/>
          <w:szCs w:val="24"/>
        </w:rPr>
        <w:t>Specifically, the following forms of technology based interactivity or connectivity are expressly permitted or forbidden:</w:t>
      </w:r>
    </w:p>
    <w:p w:rsidR="00E7589A" w:rsidRPr="00637BCF" w:rsidRDefault="00E7589A" w:rsidP="00E7589A">
      <w:pPr>
        <w:numPr>
          <w:ilvl w:val="0"/>
          <w:numId w:val="13"/>
        </w:numPr>
        <w:rPr>
          <w:bCs/>
        </w:rPr>
      </w:pPr>
      <w:r w:rsidRPr="00637BCF">
        <w:rPr>
          <w:bCs/>
        </w:rPr>
        <w:t>Sharing personal landline or cell phone numbers with students;</w:t>
      </w:r>
    </w:p>
    <w:p w:rsidR="00E7589A" w:rsidRPr="00637BCF" w:rsidRDefault="00E7589A" w:rsidP="00E7589A">
      <w:pPr>
        <w:numPr>
          <w:ilvl w:val="0"/>
          <w:numId w:val="13"/>
        </w:numPr>
        <w:rPr>
          <w:bCs/>
        </w:rPr>
      </w:pPr>
      <w:r w:rsidRPr="00637BCF">
        <w:rPr>
          <w:bCs/>
        </w:rPr>
        <w:t>Text messaging students;</w:t>
      </w:r>
    </w:p>
    <w:p w:rsidR="00E7589A" w:rsidRPr="00637BCF" w:rsidRDefault="00E7589A" w:rsidP="00E7589A">
      <w:pPr>
        <w:numPr>
          <w:ilvl w:val="0"/>
          <w:numId w:val="13"/>
        </w:numPr>
        <w:rPr>
          <w:bCs/>
        </w:rPr>
      </w:pPr>
      <w:r w:rsidRPr="00637BCF">
        <w:rPr>
          <w:bCs/>
        </w:rPr>
        <w:t>Emailing students other than through and to school controlled and monitored accounts;</w:t>
      </w:r>
    </w:p>
    <w:p w:rsidR="00E7589A" w:rsidRPr="00637BCF" w:rsidRDefault="00E7589A" w:rsidP="00E7589A">
      <w:pPr>
        <w:numPr>
          <w:ilvl w:val="0"/>
          <w:numId w:val="13"/>
        </w:numPr>
        <w:rPr>
          <w:bCs/>
        </w:rPr>
      </w:pPr>
      <w:r w:rsidRPr="00637BCF">
        <w:rPr>
          <w:bCs/>
        </w:rPr>
        <w:t>Soliciting students as friends or contacts on social networking websites;</w:t>
      </w:r>
    </w:p>
    <w:p w:rsidR="00E7589A" w:rsidRPr="00637BCF" w:rsidRDefault="00E7589A" w:rsidP="00E7589A">
      <w:pPr>
        <w:numPr>
          <w:ilvl w:val="0"/>
          <w:numId w:val="13"/>
        </w:numPr>
        <w:rPr>
          <w:bCs/>
        </w:rPr>
      </w:pPr>
      <w:r w:rsidRPr="00637BCF">
        <w:rPr>
          <w:bCs/>
        </w:rPr>
        <w:t>Accepting the solicitation of students as friends or contacts on social networking websites;</w:t>
      </w:r>
    </w:p>
    <w:p w:rsidR="00E7589A" w:rsidRPr="00637BCF" w:rsidRDefault="00E7589A" w:rsidP="00E7589A">
      <w:pPr>
        <w:numPr>
          <w:ilvl w:val="0"/>
          <w:numId w:val="13"/>
        </w:numPr>
        <w:rPr>
          <w:bCs/>
        </w:rPr>
      </w:pPr>
      <w:r w:rsidRPr="00637BCF">
        <w:rPr>
          <w:bCs/>
        </w:rPr>
        <w:t>Creation of administratively approved and sanctioned  “groups” on social networking websites that permit the broadcast of information without granting students access to staff member’s personal information;</w:t>
      </w:r>
    </w:p>
    <w:p w:rsidR="00E7589A" w:rsidRPr="0012533F" w:rsidRDefault="00E7589A" w:rsidP="00E7589A">
      <w:pPr>
        <w:numPr>
          <w:ilvl w:val="0"/>
          <w:numId w:val="13"/>
        </w:numPr>
        <w:rPr>
          <w:bCs/>
        </w:rPr>
      </w:pPr>
      <w:r w:rsidRPr="00637BCF">
        <w:rPr>
          <w:bCs/>
        </w:rPr>
        <w:t xml:space="preserve">Sharing personal websites or other media access information with students through which the staff member would share personal information and occurrences. </w:t>
      </w:r>
    </w:p>
    <w:p w:rsidR="0078339B" w:rsidRDefault="0078339B" w:rsidP="0078339B">
      <w:pPr>
        <w:rPr>
          <w:rFonts w:ascii="Times New Roman" w:hAnsi="Times New Roman"/>
          <w:b/>
          <w:spacing w:val="-8"/>
          <w:szCs w:val="24"/>
          <w:vertAlign w:val="superscript"/>
        </w:rPr>
      </w:pPr>
    </w:p>
    <w:p w:rsidR="0078339B" w:rsidRPr="00984A3C" w:rsidRDefault="0078339B" w:rsidP="0078339B">
      <w:pPr>
        <w:rPr>
          <w:b/>
          <w:u w:val="single"/>
        </w:rPr>
      </w:pPr>
      <w:r w:rsidRPr="00984A3C">
        <w:rPr>
          <w:b/>
          <w:u w:val="single"/>
        </w:rPr>
        <w:t>Privacy of Employee's Social Media Accounts</w:t>
      </w:r>
    </w:p>
    <w:p w:rsidR="0078339B" w:rsidRPr="00637BCF" w:rsidRDefault="0078339B" w:rsidP="0078339B"/>
    <w:p w:rsidR="0078339B" w:rsidRPr="00637BCF" w:rsidRDefault="0078339B" w:rsidP="0078339B">
      <w:r w:rsidRPr="00637BCF">
        <w:t xml:space="preserve">In compliance with A.C.A. </w:t>
      </w:r>
      <w:r w:rsidRPr="00637BCF">
        <w:rPr>
          <w:rFonts w:eastAsia="Times New Roman"/>
        </w:rPr>
        <w:t>§</w:t>
      </w:r>
      <w:r w:rsidRPr="00637BCF">
        <w:t xml:space="preserve"> 11-2-124, the </w:t>
      </w:r>
      <w:r>
        <w:t>School</w:t>
      </w:r>
      <w:r w:rsidRPr="00637BCF">
        <w:t xml:space="preserve"> shall not require, request, suggest, or cause a current or prospective employee to:</w:t>
      </w:r>
    </w:p>
    <w:p w:rsidR="0078339B" w:rsidRPr="00637BCF" w:rsidRDefault="0078339B" w:rsidP="0078339B">
      <w:pPr>
        <w:numPr>
          <w:ilvl w:val="0"/>
          <w:numId w:val="19"/>
        </w:numPr>
      </w:pPr>
      <w:r w:rsidRPr="00637BCF">
        <w:t>Disclose the username and/or password to his/her personal social media account;</w:t>
      </w:r>
    </w:p>
    <w:p w:rsidR="0078339B" w:rsidRPr="00637BCF" w:rsidRDefault="0078339B" w:rsidP="0078339B">
      <w:pPr>
        <w:numPr>
          <w:ilvl w:val="0"/>
          <w:numId w:val="19"/>
        </w:numPr>
      </w:pPr>
      <w:r w:rsidRPr="00637BCF">
        <w:t>Add an employee, supervisor, or administrator to the list of contacts associated with his/her personal social media account;</w:t>
      </w:r>
    </w:p>
    <w:p w:rsidR="0078339B" w:rsidRPr="00637BCF" w:rsidRDefault="0078339B" w:rsidP="0078339B">
      <w:pPr>
        <w:numPr>
          <w:ilvl w:val="0"/>
          <w:numId w:val="19"/>
        </w:numPr>
      </w:pPr>
      <w:r w:rsidRPr="00637BCF">
        <w:t>Change the privacy settings associated with his/her personal social media account; or</w:t>
      </w:r>
    </w:p>
    <w:p w:rsidR="0078339B" w:rsidRPr="00637BCF" w:rsidRDefault="0078339B" w:rsidP="0078339B">
      <w:pPr>
        <w:numPr>
          <w:ilvl w:val="0"/>
          <w:numId w:val="19"/>
        </w:numPr>
      </w:pPr>
      <w:r w:rsidRPr="00637BCF">
        <w:t>Retaliate against the employee for refusing to disclose the username and/or password to his/her personal social media account.</w:t>
      </w:r>
    </w:p>
    <w:p w:rsidR="0078339B" w:rsidRPr="00637BCF" w:rsidRDefault="0078339B" w:rsidP="0078339B"/>
    <w:p w:rsidR="0078339B" w:rsidRPr="00637BCF" w:rsidRDefault="0078339B" w:rsidP="0078339B">
      <w:r w:rsidRPr="00637BCF">
        <w:t xml:space="preserve">The </w:t>
      </w:r>
      <w:r>
        <w:t>School</w:t>
      </w:r>
      <w:r w:rsidRPr="00637BCF">
        <w:t xml:space="preserve"> may require an employee to disclose his or her username and/or password to a personal social media account if the employee’s personal social medi</w:t>
      </w:r>
      <w:r>
        <w:t>a account activity is reasonably</w:t>
      </w:r>
      <w:r w:rsidRPr="00637BCF">
        <w:t xml:space="preserve"> believed to be relevant to the investigation of an allegation of an employee violating </w:t>
      </w:r>
      <w:r>
        <w:t>school</w:t>
      </w:r>
      <w:r w:rsidRPr="00637BCF">
        <w:t xml:space="preserve">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w:t>
      </w:r>
      <w:r>
        <w:t>School</w:t>
      </w:r>
      <w:r w:rsidRPr="00637BCF">
        <w:t xml:space="preserve">.  </w:t>
      </w:r>
    </w:p>
    <w:p w:rsidR="0078339B" w:rsidRPr="00637BCF" w:rsidRDefault="0078339B" w:rsidP="0078339B"/>
    <w:p w:rsidR="0078339B" w:rsidRPr="00637BCF" w:rsidRDefault="0078339B" w:rsidP="0078339B">
      <w:r w:rsidRPr="00637BCF">
        <w:t xml:space="preserve">Notwithstanding any other provision in this policy, the </w:t>
      </w:r>
      <w:r>
        <w:t>School</w:t>
      </w:r>
      <w:r w:rsidRPr="00637BCF">
        <w:t xml:space="preserve"> reserves the right to view any information about a current or prospective employee that is publicly available on the Internet.</w:t>
      </w:r>
    </w:p>
    <w:p w:rsidR="0078339B" w:rsidRPr="00637BCF" w:rsidRDefault="0078339B" w:rsidP="0078339B"/>
    <w:p w:rsidR="0078339B" w:rsidRPr="00637BCF" w:rsidRDefault="0078339B" w:rsidP="0078339B">
      <w:r w:rsidRPr="00637BCF">
        <w:t xml:space="preserve">In the event that the </w:t>
      </w:r>
      <w:r>
        <w:t>school</w:t>
      </w:r>
      <w:r w:rsidRPr="00637BCF">
        <w:t xml:space="preserve"> inadvertently obtains access to information that would enable the </w:t>
      </w:r>
      <w:r>
        <w:t>school</w:t>
      </w:r>
      <w:r w:rsidRPr="00637BCF">
        <w:t xml:space="preserve"> to have access to an employee’s personal social media account, the </w:t>
      </w:r>
      <w:r>
        <w:t xml:space="preserve">school </w:t>
      </w:r>
      <w:r w:rsidRPr="00637BCF">
        <w:t xml:space="preserve">will not use this information to gain access to the employee’s social media account. However, disciplinary action may be taken against an employee in accord with other </w:t>
      </w:r>
      <w:r>
        <w:t>school</w:t>
      </w:r>
      <w:r w:rsidRPr="00637BCF">
        <w:t xml:space="preserve"> policy for using </w:t>
      </w:r>
      <w:r>
        <w:t>school</w:t>
      </w:r>
      <w:r w:rsidRPr="00637BCF">
        <w:t xml:space="preserve"> equipment or network capability to access such an account.  Employees have no expectation of privacy in their use of </w:t>
      </w:r>
      <w:r>
        <w:t>school</w:t>
      </w:r>
      <w:r w:rsidRPr="00637BCF">
        <w:t xml:space="preserve"> issued computers, other electronic device, or use of the </w:t>
      </w:r>
      <w:r>
        <w:t>school</w:t>
      </w:r>
      <w:r w:rsidRPr="00637BCF">
        <w:t>'s network. (See policy 3.28—LICENSED PERSONNEL COMPUTER USE POLICY)</w:t>
      </w:r>
    </w:p>
    <w:p w:rsidR="0078339B" w:rsidRPr="00637BCF" w:rsidRDefault="0078339B" w:rsidP="0078339B"/>
    <w:p w:rsidR="0078339B" w:rsidRPr="00637BCF" w:rsidRDefault="0078339B" w:rsidP="0078339B"/>
    <w:p w:rsidR="0078339B" w:rsidRPr="00637BCF" w:rsidRDefault="0078339B" w:rsidP="0078339B">
      <w:r w:rsidRPr="00637BCF">
        <w:t xml:space="preserve">Cross reference: </w:t>
      </w:r>
      <w:r w:rsidRPr="00637BCF">
        <w:tab/>
        <w:t>3.28—LICENSED PERSONNEL COMPUTER USE POLICY</w:t>
      </w:r>
    </w:p>
    <w:p w:rsidR="0078339B" w:rsidRPr="00637BCF" w:rsidRDefault="0078339B" w:rsidP="0078339B"/>
    <w:p w:rsidR="0078339B" w:rsidRPr="00637BCF" w:rsidRDefault="0078339B" w:rsidP="0078339B">
      <w:r w:rsidRPr="00637BCF">
        <w:t>Legal Reference</w:t>
      </w:r>
      <w:r>
        <w:t>s</w:t>
      </w:r>
      <w:r w:rsidRPr="00637BCF">
        <w:t xml:space="preserve">: </w:t>
      </w:r>
      <w:r w:rsidRPr="00637BCF">
        <w:tab/>
      </w:r>
      <w:r w:rsidRPr="00637BCF">
        <w:rPr>
          <w:rFonts w:eastAsia="Times New Roman"/>
        </w:rPr>
        <w:t xml:space="preserve">A.C.A. § </w:t>
      </w:r>
      <w:r w:rsidRPr="00637BCF">
        <w:t>11-2-124</w:t>
      </w:r>
    </w:p>
    <w:p w:rsidR="0078339B" w:rsidRPr="00637BCF" w:rsidRDefault="0078339B" w:rsidP="002A2DD1">
      <w:pPr>
        <w:ind w:left="2160"/>
      </w:pPr>
      <w:r w:rsidRPr="00637BCF">
        <w:rPr>
          <w:bCs/>
        </w:rPr>
        <w:t>RULES GOVERNING THE CODE OF ETHICS FOR ARKANSAS EDUCATORS</w:t>
      </w:r>
    </w:p>
    <w:p w:rsidR="0078339B" w:rsidRPr="00102D31" w:rsidRDefault="0078339B" w:rsidP="0078339B">
      <w:pPr>
        <w:autoSpaceDE w:val="0"/>
        <w:autoSpaceDN w:val="0"/>
        <w:adjustRightInd w:val="0"/>
        <w:rPr>
          <w:rFonts w:ascii="Times New Roman" w:hAnsi="Times New Roman"/>
          <w:spacing w:val="-8"/>
          <w:szCs w:val="24"/>
        </w:rPr>
      </w:pPr>
    </w:p>
    <w:p w:rsidR="0078339B" w:rsidRPr="00102D31" w:rsidRDefault="0078339B" w:rsidP="0078339B">
      <w:pPr>
        <w:autoSpaceDE w:val="0"/>
        <w:autoSpaceDN w:val="0"/>
        <w:adjustRightInd w:val="0"/>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78339B" w:rsidRPr="00102D31" w:rsidRDefault="0078339B" w:rsidP="0078339B">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July 1, 2013</w:t>
      </w:r>
    </w:p>
    <w:p w:rsidR="0078339B" w:rsidRPr="00102D31" w:rsidRDefault="0078339B" w:rsidP="0078339B">
      <w:pPr>
        <w:pStyle w:val="Style1"/>
        <w:rPr>
          <w:sz w:val="24"/>
          <w:szCs w:val="24"/>
        </w:rPr>
      </w:pPr>
    </w:p>
    <w:p w:rsidR="0078339B" w:rsidRPr="00102D31" w:rsidRDefault="0078339B" w:rsidP="0078339B">
      <w:pPr>
        <w:pStyle w:val="Style1"/>
        <w:rPr>
          <w:sz w:val="24"/>
          <w:szCs w:val="24"/>
        </w:rPr>
      </w:pPr>
      <w:r w:rsidRPr="00102D31">
        <w:rPr>
          <w:sz w:val="24"/>
          <w:szCs w:val="24"/>
        </w:rPr>
        <w:br w:type="page"/>
      </w:r>
      <w:bookmarkStart w:id="39" w:name="_Toc332410010"/>
      <w:bookmarkStart w:id="40" w:name="_Toc332410084"/>
      <w:bookmarkStart w:id="41" w:name="_Toc332410093"/>
      <w:r w:rsidRPr="00102D31">
        <w:rPr>
          <w:sz w:val="24"/>
          <w:szCs w:val="24"/>
        </w:rPr>
        <w:t xml:space="preserve">3.46— </w:t>
      </w:r>
      <w:r w:rsidRPr="00102D31">
        <w:rPr>
          <w:color w:val="000000"/>
          <w:sz w:val="24"/>
          <w:szCs w:val="24"/>
        </w:rPr>
        <w:t>LICENSED</w:t>
      </w:r>
      <w:r w:rsidRPr="00102D31">
        <w:rPr>
          <w:sz w:val="24"/>
          <w:szCs w:val="24"/>
        </w:rPr>
        <w:t xml:space="preserve"> PERSONNEL </w:t>
      </w:r>
      <w:r w:rsidRPr="00102D31">
        <w:rPr>
          <w:caps/>
          <w:sz w:val="24"/>
          <w:szCs w:val="24"/>
        </w:rPr>
        <w:t>VacationS</w:t>
      </w:r>
      <w:bookmarkEnd w:id="39"/>
      <w:bookmarkEnd w:id="40"/>
      <w:bookmarkEnd w:id="41"/>
      <w:r w:rsidRPr="00102D31">
        <w:rPr>
          <w:sz w:val="24"/>
          <w:szCs w:val="24"/>
        </w:rPr>
        <w:t xml:space="preserve"> </w:t>
      </w:r>
    </w:p>
    <w:p w:rsidR="0078339B" w:rsidRPr="00102D31" w:rsidRDefault="0078339B" w:rsidP="0078339B">
      <w:pPr>
        <w:pStyle w:val="Footer"/>
        <w:tabs>
          <w:tab w:val="clear" w:pos="4320"/>
          <w:tab w:val="clear" w:pos="8640"/>
        </w:tabs>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Instructional employees may not generally take vacation during instructional time. All vacation time must be approved, in advance to the extent practicable by the Director.  If vacation is requested, but not approved, and employee is absent from work in spite of the vacation denial, disciplinary action will be taken against the employee, which may include termination or nonrenewal.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vertAlign w:val="superscript"/>
        </w:rPr>
      </w:pPr>
      <w:r w:rsidRPr="00102D31">
        <w:rPr>
          <w:rFonts w:ascii="Times New Roman" w:hAnsi="Times New Roman"/>
          <w:szCs w:val="24"/>
        </w:rPr>
        <w:t>No employee s</w:t>
      </w:r>
      <w:r w:rsidR="002A2DD1">
        <w:rPr>
          <w:rFonts w:ascii="Times New Roman" w:hAnsi="Times New Roman"/>
          <w:szCs w:val="24"/>
        </w:rPr>
        <w:t>hall be entitled to more than 20</w:t>
      </w:r>
      <w:r w:rsidRPr="00102D31">
        <w:rPr>
          <w:rFonts w:ascii="Times New Roman" w:hAnsi="Times New Roman"/>
          <w:szCs w:val="24"/>
        </w:rPr>
        <w:t xml:space="preserve"> days of vacation as of the first day of each fiscal year. The permissible carry forward includes the 10 days credited upon the start of the fiscal year. Employees having accrue</w:t>
      </w:r>
      <w:r w:rsidR="002A2DD1">
        <w:rPr>
          <w:rFonts w:ascii="Times New Roman" w:hAnsi="Times New Roman"/>
          <w:szCs w:val="24"/>
        </w:rPr>
        <w:t>d vacation totaling more than 20</w:t>
      </w:r>
      <w:r w:rsidRPr="00102D31">
        <w:rPr>
          <w:rFonts w:ascii="Times New Roman" w:hAnsi="Times New Roman"/>
          <w:szCs w:val="24"/>
        </w:rPr>
        <w:t xml:space="preserve"> days as of the date this policy is implemented shall not be eligible to increase the number of days carried forward during their employment with the school. Earned but unused vacation will be paid upon resignation, retirement, termination, or nonrenewal at the employee’s current daily rate of pay.</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b/>
      </w: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rsidR="0078339B"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February 3, 2015</w:t>
      </w:r>
      <w:bookmarkStart w:id="42" w:name="_Toc532087490"/>
      <w:bookmarkStart w:id="43" w:name="_Toc535392732"/>
      <w:bookmarkStart w:id="44" w:name="_Toc535987880"/>
      <w:bookmarkStart w:id="45" w:name="_Toc535988143"/>
      <w:bookmarkStart w:id="46" w:name="_Toc52776163"/>
      <w:bookmarkStart w:id="47" w:name="_Toc522332785"/>
      <w:bookmarkStart w:id="48" w:name="_Toc522333539"/>
      <w:bookmarkStart w:id="49" w:name="_Toc266452953"/>
    </w:p>
    <w:p w:rsidR="0078339B" w:rsidRPr="009856AD" w:rsidRDefault="00EC5E98" w:rsidP="0078339B">
      <w:pPr>
        <w:rPr>
          <w:rFonts w:ascii="Times New Roman" w:hAnsi="Times New Roman"/>
          <w:b/>
          <w:color w:val="FF0000"/>
          <w:szCs w:val="24"/>
          <w:u w:val="single"/>
        </w:rPr>
      </w:pPr>
      <w:r>
        <w:rPr>
          <w:b/>
          <w:szCs w:val="24"/>
        </w:rPr>
        <w:br w:type="page"/>
      </w:r>
      <w:r w:rsidR="0078339B" w:rsidRPr="009856AD">
        <w:rPr>
          <w:b/>
          <w:szCs w:val="24"/>
        </w:rPr>
        <w:t>3.47—</w:t>
      </w:r>
      <w:bookmarkEnd w:id="42"/>
      <w:bookmarkEnd w:id="43"/>
      <w:bookmarkEnd w:id="44"/>
      <w:bookmarkEnd w:id="45"/>
      <w:bookmarkEnd w:id="46"/>
      <w:bookmarkEnd w:id="47"/>
      <w:bookmarkEnd w:id="48"/>
      <w:bookmarkEnd w:id="49"/>
      <w:r w:rsidR="0078339B" w:rsidRPr="009856AD">
        <w:rPr>
          <w:b/>
          <w:caps/>
          <w:szCs w:val="24"/>
        </w:rPr>
        <w:t xml:space="preserve">Depositing collected funds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From time to time, staff members may collect funds in the course of their employment. It is the responsibility of any staff member to deposit such funds they have collected daily into the appropriate accounts for which they have been collected. The Director or his/her designee shall be responsible for determining the need for receipts for funds collected and other record keeping requirements and of notifying staff of the requirements.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rsidR="0078339B" w:rsidRPr="00102D31" w:rsidRDefault="0078339B" w:rsidP="0078339B">
      <w:pPr>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April 26, 2012</w:t>
      </w:r>
    </w:p>
    <w:p w:rsidR="0078339B" w:rsidRDefault="0078339B" w:rsidP="0078339B">
      <w:pPr>
        <w:pStyle w:val="Style1"/>
        <w:rPr>
          <w:sz w:val="24"/>
          <w:szCs w:val="24"/>
        </w:rPr>
      </w:pPr>
      <w:bookmarkStart w:id="50" w:name="_Toc328383501"/>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Pr="00102D31" w:rsidRDefault="0078339B" w:rsidP="0078339B">
      <w:pPr>
        <w:pStyle w:val="Style1"/>
        <w:rPr>
          <w:sz w:val="24"/>
          <w:szCs w:val="24"/>
        </w:rPr>
      </w:pPr>
      <w:r>
        <w:rPr>
          <w:sz w:val="24"/>
          <w:szCs w:val="24"/>
        </w:rPr>
        <w:br w:type="page"/>
      </w:r>
      <w:bookmarkStart w:id="51" w:name="_Toc332410011"/>
      <w:bookmarkStart w:id="52" w:name="_Toc332410085"/>
      <w:bookmarkStart w:id="53" w:name="_Toc332410094"/>
      <w:r w:rsidRPr="00102D31">
        <w:rPr>
          <w:sz w:val="24"/>
          <w:szCs w:val="24"/>
        </w:rPr>
        <w:t xml:space="preserve">3.48—LICENSED PERSONNEL </w:t>
      </w:r>
      <w:bookmarkEnd w:id="50"/>
      <w:r w:rsidRPr="00102D31">
        <w:rPr>
          <w:sz w:val="24"/>
          <w:szCs w:val="24"/>
        </w:rPr>
        <w:t>WEAPONS ON CAMPUS</w:t>
      </w:r>
      <w:bookmarkEnd w:id="51"/>
      <w:bookmarkEnd w:id="52"/>
      <w:bookmarkEnd w:id="53"/>
    </w:p>
    <w:p w:rsidR="0078339B" w:rsidRPr="00102D31" w:rsidRDefault="0078339B" w:rsidP="0078339B">
      <w:pPr>
        <w:rPr>
          <w:rFonts w:ascii="Times New Roman" w:hAnsi="Times New Roman"/>
          <w:szCs w:val="24"/>
        </w:rPr>
      </w:pPr>
    </w:p>
    <w:p w:rsidR="0078339B" w:rsidRDefault="0078339B" w:rsidP="0078339B">
      <w:pPr>
        <w:ind w:right="-3"/>
        <w:jc w:val="center"/>
        <w:rPr>
          <w:rFonts w:ascii="Times New Roman" w:hAnsi="Times New Roman"/>
          <w:b/>
          <w:szCs w:val="24"/>
          <w:vertAlign w:val="superscript"/>
        </w:rPr>
      </w:pPr>
      <w:r w:rsidRPr="00D97BF6">
        <w:rPr>
          <w:rFonts w:ascii="Times New Roman" w:hAnsi="Times New Roman"/>
          <w:b/>
          <w:szCs w:val="24"/>
        </w:rPr>
        <w:t>Firearms</w:t>
      </w:r>
    </w:p>
    <w:p w:rsidR="0078339B" w:rsidRPr="00D97BF6" w:rsidRDefault="0078339B" w:rsidP="0078339B">
      <w:pPr>
        <w:ind w:right="-3"/>
        <w:jc w:val="center"/>
        <w:rPr>
          <w:rFonts w:ascii="Times New Roman" w:hAnsi="Times New Roman"/>
          <w:b/>
          <w:szCs w:val="24"/>
          <w:vertAlign w:val="superscript"/>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Except as permitted by this policy, no employee of this school, including those who may possess a “concealed carry permit,” shall possess a firearm on any school campus or in or upon any school bus or at a designated bus stop.</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Employees who meet one or more of the following conditions are permitted to bring a firearm onto school property.</w:t>
      </w:r>
    </w:p>
    <w:p w:rsidR="0078339B" w:rsidRPr="00102D31" w:rsidRDefault="0078339B" w:rsidP="0078339B">
      <w:pPr>
        <w:pStyle w:val="ColorfulList-Accent11"/>
        <w:numPr>
          <w:ilvl w:val="0"/>
          <w:numId w:val="20"/>
        </w:numPr>
        <w:ind w:right="-3"/>
        <w:rPr>
          <w:color w:val="auto"/>
          <w:szCs w:val="24"/>
        </w:rPr>
      </w:pPr>
      <w:r w:rsidRPr="00102D31">
        <w:rPr>
          <w:color w:val="auto"/>
          <w:szCs w:val="24"/>
        </w:rPr>
        <w:t xml:space="preserve">He/she is participating in a school-approved educational course or program involving the use of firearms such as </w:t>
      </w:r>
      <w:r w:rsidRPr="00102D31">
        <w:rPr>
          <w:color w:val="auto"/>
          <w:kern w:val="28"/>
          <w:szCs w:val="24"/>
        </w:rPr>
        <w:t>ROTC programs, hunting safety or military education, or before or after-school hunting or rifle clubs</w:t>
      </w:r>
      <w:r w:rsidRPr="00102D31">
        <w:rPr>
          <w:color w:val="auto"/>
          <w:szCs w:val="24"/>
        </w:rPr>
        <w:t>;</w:t>
      </w:r>
    </w:p>
    <w:p w:rsidR="0078339B" w:rsidRPr="00102D31" w:rsidRDefault="0078339B" w:rsidP="0078339B">
      <w:pPr>
        <w:pStyle w:val="ColorfulList-Accent11"/>
        <w:numPr>
          <w:ilvl w:val="0"/>
          <w:numId w:val="20"/>
        </w:numPr>
        <w:ind w:right="-3"/>
        <w:rPr>
          <w:color w:val="auto"/>
          <w:szCs w:val="24"/>
        </w:rPr>
      </w:pPr>
      <w:r w:rsidRPr="00102D31">
        <w:rPr>
          <w:color w:val="auto"/>
          <w:szCs w:val="24"/>
        </w:rPr>
        <w:t>The firearms are securely stored and located in an employee’s on-campus personal residence and/or immediately adjacent parking area;</w:t>
      </w:r>
    </w:p>
    <w:p w:rsidR="0078339B" w:rsidRPr="00102D31" w:rsidRDefault="0078339B" w:rsidP="0078339B">
      <w:pPr>
        <w:pStyle w:val="ColorfulList-Accent11"/>
        <w:numPr>
          <w:ilvl w:val="0"/>
          <w:numId w:val="20"/>
        </w:numPr>
        <w:ind w:right="-3"/>
        <w:rPr>
          <w:color w:val="auto"/>
          <w:szCs w:val="24"/>
        </w:rPr>
      </w:pPr>
      <w:r w:rsidRPr="00102D31">
        <w:rPr>
          <w:color w:val="auto"/>
          <w:szCs w:val="24"/>
        </w:rPr>
        <w:t>He/she is a registered, commissioned security guard acting in the course and scope of his/her duties.</w:t>
      </w:r>
    </w:p>
    <w:p w:rsidR="0078339B" w:rsidRPr="00102D31" w:rsidRDefault="0078339B" w:rsidP="0078339B">
      <w:pPr>
        <w:numPr>
          <w:ilvl w:val="0"/>
          <w:numId w:val="20"/>
        </w:numPr>
        <w:ind w:right="-3"/>
        <w:rPr>
          <w:rFonts w:ascii="Times New Roman" w:hAnsi="Times New Roman"/>
          <w:szCs w:val="24"/>
        </w:rPr>
      </w:pPr>
      <w:r w:rsidRPr="00102D31">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02D31">
        <w:rPr>
          <w:rFonts w:ascii="Times New Roman" w:hAnsi="Times New Roman"/>
          <w:szCs w:val="24"/>
        </w:rPr>
        <w:t xml:space="preserve"> parking lot.</w:t>
      </w:r>
    </w:p>
    <w:p w:rsidR="0078339B" w:rsidRPr="00102D31" w:rsidRDefault="0078339B" w:rsidP="0078339B">
      <w:pPr>
        <w:ind w:right="-3"/>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Possession of a firearm by a school employee who does not fall under any of the above categories anywhere on school property, including parking  areas and in or upon a school bus, will result in disciplinary action being taken against the employee, which may include termination or nonrenewal of the employee.</w:t>
      </w:r>
    </w:p>
    <w:p w:rsidR="0078339B" w:rsidRPr="00102D31" w:rsidRDefault="0078339B" w:rsidP="0078339B">
      <w:pPr>
        <w:ind w:right="-3"/>
        <w:rPr>
          <w:rFonts w:ascii="Times New Roman" w:hAnsi="Times New Roman"/>
          <w:szCs w:val="24"/>
        </w:rPr>
      </w:pPr>
    </w:p>
    <w:p w:rsidR="0078339B" w:rsidRPr="00D97BF6" w:rsidRDefault="0078339B" w:rsidP="0078339B">
      <w:pPr>
        <w:ind w:right="-3"/>
        <w:jc w:val="center"/>
        <w:rPr>
          <w:rFonts w:ascii="Times New Roman" w:hAnsi="Times New Roman"/>
          <w:b/>
          <w:szCs w:val="24"/>
        </w:rPr>
      </w:pPr>
      <w:r w:rsidRPr="00D97BF6">
        <w:rPr>
          <w:rFonts w:ascii="Times New Roman" w:hAnsi="Times New Roman"/>
          <w:b/>
          <w:szCs w:val="24"/>
        </w:rPr>
        <w:t>Other Weapons</w:t>
      </w:r>
    </w:p>
    <w:p w:rsidR="0078339B" w:rsidRPr="00102D31" w:rsidRDefault="0078339B" w:rsidP="0078339B">
      <w:pPr>
        <w:ind w:right="-3"/>
        <w:rPr>
          <w:rFonts w:ascii="Times New Roman" w:hAnsi="Times New Roman"/>
          <w:b/>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 xml:space="preserve">Employees may not possess any weapon, defined herein as an item designed to harm or injure another person or animal, any personal defense item such as mace or pepper spray, or any  item with a sharpened blade, except those items which have been issued by the school or are otherwise explicitly permitted (example: scissors) in their workspace.   </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02D31">
        <w:rPr>
          <w:rFonts w:ascii="Times New Roman" w:hAnsi="Times New Roman"/>
          <w:szCs w:val="24"/>
        </w:rPr>
        <w:t>. If the weapon is a firearm, the firearm must be unloaded.</w:t>
      </w:r>
    </w:p>
    <w:p w:rsidR="0078339B"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kern w:val="28"/>
          <w:szCs w:val="24"/>
        </w:rPr>
      </w:pPr>
      <w:r w:rsidRPr="00102D31">
        <w:rPr>
          <w:rFonts w:ascii="Times New Roman" w:hAnsi="Times New Roman"/>
          <w:szCs w:val="24"/>
        </w:rPr>
        <w:t>Legal References:</w:t>
      </w:r>
      <w:r w:rsidRPr="00102D31">
        <w:rPr>
          <w:rFonts w:ascii="Times New Roman" w:hAnsi="Times New Roman"/>
          <w:szCs w:val="24"/>
        </w:rPr>
        <w:tab/>
      </w:r>
      <w:r w:rsidRPr="00102D31">
        <w:rPr>
          <w:rFonts w:ascii="Times New Roman" w:hAnsi="Times New Roman"/>
          <w:kern w:val="28"/>
          <w:szCs w:val="24"/>
        </w:rPr>
        <w:t>A.C.A. § 5-73-119</w:t>
      </w:r>
    </w:p>
    <w:p w:rsidR="0078339B" w:rsidRPr="00102D31" w:rsidRDefault="0078339B" w:rsidP="0078339B">
      <w:pPr>
        <w:ind w:right="-3"/>
        <w:rPr>
          <w:rFonts w:ascii="Times New Roman" w:hAnsi="Times New Roman"/>
          <w:kern w:val="28"/>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kern w:val="28"/>
          <w:szCs w:val="24"/>
        </w:rPr>
        <w:t>A.C.A. § 5-73-120</w:t>
      </w:r>
    </w:p>
    <w:p w:rsidR="0078339B" w:rsidRPr="00102D31" w:rsidRDefault="0078339B" w:rsidP="0078339B">
      <w:pPr>
        <w:ind w:left="2160" w:right="-3"/>
        <w:rPr>
          <w:rFonts w:ascii="Times New Roman" w:hAnsi="Times New Roman"/>
          <w:kern w:val="28"/>
          <w:szCs w:val="24"/>
        </w:rPr>
      </w:pPr>
      <w:r w:rsidRPr="00102D31">
        <w:rPr>
          <w:rFonts w:ascii="Times New Roman" w:hAnsi="Times New Roman"/>
          <w:kern w:val="28"/>
          <w:szCs w:val="24"/>
        </w:rPr>
        <w:t>A.C.A. § 6-5-502</w:t>
      </w:r>
    </w:p>
    <w:p w:rsidR="0078339B" w:rsidRPr="00102D31" w:rsidRDefault="0078339B" w:rsidP="0078339B">
      <w:pPr>
        <w:ind w:left="2160" w:right="-3"/>
        <w:rPr>
          <w:rFonts w:ascii="Times New Roman" w:hAnsi="Times New Roman"/>
          <w:kern w:val="28"/>
          <w:szCs w:val="24"/>
        </w:rPr>
      </w:pPr>
      <w:r w:rsidRPr="00102D31">
        <w:rPr>
          <w:rFonts w:ascii="Times New Roman" w:hAnsi="Times New Roman"/>
          <w:kern w:val="28"/>
          <w:szCs w:val="24"/>
        </w:rPr>
        <w:t>A.C.A. § 5-73-124(a)(2)</w:t>
      </w:r>
    </w:p>
    <w:p w:rsidR="0078339B" w:rsidRPr="00102D31" w:rsidRDefault="0078339B" w:rsidP="0078339B">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5-73-301</w:t>
      </w:r>
    </w:p>
    <w:p w:rsidR="0078339B" w:rsidRPr="00102D31" w:rsidRDefault="0078339B" w:rsidP="0078339B">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5-73-306</w:t>
      </w:r>
    </w:p>
    <w:p w:rsidR="0078339B" w:rsidRPr="00102D31" w:rsidRDefault="0078339B" w:rsidP="0078339B">
      <w:pPr>
        <w:ind w:right="-3"/>
        <w:rPr>
          <w:rFonts w:ascii="Times New Roman" w:hAnsi="Times New Roman"/>
          <w:kern w:val="28"/>
          <w:szCs w:val="24"/>
          <w:u w:val="single"/>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78339B" w:rsidRPr="00102D31" w:rsidRDefault="0078339B" w:rsidP="0078339B">
      <w:pPr>
        <w:ind w:right="-3"/>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April 26, 2016</w:t>
      </w:r>
    </w:p>
    <w:p w:rsidR="0078339B" w:rsidRPr="00102D31" w:rsidRDefault="0078339B" w:rsidP="0078339B">
      <w:pPr>
        <w:pStyle w:val="Style1"/>
        <w:rPr>
          <w:sz w:val="24"/>
          <w:szCs w:val="24"/>
        </w:rPr>
      </w:pPr>
      <w:r w:rsidRPr="00102D31">
        <w:rPr>
          <w:sz w:val="24"/>
          <w:szCs w:val="24"/>
        </w:rPr>
        <w:br w:type="page"/>
      </w:r>
      <w:bookmarkStart w:id="54" w:name="_Toc332410012"/>
      <w:bookmarkStart w:id="55" w:name="_Toc332410086"/>
      <w:bookmarkStart w:id="56" w:name="_Toc332410095"/>
      <w:r w:rsidRPr="00102D31">
        <w:rPr>
          <w:sz w:val="24"/>
          <w:szCs w:val="24"/>
        </w:rPr>
        <w:t>3.49---TEACHERS' REMOVAL OF STUDENT FROM CLASSROOM</w:t>
      </w:r>
      <w:bookmarkEnd w:id="54"/>
      <w:bookmarkEnd w:id="55"/>
      <w:bookmarkEnd w:id="56"/>
    </w:p>
    <w:p w:rsidR="0078339B" w:rsidRPr="00102D31" w:rsidRDefault="0078339B" w:rsidP="0078339B">
      <w:pPr>
        <w:rPr>
          <w:rFonts w:ascii="Times New Roman" w:hAnsi="Times New Roman"/>
          <w:szCs w:val="24"/>
        </w:rPr>
      </w:pPr>
    </w:p>
    <w:p w:rsidR="0078339B" w:rsidRPr="00102D31" w:rsidRDefault="0078339B" w:rsidP="0078339B">
      <w:pPr>
        <w:ind w:left="450" w:right="533"/>
        <w:rPr>
          <w:rFonts w:ascii="Times New Roman" w:hAnsi="Times New Roman"/>
          <w:szCs w:val="24"/>
        </w:rPr>
      </w:pPr>
      <w:r w:rsidRPr="004139E9">
        <w:rPr>
          <w:rFonts w:ascii="Times New Roman" w:hAnsi="Times New Roman"/>
          <w:b/>
          <w:szCs w:val="24"/>
        </w:rPr>
        <w:t>Note and advisement:</w:t>
      </w:r>
      <w:r w:rsidRPr="00102D31">
        <w:rPr>
          <w:rFonts w:ascii="Times New Roman" w:hAnsi="Times New Roman"/>
          <w:szCs w:val="24"/>
        </w:rPr>
        <w:t xml:space="preserve">  This policy is adopted by the Board of Directors in order to bring the School into compliance with ADE rules concerning student discipline, and to incorporate the provisions of A.C.A. § 6-18-511.  However, teachers should be aware that federal law governing a student's Individual Education Program (IEP) or 504 plan, or status as an individual with a disability will supercede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teachers need to understand that violating a student's rights is outside of the scope of his or her employment, and no insurance  is available or provided by the school for either legal defense or to pay a money judgment.  Teachers who rely on this law and this policy to exclude a student with special needs or a disability are assuming a grave personal risk.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Director’s office for appropriate discipline.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may:</w:t>
      </w:r>
    </w:p>
    <w:p w:rsidR="0078339B" w:rsidRPr="00102D31" w:rsidRDefault="0078339B" w:rsidP="0078339B">
      <w:pPr>
        <w:pStyle w:val="NoSpacing1"/>
        <w:numPr>
          <w:ilvl w:val="0"/>
          <w:numId w:val="16"/>
        </w:numPr>
        <w:ind w:left="360"/>
        <w:rPr>
          <w:color w:val="auto"/>
          <w:szCs w:val="24"/>
        </w:rPr>
      </w:pPr>
      <w:r w:rsidRPr="00102D31">
        <w:rPr>
          <w:color w:val="auto"/>
          <w:szCs w:val="24"/>
        </w:rPr>
        <w:t>Place the student into another appropriate classroom;</w:t>
      </w:r>
    </w:p>
    <w:p w:rsidR="0078339B" w:rsidRPr="00102D31" w:rsidRDefault="0078339B" w:rsidP="0078339B">
      <w:pPr>
        <w:pStyle w:val="NoSpacing1"/>
        <w:numPr>
          <w:ilvl w:val="0"/>
          <w:numId w:val="16"/>
        </w:numPr>
        <w:ind w:left="360"/>
        <w:rPr>
          <w:color w:val="auto"/>
          <w:szCs w:val="24"/>
        </w:rPr>
      </w:pPr>
      <w:r w:rsidRPr="00102D31">
        <w:rPr>
          <w:color w:val="auto"/>
          <w:szCs w:val="24"/>
        </w:rPr>
        <w:t>Return the student to the class; or</w:t>
      </w:r>
    </w:p>
    <w:p w:rsidR="0078339B" w:rsidRPr="00102D31" w:rsidRDefault="0078339B" w:rsidP="0078339B">
      <w:pPr>
        <w:pStyle w:val="NoSpacing1"/>
        <w:numPr>
          <w:ilvl w:val="0"/>
          <w:numId w:val="16"/>
        </w:numPr>
        <w:ind w:left="360"/>
        <w:rPr>
          <w:color w:val="auto"/>
          <w:szCs w:val="24"/>
        </w:rPr>
      </w:pPr>
      <w:r w:rsidRPr="00102D31">
        <w:rPr>
          <w:color w:val="auto"/>
          <w:szCs w:val="24"/>
        </w:rPr>
        <w:t>Take other appropriate action consistent with the School’s student discipline policies and state and federal law.</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If a teacher removes a student from class two (2) times during any nine-week grading period, the Director or Designee may not return the student to the teacher's class unless a conference has been held for the purpose of determining the cause of the problem and possible solutions. The conference is to be held with the following individuals present:</w:t>
      </w:r>
    </w:p>
    <w:p w:rsidR="0078339B" w:rsidRPr="00102D31" w:rsidRDefault="0078339B" w:rsidP="0078339B">
      <w:pPr>
        <w:numPr>
          <w:ilvl w:val="0"/>
          <w:numId w:val="17"/>
        </w:num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w:t>
      </w:r>
    </w:p>
    <w:p w:rsidR="0078339B" w:rsidRPr="00102D31" w:rsidRDefault="0078339B" w:rsidP="0078339B">
      <w:pPr>
        <w:numPr>
          <w:ilvl w:val="0"/>
          <w:numId w:val="17"/>
        </w:numPr>
        <w:rPr>
          <w:rFonts w:ascii="Times New Roman" w:hAnsi="Times New Roman"/>
          <w:szCs w:val="24"/>
        </w:rPr>
      </w:pPr>
      <w:r w:rsidRPr="00102D31">
        <w:rPr>
          <w:rFonts w:ascii="Times New Roman" w:hAnsi="Times New Roman"/>
          <w:szCs w:val="24"/>
        </w:rPr>
        <w:t>The teacher;</w:t>
      </w:r>
    </w:p>
    <w:p w:rsidR="0078339B" w:rsidRPr="00102D31" w:rsidRDefault="0078339B" w:rsidP="0078339B">
      <w:pPr>
        <w:numPr>
          <w:ilvl w:val="0"/>
          <w:numId w:val="17"/>
        </w:numPr>
        <w:rPr>
          <w:rFonts w:ascii="Times New Roman" w:hAnsi="Times New Roman"/>
          <w:szCs w:val="24"/>
        </w:rPr>
      </w:pPr>
      <w:r w:rsidRPr="00102D31">
        <w:rPr>
          <w:rFonts w:ascii="Times New Roman" w:hAnsi="Times New Roman"/>
          <w:szCs w:val="24"/>
        </w:rPr>
        <w:t>The school counselor;</w:t>
      </w:r>
    </w:p>
    <w:p w:rsidR="0078339B" w:rsidRPr="00102D31" w:rsidRDefault="0078339B" w:rsidP="0078339B">
      <w:pPr>
        <w:numPr>
          <w:ilvl w:val="0"/>
          <w:numId w:val="17"/>
        </w:numPr>
        <w:rPr>
          <w:rFonts w:ascii="Times New Roman" w:hAnsi="Times New Roman"/>
          <w:szCs w:val="24"/>
        </w:rPr>
      </w:pPr>
      <w:r w:rsidRPr="00102D31">
        <w:rPr>
          <w:rFonts w:ascii="Times New Roman" w:hAnsi="Times New Roman"/>
          <w:szCs w:val="24"/>
        </w:rPr>
        <w:t>The parents, guardians, or persons in loco parentis; and</w:t>
      </w:r>
    </w:p>
    <w:p w:rsidR="0078339B" w:rsidRPr="00102D31" w:rsidRDefault="0078339B" w:rsidP="0078339B">
      <w:pPr>
        <w:numPr>
          <w:ilvl w:val="0"/>
          <w:numId w:val="17"/>
        </w:numPr>
        <w:rPr>
          <w:rFonts w:ascii="Times New Roman" w:hAnsi="Times New Roman"/>
          <w:szCs w:val="24"/>
        </w:rPr>
      </w:pPr>
      <w:r w:rsidRPr="00102D31">
        <w:rPr>
          <w:rFonts w:ascii="Times New Roman" w:hAnsi="Times New Roman"/>
          <w:szCs w:val="24"/>
        </w:rPr>
        <w:t>The student, if appropriate.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However, the failure of the parents, guardians, or persons in loco parentis to attend the conference does not prevent any action from being taken as a result of the conference.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6-18-511</w:t>
      </w:r>
    </w:p>
    <w:p w:rsidR="0078339B" w:rsidRPr="00102D31" w:rsidRDefault="0078339B" w:rsidP="0078339B">
      <w:pPr>
        <w:ind w:left="2160" w:hanging="2160"/>
        <w:rPr>
          <w:rFonts w:ascii="Times New Roman" w:hAnsi="Times New Roman"/>
          <w:szCs w:val="24"/>
        </w:rPr>
      </w:pPr>
      <w:r w:rsidRPr="00102D31">
        <w:rPr>
          <w:rFonts w:ascii="Times New Roman" w:hAnsi="Times New Roman"/>
          <w:szCs w:val="24"/>
        </w:rPr>
        <w:tab/>
        <w:t>Arkansas Department of Education Guidelines for the Development, Review and Revision of School District Student Discipline and School Safety Policies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February 3, 2015</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0B4055" w:rsidRDefault="0078339B" w:rsidP="0078339B">
      <w:pPr>
        <w:rPr>
          <w:rFonts w:ascii="Times New Roman" w:hAnsi="Times New Roman"/>
          <w:b/>
          <w:szCs w:val="24"/>
        </w:rPr>
      </w:pPr>
      <w:r>
        <w:rPr>
          <w:rFonts w:ascii="Times New Roman" w:hAnsi="Times New Roman"/>
          <w:szCs w:val="24"/>
        </w:rPr>
        <w:br w:type="page"/>
      </w:r>
      <w:r w:rsidRPr="000B4055">
        <w:rPr>
          <w:b/>
          <w:szCs w:val="24"/>
        </w:rPr>
        <w:t>3.50—ADMINISTRATOR EVALUATOR CERTIFICATION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u w:val="single"/>
        </w:rPr>
      </w:pPr>
      <w:r w:rsidRPr="00102D31">
        <w:rPr>
          <w:rFonts w:ascii="Times New Roman" w:hAnsi="Times New Roman"/>
          <w:szCs w:val="24"/>
          <w:u w:val="single"/>
        </w:rPr>
        <w:t>Continuing Administrators</w:t>
      </w:r>
    </w:p>
    <w:p w:rsidR="0078339B" w:rsidRPr="00102D31" w:rsidRDefault="0078339B" w:rsidP="0078339B">
      <w:pPr>
        <w:rPr>
          <w:rFonts w:ascii="Times New Roman" w:hAnsi="Times New Roman"/>
          <w:szCs w:val="24"/>
        </w:rPr>
      </w:pPr>
      <w:r w:rsidRPr="00102D31">
        <w:rPr>
          <w:rFonts w:ascii="Times New Roman" w:hAnsi="Times New Roman"/>
          <w:szCs w:val="24"/>
        </w:rPr>
        <w:t xml:space="preserve">The Director shall determine and notify in writing by August 31 of each </w:t>
      </w:r>
      <w:r>
        <w:rPr>
          <w:rFonts w:ascii="Times New Roman" w:hAnsi="Times New Roman"/>
          <w:szCs w:val="24"/>
        </w:rPr>
        <w:t>year</w:t>
      </w:r>
      <w:r w:rsidRPr="00102D31">
        <w:rPr>
          <w:rFonts w:ascii="Times New Roman" w:hAnsi="Times New Roman"/>
          <w:szCs w:val="24"/>
        </w:rPr>
        <w:t xml:space="preserve"> those currently employed administrators who will be responsible for conducting Teacher Excellence Support System (hereinafter TESS) summative evaluations who are not currently qualified to fulfill that role. All currently employed administrators so notified shall have until December 31 of the contract year to successfully complete all training and certification requirements for evaluators as set forth by the Arkansas Department of Education (ADE).  It shall constitute just and reasonable cause for nonrenewal of the contract of employment for any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78339B" w:rsidRPr="00102D31" w:rsidRDefault="0078339B" w:rsidP="0078339B">
      <w:pPr>
        <w:rPr>
          <w:rFonts w:ascii="Times New Roman" w:hAnsi="Times New Roman"/>
          <w:szCs w:val="24"/>
          <w:u w:val="single"/>
        </w:rPr>
      </w:pPr>
    </w:p>
    <w:p w:rsidR="0078339B" w:rsidRPr="00102D31" w:rsidRDefault="0078339B" w:rsidP="0078339B">
      <w:pPr>
        <w:rPr>
          <w:rFonts w:ascii="Times New Roman" w:hAnsi="Times New Roman"/>
          <w:szCs w:val="24"/>
          <w:u w:val="single"/>
        </w:rPr>
      </w:pPr>
      <w:r w:rsidRPr="00102D31">
        <w:rPr>
          <w:rFonts w:ascii="Times New Roman" w:hAnsi="Times New Roman"/>
          <w:szCs w:val="24"/>
          <w:u w:val="single"/>
        </w:rPr>
        <w:t>Newly Hired or Promoted Administrators</w:t>
      </w:r>
    </w:p>
    <w:p w:rsidR="0078339B" w:rsidRPr="00102D31" w:rsidRDefault="0078339B" w:rsidP="0078339B">
      <w:pPr>
        <w:rPr>
          <w:rFonts w:ascii="Times New Roman" w:hAnsi="Times New Roman"/>
          <w:szCs w:val="24"/>
        </w:rPr>
      </w:pPr>
      <w:r w:rsidRPr="00102D31">
        <w:rPr>
          <w:rFonts w:ascii="Times New Roman" w:hAnsi="Times New Roman"/>
          <w:szCs w:val="24"/>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2533F" w:rsidRDefault="0078339B" w:rsidP="0078339B">
      <w:pPr>
        <w:ind w:left="2160" w:hanging="2160"/>
        <w:rPr>
          <w:rFonts w:ascii="Times New Roman" w:hAnsi="Times New Roman"/>
          <w:bCs/>
          <w:szCs w:val="24"/>
        </w:rPr>
      </w:pPr>
      <w:r w:rsidRPr="00102D31">
        <w:rPr>
          <w:rFonts w:ascii="Times New Roman" w:hAnsi="Times New Roman"/>
          <w:szCs w:val="24"/>
        </w:rPr>
        <w:t>Legal Reference:</w:t>
      </w:r>
      <w:r w:rsidRPr="00102D31">
        <w:rPr>
          <w:rFonts w:ascii="Times New Roman" w:hAnsi="Times New Roman"/>
          <w:szCs w:val="24"/>
        </w:rPr>
        <w:tab/>
      </w:r>
      <w:r w:rsidRPr="00102D31">
        <w:rPr>
          <w:rFonts w:ascii="Times New Roman" w:hAnsi="Times New Roman"/>
          <w:bCs/>
          <w:szCs w:val="24"/>
        </w:rPr>
        <w:t>Arkansas Department Of Education Rules Governing The Teacher Excellence A</w:t>
      </w:r>
      <w:r>
        <w:rPr>
          <w:rFonts w:ascii="Times New Roman" w:hAnsi="Times New Roman"/>
          <w:bCs/>
          <w:szCs w:val="24"/>
        </w:rPr>
        <w:t>nd Support System 4.07.2</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July 1, 2013</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March 18, 2014</w:t>
      </w:r>
    </w:p>
    <w:p w:rsidR="0078339B" w:rsidRDefault="0078339B" w:rsidP="0078339B">
      <w:pPr>
        <w:ind w:right="-3"/>
        <w:rPr>
          <w:rFonts w:ascii="Times New Roman" w:hAnsi="Times New Roman"/>
          <w:szCs w:val="24"/>
        </w:rPr>
      </w:pPr>
      <w:bookmarkStart w:id="57" w:name="_Toc30222406"/>
      <w:bookmarkStart w:id="58" w:name="_Toc52699277"/>
      <w:bookmarkStart w:id="59" w:name="_Toc52699519"/>
      <w:bookmarkStart w:id="60" w:name="_Toc52699594"/>
      <w:bookmarkStart w:id="61" w:name="_Toc361217875"/>
    </w:p>
    <w:p w:rsidR="0078339B" w:rsidRDefault="0078339B" w:rsidP="0078339B">
      <w:pPr>
        <w:ind w:right="-3"/>
        <w:rPr>
          <w:rFonts w:ascii="Times New Roman" w:hAnsi="Times New Roman"/>
          <w:szCs w:val="24"/>
        </w:rPr>
      </w:pPr>
    </w:p>
    <w:p w:rsidR="0078339B" w:rsidRPr="00EC5E98" w:rsidRDefault="0078339B" w:rsidP="00EC5E98">
      <w:pPr>
        <w:rPr>
          <w:b/>
          <w:szCs w:val="24"/>
        </w:rPr>
      </w:pPr>
      <w:r>
        <w:rPr>
          <w:b/>
          <w:szCs w:val="24"/>
        </w:rPr>
        <w:br w:type="page"/>
      </w:r>
      <w:r w:rsidRPr="009856AD">
        <w:rPr>
          <w:b/>
          <w:szCs w:val="24"/>
        </w:rPr>
        <w:t xml:space="preserve">3.51—SCHOOL BUS DRIVER’S USE OF </w:t>
      </w:r>
      <w:bookmarkEnd w:id="57"/>
      <w:bookmarkEnd w:id="58"/>
      <w:bookmarkEnd w:id="59"/>
      <w:bookmarkEnd w:id="60"/>
      <w:bookmarkEnd w:id="61"/>
      <w:r w:rsidRPr="009856AD">
        <w:rPr>
          <w:b/>
          <w:szCs w:val="24"/>
        </w:rPr>
        <w:t>MOBILE COMMUNICATION DEVICES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78339B" w:rsidRPr="00102D31" w:rsidRDefault="0078339B" w:rsidP="0078339B">
      <w:pPr>
        <w:numPr>
          <w:ilvl w:val="0"/>
          <w:numId w:val="32"/>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 for the benefit of the School; and</w:t>
      </w:r>
    </w:p>
    <w:p w:rsidR="0078339B" w:rsidRPr="00102D31" w:rsidRDefault="0078339B" w:rsidP="0078339B">
      <w:pPr>
        <w:numPr>
          <w:ilvl w:val="0"/>
          <w:numId w:val="32"/>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78339B" w:rsidRPr="00102D31" w:rsidRDefault="0078339B" w:rsidP="0078339B">
      <w:pPr>
        <w:numPr>
          <w:ilvl w:val="0"/>
          <w:numId w:val="31"/>
        </w:numPr>
        <w:rPr>
          <w:rFonts w:ascii="Times New Roman" w:hAnsi="Times New Roman"/>
          <w:szCs w:val="24"/>
        </w:rPr>
      </w:pPr>
      <w:r w:rsidRPr="00102D31">
        <w:rPr>
          <w:rFonts w:ascii="Times New Roman" w:hAnsi="Times New Roman"/>
          <w:szCs w:val="24"/>
        </w:rPr>
        <w:t>An emergency system response operator or 911 public safety communications dispatcher;</w:t>
      </w:r>
    </w:p>
    <w:p w:rsidR="0078339B" w:rsidRPr="00102D31" w:rsidRDefault="0078339B" w:rsidP="0078339B">
      <w:pPr>
        <w:numPr>
          <w:ilvl w:val="0"/>
          <w:numId w:val="31"/>
        </w:numPr>
        <w:rPr>
          <w:rFonts w:ascii="Times New Roman" w:hAnsi="Times New Roman"/>
          <w:szCs w:val="24"/>
        </w:rPr>
      </w:pPr>
      <w:r w:rsidRPr="00102D31">
        <w:rPr>
          <w:rFonts w:ascii="Times New Roman" w:hAnsi="Times New Roman"/>
          <w:szCs w:val="24"/>
        </w:rPr>
        <w:t>A hospital or emergency room;</w:t>
      </w:r>
    </w:p>
    <w:p w:rsidR="0078339B" w:rsidRPr="00102D31" w:rsidRDefault="0078339B" w:rsidP="0078339B">
      <w:pPr>
        <w:numPr>
          <w:ilvl w:val="0"/>
          <w:numId w:val="31"/>
        </w:numPr>
        <w:rPr>
          <w:rFonts w:ascii="Times New Roman" w:hAnsi="Times New Roman"/>
          <w:szCs w:val="24"/>
        </w:rPr>
      </w:pPr>
      <w:r w:rsidRPr="00102D31">
        <w:rPr>
          <w:rFonts w:ascii="Times New Roman" w:hAnsi="Times New Roman"/>
          <w:szCs w:val="24"/>
        </w:rPr>
        <w:t>A physician's office or health clinic;</w:t>
      </w:r>
    </w:p>
    <w:p w:rsidR="0078339B" w:rsidRPr="00102D31" w:rsidRDefault="0078339B" w:rsidP="0078339B">
      <w:pPr>
        <w:numPr>
          <w:ilvl w:val="0"/>
          <w:numId w:val="31"/>
        </w:numPr>
        <w:rPr>
          <w:rFonts w:ascii="Times New Roman" w:hAnsi="Times New Roman"/>
          <w:szCs w:val="24"/>
        </w:rPr>
      </w:pPr>
      <w:r w:rsidRPr="00102D31">
        <w:rPr>
          <w:rFonts w:ascii="Times New Roman" w:hAnsi="Times New Roman"/>
          <w:szCs w:val="24"/>
        </w:rPr>
        <w:t>An ambulance or fire department rescue service;</w:t>
      </w:r>
    </w:p>
    <w:p w:rsidR="0078339B" w:rsidRPr="00102D31" w:rsidRDefault="0078339B" w:rsidP="0078339B">
      <w:pPr>
        <w:numPr>
          <w:ilvl w:val="0"/>
          <w:numId w:val="31"/>
        </w:numPr>
        <w:rPr>
          <w:rFonts w:ascii="Times New Roman" w:hAnsi="Times New Roman"/>
          <w:szCs w:val="24"/>
        </w:rPr>
      </w:pPr>
      <w:r w:rsidRPr="00102D31">
        <w:rPr>
          <w:rFonts w:ascii="Times New Roman" w:hAnsi="Times New Roman"/>
          <w:szCs w:val="24"/>
        </w:rPr>
        <w:t>A fire department, fire protection district, or volunteer fire department; or</w:t>
      </w:r>
    </w:p>
    <w:p w:rsidR="0078339B" w:rsidRPr="00102D31" w:rsidRDefault="0078339B" w:rsidP="0078339B">
      <w:pPr>
        <w:numPr>
          <w:ilvl w:val="0"/>
          <w:numId w:val="31"/>
        </w:numPr>
        <w:rPr>
          <w:rFonts w:ascii="Times New Roman" w:hAnsi="Times New Roman"/>
          <w:szCs w:val="24"/>
        </w:rPr>
      </w:pPr>
      <w:r w:rsidRPr="00102D31">
        <w:rPr>
          <w:rFonts w:ascii="Times New Roman" w:hAnsi="Times New Roman"/>
          <w:szCs w:val="24"/>
        </w:rPr>
        <w:t>A police department.</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In addition to statutorily permitted fines, violations of this policy shall be grounds for disciplinary action up to and including termination.</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6-19</w:t>
      </w:r>
      <w:r w:rsidRPr="00102D31">
        <w:rPr>
          <w:rFonts w:ascii="Times New Roman" w:hAnsi="Times New Roman"/>
          <w:strike/>
          <w:szCs w:val="24"/>
        </w:rPr>
        <w:t xml:space="preserve"> </w:t>
      </w:r>
      <w:r w:rsidRPr="00102D31">
        <w:rPr>
          <w:rFonts w:ascii="Times New Roman" w:hAnsi="Times New Roman"/>
          <w:szCs w:val="24"/>
        </w:rPr>
        <w:t>-120</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Pr>
          <w:rFonts w:ascii="Times New Roman" w:hAnsi="Times New Roman"/>
          <w:szCs w:val="24"/>
        </w:rPr>
        <w:tab/>
      </w:r>
      <w:r w:rsidRPr="00102D31">
        <w:rPr>
          <w:rFonts w:ascii="Times New Roman" w:hAnsi="Times New Roman"/>
          <w:szCs w:val="24"/>
        </w:rPr>
        <w:tab/>
        <w:t>March 18, 2014</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p>
    <w:p w:rsidR="0078339B" w:rsidRDefault="0078339B" w:rsidP="0078339B">
      <w:pPr>
        <w:pStyle w:val="NoSpacing1"/>
        <w:rPr>
          <w:color w:val="auto"/>
          <w:szCs w:val="24"/>
        </w:rPr>
      </w:pPr>
    </w:p>
    <w:p w:rsidR="0078339B" w:rsidRDefault="0078339B" w:rsidP="0078339B">
      <w:pPr>
        <w:pStyle w:val="NoSpacing1"/>
        <w:rPr>
          <w:color w:val="auto"/>
          <w:szCs w:val="24"/>
        </w:rPr>
      </w:pPr>
    </w:p>
    <w:p w:rsidR="0078339B" w:rsidRDefault="0078339B" w:rsidP="0078339B">
      <w:pPr>
        <w:pStyle w:val="NoSpacing1"/>
        <w:rPr>
          <w:color w:val="auto"/>
          <w:szCs w:val="24"/>
        </w:rPr>
      </w:pPr>
    </w:p>
    <w:p w:rsidR="0078339B" w:rsidRPr="009856AD" w:rsidRDefault="00EC5E98" w:rsidP="0078339B">
      <w:pPr>
        <w:pStyle w:val="NoSpacing1"/>
        <w:rPr>
          <w:b/>
          <w:color w:val="auto"/>
          <w:szCs w:val="24"/>
        </w:rPr>
      </w:pPr>
      <w:r>
        <w:rPr>
          <w:b/>
          <w:szCs w:val="24"/>
        </w:rPr>
        <w:br w:type="page"/>
      </w:r>
      <w:r w:rsidR="0078339B" w:rsidRPr="009856AD">
        <w:rPr>
          <w:b/>
          <w:szCs w:val="24"/>
        </w:rPr>
        <w:t>3.52—</w:t>
      </w:r>
      <w:r w:rsidR="0078339B">
        <w:rPr>
          <w:b/>
          <w:szCs w:val="24"/>
        </w:rPr>
        <w:t xml:space="preserve">WRITTEN CODE OF CONDUCT FOR EMPLOYEES INVOLVED IN PROCUREMENT WITH FEDERAL FUNDS </w:t>
      </w:r>
    </w:p>
    <w:p w:rsidR="0078339B" w:rsidRPr="00102D31" w:rsidRDefault="0078339B" w:rsidP="0078339B">
      <w:pPr>
        <w:pStyle w:val="NoSpacing1"/>
        <w:rPr>
          <w:color w:val="auto"/>
          <w:szCs w:val="24"/>
        </w:rPr>
      </w:pPr>
    </w:p>
    <w:p w:rsidR="0078339B" w:rsidRPr="00D97BF6" w:rsidRDefault="0078339B" w:rsidP="0078339B">
      <w:pPr>
        <w:pStyle w:val="NoSpacing1"/>
        <w:rPr>
          <w:b/>
          <w:color w:val="auto"/>
          <w:szCs w:val="24"/>
        </w:rPr>
      </w:pPr>
      <w:r w:rsidRPr="00D97BF6">
        <w:rPr>
          <w:b/>
          <w:color w:val="auto"/>
          <w:szCs w:val="24"/>
        </w:rPr>
        <w:t>Definitions</w:t>
      </w:r>
    </w:p>
    <w:p w:rsidR="0078339B" w:rsidRPr="00D97BF6" w:rsidRDefault="0078339B" w:rsidP="0078339B">
      <w:pPr>
        <w:ind w:right="-3"/>
        <w:rPr>
          <w:szCs w:val="24"/>
        </w:rPr>
      </w:pPr>
      <w:r w:rsidRPr="00D97BF6">
        <w:rPr>
          <w:szCs w:val="24"/>
        </w:rPr>
        <w:t>For purposes of this policy, “Family member” includes:</w:t>
      </w:r>
    </w:p>
    <w:p w:rsidR="0078339B" w:rsidRPr="00D97BF6" w:rsidRDefault="0078339B" w:rsidP="0078339B">
      <w:pPr>
        <w:numPr>
          <w:ilvl w:val="0"/>
          <w:numId w:val="46"/>
        </w:numPr>
        <w:ind w:right="-3" w:hanging="720"/>
        <w:rPr>
          <w:szCs w:val="24"/>
        </w:rPr>
      </w:pPr>
      <w:r w:rsidRPr="00D97BF6">
        <w:rPr>
          <w:szCs w:val="24"/>
        </w:rPr>
        <w:t>An individual's spouse;</w:t>
      </w:r>
    </w:p>
    <w:p w:rsidR="0078339B" w:rsidRPr="00D97BF6" w:rsidRDefault="0078339B" w:rsidP="0078339B">
      <w:pPr>
        <w:numPr>
          <w:ilvl w:val="0"/>
          <w:numId w:val="46"/>
        </w:numPr>
        <w:ind w:right="-3" w:hanging="720"/>
        <w:rPr>
          <w:szCs w:val="24"/>
        </w:rPr>
      </w:pPr>
      <w:r w:rsidRPr="00D97BF6">
        <w:rPr>
          <w:szCs w:val="24"/>
        </w:rPr>
        <w:t>Children of the individual or children of the individual's spouse;</w:t>
      </w:r>
    </w:p>
    <w:p w:rsidR="0078339B" w:rsidRPr="00D97BF6" w:rsidRDefault="0078339B" w:rsidP="0078339B">
      <w:pPr>
        <w:numPr>
          <w:ilvl w:val="0"/>
          <w:numId w:val="46"/>
        </w:numPr>
        <w:ind w:right="-3" w:hanging="720"/>
        <w:rPr>
          <w:szCs w:val="24"/>
        </w:rPr>
      </w:pPr>
      <w:r w:rsidRPr="00D97BF6">
        <w:rPr>
          <w:szCs w:val="24"/>
        </w:rPr>
        <w:t>The spouse of a child of the individual or the spouse of a child of the individual's spouse;</w:t>
      </w:r>
    </w:p>
    <w:p w:rsidR="0078339B" w:rsidRPr="00D97BF6" w:rsidRDefault="0078339B" w:rsidP="0078339B">
      <w:pPr>
        <w:numPr>
          <w:ilvl w:val="0"/>
          <w:numId w:val="46"/>
        </w:numPr>
        <w:ind w:right="-3" w:hanging="720"/>
        <w:rPr>
          <w:szCs w:val="24"/>
        </w:rPr>
      </w:pPr>
      <w:r w:rsidRPr="00D97BF6">
        <w:rPr>
          <w:szCs w:val="24"/>
        </w:rPr>
        <w:t>Parents of the individual or parents of the individual's spouse;</w:t>
      </w:r>
    </w:p>
    <w:p w:rsidR="0078339B" w:rsidRPr="00D97BF6" w:rsidRDefault="0078339B" w:rsidP="0078339B">
      <w:pPr>
        <w:numPr>
          <w:ilvl w:val="0"/>
          <w:numId w:val="46"/>
        </w:numPr>
        <w:ind w:right="-3" w:hanging="720"/>
        <w:rPr>
          <w:szCs w:val="24"/>
        </w:rPr>
      </w:pPr>
      <w:r w:rsidRPr="00D97BF6">
        <w:rPr>
          <w:szCs w:val="24"/>
        </w:rPr>
        <w:t>Brothers and sisters of the individual or brothers and sisters of the individual's spouse;</w:t>
      </w:r>
    </w:p>
    <w:p w:rsidR="0078339B" w:rsidRPr="00D97BF6" w:rsidRDefault="0078339B" w:rsidP="0078339B">
      <w:pPr>
        <w:numPr>
          <w:ilvl w:val="0"/>
          <w:numId w:val="46"/>
        </w:numPr>
        <w:ind w:right="-3" w:hanging="720"/>
        <w:rPr>
          <w:szCs w:val="24"/>
        </w:rPr>
      </w:pPr>
      <w:r w:rsidRPr="00D97BF6">
        <w:rPr>
          <w:szCs w:val="24"/>
        </w:rPr>
        <w:t>Anyone living or residing in the same residence or household with the individual or in the same residence or household with the individual's spouse; or</w:t>
      </w:r>
    </w:p>
    <w:p w:rsidR="0078339B" w:rsidRPr="00D97BF6" w:rsidRDefault="0078339B" w:rsidP="0078339B">
      <w:pPr>
        <w:numPr>
          <w:ilvl w:val="0"/>
          <w:numId w:val="43"/>
        </w:numPr>
        <w:ind w:right="-3" w:hanging="720"/>
        <w:rPr>
          <w:szCs w:val="24"/>
        </w:rPr>
      </w:pPr>
      <w:r w:rsidRPr="00D97BF6">
        <w:rPr>
          <w:szCs w:val="24"/>
        </w:rPr>
        <w:t>Anyone acting or serving as an agent of the individual or as an agent of the individual's spouse.</w:t>
      </w: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 xml:space="preserve">No </w:t>
      </w:r>
      <w:r>
        <w:rPr>
          <w:szCs w:val="24"/>
        </w:rPr>
        <w:t>school</w:t>
      </w:r>
      <w:r w:rsidRPr="00D97BF6">
        <w:rPr>
          <w:szCs w:val="24"/>
        </w:rPr>
        <w:t xml:space="preserve">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rsidR="0078339B" w:rsidRPr="00D97BF6" w:rsidRDefault="0078339B" w:rsidP="0078339B">
      <w:pPr>
        <w:numPr>
          <w:ilvl w:val="0"/>
          <w:numId w:val="42"/>
        </w:numPr>
        <w:ind w:right="-3" w:hanging="720"/>
        <w:rPr>
          <w:szCs w:val="24"/>
        </w:rPr>
      </w:pPr>
      <w:r w:rsidRPr="00D97BF6">
        <w:rPr>
          <w:szCs w:val="24"/>
        </w:rPr>
        <w:t>The employee, administrator, official, or agent;</w:t>
      </w:r>
    </w:p>
    <w:p w:rsidR="0078339B" w:rsidRPr="00D97BF6" w:rsidRDefault="0078339B" w:rsidP="0078339B">
      <w:pPr>
        <w:numPr>
          <w:ilvl w:val="0"/>
          <w:numId w:val="42"/>
        </w:numPr>
        <w:ind w:right="-3" w:hanging="720"/>
        <w:rPr>
          <w:szCs w:val="24"/>
        </w:rPr>
      </w:pPr>
      <w:r w:rsidRPr="00D97BF6">
        <w:rPr>
          <w:szCs w:val="24"/>
        </w:rPr>
        <w:t xml:space="preserve">Any family member of the </w:t>
      </w:r>
      <w:r>
        <w:rPr>
          <w:szCs w:val="24"/>
        </w:rPr>
        <w:t>school</w:t>
      </w:r>
      <w:r w:rsidRPr="00D97BF6">
        <w:rPr>
          <w:szCs w:val="24"/>
        </w:rPr>
        <w:t xml:space="preserve"> employee, administrator, official, or agent;</w:t>
      </w:r>
    </w:p>
    <w:p w:rsidR="0078339B" w:rsidRPr="00D97BF6" w:rsidRDefault="0078339B" w:rsidP="0078339B">
      <w:pPr>
        <w:numPr>
          <w:ilvl w:val="0"/>
          <w:numId w:val="42"/>
        </w:numPr>
        <w:ind w:right="-3" w:hanging="720"/>
        <w:rPr>
          <w:szCs w:val="24"/>
        </w:rPr>
      </w:pPr>
      <w:r w:rsidRPr="00D97BF6">
        <w:rPr>
          <w:szCs w:val="24"/>
        </w:rPr>
        <w:t>The employee, administrator, official, or agent’s partner; or</w:t>
      </w:r>
    </w:p>
    <w:p w:rsidR="0078339B" w:rsidRPr="00D97BF6" w:rsidRDefault="0078339B" w:rsidP="0078339B">
      <w:pPr>
        <w:numPr>
          <w:ilvl w:val="0"/>
          <w:numId w:val="42"/>
        </w:numPr>
        <w:ind w:right="-3" w:hanging="720"/>
        <w:rPr>
          <w:szCs w:val="24"/>
        </w:rPr>
      </w:pPr>
      <w:r w:rsidRPr="00D97BF6">
        <w:rPr>
          <w:szCs w:val="24"/>
        </w:rPr>
        <w:t>An organization that currently employs or is about to employ one of the above.</w:t>
      </w: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Employees, administrators, officials, or agents shall not solicit or accept gratuities, favors, or anything of monetary value from contractors, potential contractors, or parties to sub-agreements including, but not limited to:</w:t>
      </w:r>
    </w:p>
    <w:p w:rsidR="0078339B" w:rsidRPr="00D97BF6" w:rsidRDefault="0078339B" w:rsidP="0078339B">
      <w:pPr>
        <w:numPr>
          <w:ilvl w:val="0"/>
          <w:numId w:val="47"/>
        </w:numPr>
        <w:ind w:right="-3"/>
        <w:rPr>
          <w:szCs w:val="24"/>
        </w:rPr>
      </w:pPr>
      <w:r w:rsidRPr="00D97BF6">
        <w:rPr>
          <w:szCs w:val="24"/>
        </w:rPr>
        <w:t>Entertainment;</w:t>
      </w:r>
    </w:p>
    <w:p w:rsidR="0078339B" w:rsidRPr="00D97BF6" w:rsidRDefault="0078339B" w:rsidP="0078339B">
      <w:pPr>
        <w:numPr>
          <w:ilvl w:val="0"/>
          <w:numId w:val="47"/>
        </w:numPr>
        <w:ind w:right="-3"/>
        <w:rPr>
          <w:szCs w:val="24"/>
        </w:rPr>
      </w:pPr>
      <w:r w:rsidRPr="00D97BF6">
        <w:rPr>
          <w:szCs w:val="24"/>
        </w:rPr>
        <w:t>Hotel rooms;</w:t>
      </w:r>
    </w:p>
    <w:p w:rsidR="0078339B" w:rsidRPr="00D97BF6" w:rsidRDefault="0078339B" w:rsidP="0078339B">
      <w:pPr>
        <w:numPr>
          <w:ilvl w:val="0"/>
          <w:numId w:val="47"/>
        </w:numPr>
        <w:ind w:right="-3"/>
        <w:rPr>
          <w:szCs w:val="24"/>
        </w:rPr>
      </w:pPr>
      <w:r w:rsidRPr="00D97BF6">
        <w:rPr>
          <w:szCs w:val="24"/>
        </w:rPr>
        <w:t>Transportation;</w:t>
      </w:r>
    </w:p>
    <w:p w:rsidR="0078339B" w:rsidRPr="00D97BF6" w:rsidRDefault="0078339B" w:rsidP="0078339B">
      <w:pPr>
        <w:numPr>
          <w:ilvl w:val="0"/>
          <w:numId w:val="47"/>
        </w:numPr>
        <w:ind w:right="-3"/>
        <w:rPr>
          <w:szCs w:val="24"/>
        </w:rPr>
      </w:pPr>
      <w:r w:rsidRPr="00D97BF6">
        <w:rPr>
          <w:szCs w:val="24"/>
        </w:rPr>
        <w:t>Gifts;</w:t>
      </w:r>
      <w:r w:rsidR="00EC5E98">
        <w:rPr>
          <w:szCs w:val="24"/>
        </w:rPr>
        <w:t xml:space="preserve"> or</w:t>
      </w:r>
    </w:p>
    <w:p w:rsidR="0078339B" w:rsidRPr="00D97BF6" w:rsidRDefault="00EC5E98" w:rsidP="0078339B">
      <w:pPr>
        <w:numPr>
          <w:ilvl w:val="0"/>
          <w:numId w:val="47"/>
        </w:numPr>
        <w:ind w:right="-3"/>
        <w:rPr>
          <w:szCs w:val="24"/>
        </w:rPr>
      </w:pPr>
      <w:r>
        <w:rPr>
          <w:szCs w:val="24"/>
        </w:rPr>
        <w:t>Meals.</w:t>
      </w: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 xml:space="preserve">Violations of the Code of Conduct shall result in discipline, up to and including termination. The </w:t>
      </w:r>
      <w:r>
        <w:rPr>
          <w:szCs w:val="24"/>
        </w:rPr>
        <w:t>school</w:t>
      </w:r>
      <w:r w:rsidRPr="00D97BF6">
        <w:rPr>
          <w:szCs w:val="24"/>
        </w:rPr>
        <w:t xml:space="preserve"> reserves the right to pursue legal action for violations.</w:t>
      </w: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 xml:space="preserve">All </w:t>
      </w:r>
      <w:r>
        <w:rPr>
          <w:szCs w:val="24"/>
        </w:rPr>
        <w:t>school</w:t>
      </w:r>
      <w:r w:rsidRPr="00D97BF6">
        <w:rPr>
          <w:szCs w:val="24"/>
        </w:rPr>
        <w:t xml:space="preserve"> personnel involved in purchases with Federal funds, including child nutrition personnel, shall receive training on the Code of Conduct. Training should include guidance about how to respond when a gratuity, favor, or item with monetary value is offered.</w:t>
      </w:r>
    </w:p>
    <w:p w:rsidR="0078339B" w:rsidRPr="00D97BF6" w:rsidRDefault="0078339B" w:rsidP="0078339B">
      <w:pPr>
        <w:ind w:right="-3"/>
        <w:rPr>
          <w:szCs w:val="24"/>
        </w:rPr>
      </w:pP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Legal References:</w:t>
      </w:r>
      <w:r w:rsidRPr="00D97BF6">
        <w:rPr>
          <w:szCs w:val="24"/>
        </w:rPr>
        <w:tab/>
        <w:t xml:space="preserve">A.C.A. </w:t>
      </w:r>
      <w:r w:rsidRPr="00D97BF6">
        <w:rPr>
          <w:rFonts w:eastAsia="Times New Roman"/>
        </w:rPr>
        <w:t>§ 6-24-101 et seq.</w:t>
      </w:r>
    </w:p>
    <w:p w:rsidR="0078339B" w:rsidRPr="00D97BF6" w:rsidRDefault="0078339B" w:rsidP="0078339B">
      <w:pPr>
        <w:ind w:left="2160" w:right="-3"/>
        <w:rPr>
          <w:szCs w:val="24"/>
        </w:rPr>
      </w:pPr>
      <w:r w:rsidRPr="00D97BF6">
        <w:rPr>
          <w:szCs w:val="24"/>
        </w:rPr>
        <w:t>Arkansas Department of Education Rules Governing the Ethical Guidelines And Prohibitions For Educational Administrators, Employees, Board Members And Other Parties</w:t>
      </w:r>
    </w:p>
    <w:p w:rsidR="0078339B" w:rsidRPr="00D97BF6" w:rsidRDefault="0078339B" w:rsidP="0078339B">
      <w:pPr>
        <w:ind w:right="-3"/>
        <w:rPr>
          <w:szCs w:val="24"/>
        </w:rPr>
      </w:pPr>
      <w:r w:rsidRPr="00D97BF6">
        <w:rPr>
          <w:szCs w:val="24"/>
        </w:rPr>
        <w:tab/>
      </w:r>
      <w:r w:rsidRPr="00D97BF6">
        <w:rPr>
          <w:szCs w:val="24"/>
        </w:rPr>
        <w:tab/>
      </w:r>
      <w:r w:rsidRPr="00D97BF6">
        <w:rPr>
          <w:szCs w:val="24"/>
        </w:rPr>
        <w:tab/>
        <w:t>Commissioner’s Memo FIN 09-036</w:t>
      </w:r>
    </w:p>
    <w:p w:rsidR="0078339B" w:rsidRPr="00D97BF6" w:rsidRDefault="0078339B" w:rsidP="0078339B">
      <w:pPr>
        <w:ind w:right="-3"/>
        <w:rPr>
          <w:szCs w:val="24"/>
        </w:rPr>
      </w:pPr>
      <w:r w:rsidRPr="00D97BF6">
        <w:rPr>
          <w:szCs w:val="24"/>
        </w:rPr>
        <w:tab/>
      </w:r>
      <w:r w:rsidRPr="00D97BF6">
        <w:rPr>
          <w:szCs w:val="24"/>
        </w:rPr>
        <w:tab/>
      </w:r>
      <w:r w:rsidRPr="00D97BF6">
        <w:rPr>
          <w:szCs w:val="24"/>
        </w:rPr>
        <w:tab/>
        <w:t>Commissioner’s Memo FIN-10-048</w:t>
      </w:r>
    </w:p>
    <w:p w:rsidR="0078339B" w:rsidRPr="00D97BF6" w:rsidRDefault="0078339B" w:rsidP="0078339B">
      <w:pPr>
        <w:ind w:right="-3"/>
        <w:rPr>
          <w:szCs w:val="24"/>
        </w:rPr>
      </w:pPr>
      <w:r w:rsidRPr="00D97BF6">
        <w:rPr>
          <w:szCs w:val="24"/>
        </w:rPr>
        <w:tab/>
      </w:r>
      <w:r w:rsidRPr="00D97BF6">
        <w:rPr>
          <w:szCs w:val="24"/>
        </w:rPr>
        <w:tab/>
      </w:r>
      <w:r w:rsidRPr="00D97BF6">
        <w:rPr>
          <w:szCs w:val="24"/>
        </w:rPr>
        <w:tab/>
        <w:t>Commissioner’s Memo FIN 15-074</w:t>
      </w:r>
    </w:p>
    <w:p w:rsidR="0078339B" w:rsidRPr="00D97BF6" w:rsidRDefault="0078339B" w:rsidP="0078339B">
      <w:pPr>
        <w:ind w:left="1440" w:right="-3" w:firstLine="720"/>
        <w:rPr>
          <w:szCs w:val="24"/>
        </w:rPr>
      </w:pPr>
      <w:r w:rsidRPr="00D97BF6">
        <w:rPr>
          <w:szCs w:val="24"/>
        </w:rPr>
        <w:t>2 C.F.R. § 200.318</w:t>
      </w:r>
    </w:p>
    <w:p w:rsidR="0078339B" w:rsidRPr="00D97BF6" w:rsidRDefault="0078339B" w:rsidP="0078339B">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 xml:space="preserve">§ </w:t>
      </w:r>
      <w:r w:rsidRPr="00D97BF6">
        <w:rPr>
          <w:szCs w:val="24"/>
        </w:rPr>
        <w:t>3016.36</w:t>
      </w:r>
    </w:p>
    <w:p w:rsidR="0078339B" w:rsidRPr="00D97BF6" w:rsidRDefault="0078339B" w:rsidP="0078339B">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w:t>
      </w:r>
      <w:r w:rsidRPr="00D97BF6">
        <w:rPr>
          <w:szCs w:val="24"/>
        </w:rPr>
        <w:t xml:space="preserve"> 3019.42</w:t>
      </w:r>
    </w:p>
    <w:p w:rsidR="0078339B" w:rsidRPr="00102D31" w:rsidRDefault="0078339B" w:rsidP="0078339B">
      <w:pPr>
        <w:pStyle w:val="NoSpacing1"/>
        <w:rPr>
          <w:color w:val="auto"/>
          <w:spacing w:val="0"/>
          <w:szCs w:val="24"/>
        </w:rPr>
      </w:pPr>
    </w:p>
    <w:p w:rsidR="0078339B" w:rsidRPr="00102D31" w:rsidRDefault="0078339B" w:rsidP="0078339B">
      <w:pPr>
        <w:pStyle w:val="NoSpacing1"/>
        <w:rPr>
          <w:color w:val="auto"/>
          <w:szCs w:val="24"/>
        </w:rPr>
      </w:pPr>
      <w:r w:rsidRPr="00102D31">
        <w:rPr>
          <w:color w:val="auto"/>
          <w:szCs w:val="24"/>
        </w:rPr>
        <w:t>Date Adopted:</w:t>
      </w:r>
      <w:r w:rsidRPr="00102D31">
        <w:rPr>
          <w:color w:val="auto"/>
          <w:szCs w:val="24"/>
        </w:rPr>
        <w:tab/>
      </w:r>
      <w:r>
        <w:rPr>
          <w:color w:val="auto"/>
          <w:szCs w:val="24"/>
        </w:rPr>
        <w:tab/>
      </w:r>
      <w:r w:rsidRPr="00102D31">
        <w:rPr>
          <w:color w:val="auto"/>
          <w:szCs w:val="24"/>
        </w:rPr>
        <w:t>March 18, 2014</w:t>
      </w:r>
    </w:p>
    <w:p w:rsidR="0078339B" w:rsidRPr="00102D31" w:rsidRDefault="0078339B" w:rsidP="0078339B">
      <w:pPr>
        <w:pStyle w:val="NoSpacing1"/>
        <w:rPr>
          <w:color w:val="auto"/>
          <w:szCs w:val="24"/>
        </w:rPr>
      </w:pPr>
      <w:r w:rsidRPr="00102D31">
        <w:rPr>
          <w:color w:val="auto"/>
          <w:szCs w:val="24"/>
        </w:rPr>
        <w:t>Last Updated:</w:t>
      </w:r>
      <w:r>
        <w:rPr>
          <w:color w:val="auto"/>
          <w:szCs w:val="24"/>
        </w:rPr>
        <w:tab/>
      </w:r>
      <w:r>
        <w:rPr>
          <w:color w:val="auto"/>
          <w:szCs w:val="24"/>
        </w:rPr>
        <w:tab/>
        <w:t>April 26, 2016</w:t>
      </w:r>
    </w:p>
    <w:p w:rsidR="0078339B" w:rsidRPr="00102D31" w:rsidRDefault="0078339B" w:rsidP="00EC5E98">
      <w:pPr>
        <w:jc w:val="center"/>
        <w:rPr>
          <w:rFonts w:ascii="Times New Roman" w:hAnsi="Times New Roman"/>
          <w:szCs w:val="24"/>
        </w:rPr>
      </w:pPr>
    </w:p>
    <w:p w:rsidR="0078339B" w:rsidRDefault="0078339B" w:rsidP="0078339B">
      <w:pPr>
        <w:pStyle w:val="Style1"/>
        <w:rPr>
          <w:sz w:val="24"/>
          <w:szCs w:val="24"/>
        </w:rPr>
      </w:pPr>
    </w:p>
    <w:p w:rsidR="0078339B" w:rsidRPr="00102D31" w:rsidRDefault="0078339B" w:rsidP="0078339B">
      <w:pPr>
        <w:pStyle w:val="Style1"/>
        <w:rPr>
          <w:sz w:val="24"/>
          <w:szCs w:val="24"/>
        </w:rPr>
      </w:pPr>
      <w:r>
        <w:rPr>
          <w:sz w:val="24"/>
          <w:szCs w:val="24"/>
        </w:rPr>
        <w:br w:type="page"/>
      </w:r>
    </w:p>
    <w:p w:rsidR="0078339B" w:rsidRPr="00102D31" w:rsidRDefault="0078339B" w:rsidP="0078339B">
      <w:pPr>
        <w:pStyle w:val="Style1"/>
        <w:rPr>
          <w:sz w:val="24"/>
          <w:szCs w:val="24"/>
        </w:rPr>
      </w:pPr>
      <w:bookmarkStart w:id="62" w:name="_Toc332410013"/>
      <w:bookmarkStart w:id="63" w:name="_Toc332410087"/>
      <w:bookmarkStart w:id="64" w:name="_Toc332410096"/>
      <w:r w:rsidRPr="00102D31">
        <w:rPr>
          <w:sz w:val="24"/>
          <w:szCs w:val="24"/>
        </w:rPr>
        <w:t>3.53—LICENSED PERSONNEL BUS DRIVER END OF ROUTE REVIEW</w:t>
      </w:r>
      <w:bookmarkEnd w:id="62"/>
      <w:bookmarkEnd w:id="63"/>
      <w:bookmarkEnd w:id="64"/>
    </w:p>
    <w:p w:rsidR="0078339B" w:rsidRPr="00102D31" w:rsidRDefault="0078339B" w:rsidP="0078339B">
      <w:pPr>
        <w:rPr>
          <w:rFonts w:ascii="Times New Roman" w:hAnsi="Times New Roman"/>
          <w:b/>
          <w:bCs/>
          <w:spacing w:val="-8"/>
          <w:szCs w:val="24"/>
        </w:rPr>
      </w:pPr>
    </w:p>
    <w:p w:rsidR="0078339B" w:rsidRPr="00102D31" w:rsidRDefault="0078339B" w:rsidP="0078339B">
      <w:pPr>
        <w:ind w:right="-3"/>
        <w:rPr>
          <w:rFonts w:ascii="Times New Roman" w:hAnsi="Times New Roman"/>
          <w:bCs/>
          <w:spacing w:val="-8"/>
          <w:szCs w:val="24"/>
        </w:rPr>
      </w:pPr>
      <w:r w:rsidRPr="00102D31">
        <w:rPr>
          <w:rFonts w:ascii="Times New Roman" w:hAnsi="Times New Roman"/>
          <w:bCs/>
          <w:spacing w:val="-8"/>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78339B" w:rsidRPr="00102D31" w:rsidRDefault="0078339B" w:rsidP="0078339B">
      <w:pPr>
        <w:ind w:right="-3"/>
        <w:rPr>
          <w:rFonts w:ascii="Times New Roman" w:hAnsi="Times New Roman"/>
          <w:bCs/>
          <w:spacing w:val="-8"/>
          <w:szCs w:val="24"/>
        </w:rPr>
      </w:pPr>
    </w:p>
    <w:p w:rsidR="0078339B" w:rsidRPr="00102D31" w:rsidRDefault="0078339B" w:rsidP="0078339B">
      <w:pPr>
        <w:ind w:right="-3"/>
        <w:rPr>
          <w:rFonts w:ascii="Times New Roman" w:hAnsi="Times New Roman"/>
          <w:bCs/>
          <w:spacing w:val="-8"/>
          <w:szCs w:val="24"/>
        </w:rPr>
      </w:pPr>
    </w:p>
    <w:p w:rsidR="0078339B" w:rsidRPr="00102D31" w:rsidRDefault="0078339B" w:rsidP="0078339B">
      <w:pPr>
        <w:ind w:right="-3"/>
        <w:rPr>
          <w:rFonts w:ascii="Times New Roman" w:hAnsi="Times New Roman"/>
          <w:bCs/>
          <w:spacing w:val="-8"/>
          <w:szCs w:val="24"/>
        </w:rPr>
      </w:pPr>
      <w:r w:rsidRPr="00102D31">
        <w:rPr>
          <w:rFonts w:ascii="Times New Roman" w:hAnsi="Times New Roman"/>
          <w:bCs/>
          <w:spacing w:val="-8"/>
          <w:szCs w:val="24"/>
        </w:rPr>
        <w:t>Date Adopted:</w:t>
      </w:r>
      <w:r w:rsidRPr="00102D31">
        <w:rPr>
          <w:rFonts w:ascii="Times New Roman" w:hAnsi="Times New Roman"/>
          <w:bCs/>
          <w:spacing w:val="-8"/>
          <w:szCs w:val="24"/>
        </w:rPr>
        <w:tab/>
      </w:r>
      <w:r>
        <w:rPr>
          <w:rFonts w:ascii="Times New Roman" w:hAnsi="Times New Roman"/>
          <w:bCs/>
          <w:spacing w:val="-8"/>
          <w:szCs w:val="24"/>
        </w:rPr>
        <w:tab/>
      </w:r>
      <w:r w:rsidRPr="00102D31">
        <w:rPr>
          <w:rFonts w:ascii="Times New Roman" w:hAnsi="Times New Roman"/>
          <w:bCs/>
          <w:spacing w:val="-8"/>
          <w:szCs w:val="24"/>
        </w:rPr>
        <w:t>March 18, 2014</w:t>
      </w:r>
    </w:p>
    <w:p w:rsidR="0078339B" w:rsidRPr="00102D31" w:rsidRDefault="0078339B" w:rsidP="0078339B">
      <w:pPr>
        <w:ind w:right="-3"/>
        <w:rPr>
          <w:rFonts w:ascii="Times New Roman" w:hAnsi="Times New Roman"/>
          <w:szCs w:val="24"/>
        </w:rPr>
      </w:pPr>
      <w:r w:rsidRPr="00102D31">
        <w:rPr>
          <w:rFonts w:ascii="Times New Roman" w:hAnsi="Times New Roman"/>
          <w:bCs/>
          <w:spacing w:val="-8"/>
          <w:szCs w:val="24"/>
        </w:rPr>
        <w:t>Last Revised:</w:t>
      </w: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44528C" w:rsidRDefault="0044528C"/>
    <w:sectPr w:rsidR="0044528C" w:rsidSect="0044528C">
      <w:footerReference w:type="even" r:id="rId6"/>
      <w:footerReference w:type="default" r:id="rId7"/>
      <w:pgSz w:w="12240" w:h="15840"/>
      <w:pgMar w:top="1440" w:right="144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D1" w:rsidRDefault="00B374BA">
    <w:pPr>
      <w:pStyle w:val="Footer"/>
      <w:framePr w:wrap="around" w:vAnchor="text" w:hAnchor="margin" w:xAlign="right" w:y="1"/>
      <w:rPr>
        <w:rStyle w:val="PageNumber"/>
      </w:rPr>
    </w:pPr>
    <w:r>
      <w:rPr>
        <w:rStyle w:val="PageNumber"/>
      </w:rPr>
      <w:fldChar w:fldCharType="begin"/>
    </w:r>
    <w:r w:rsidR="002A2DD1">
      <w:rPr>
        <w:rStyle w:val="PageNumber"/>
      </w:rPr>
      <w:instrText xml:space="preserve">PAGE  </w:instrText>
    </w:r>
    <w:r>
      <w:rPr>
        <w:rStyle w:val="PageNumber"/>
      </w:rPr>
      <w:fldChar w:fldCharType="end"/>
    </w:r>
  </w:p>
  <w:p w:rsidR="002A2DD1" w:rsidRDefault="002A2DD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D1" w:rsidRDefault="00B374BA">
    <w:pPr>
      <w:pStyle w:val="Footer"/>
      <w:framePr w:wrap="around" w:vAnchor="text" w:hAnchor="margin" w:xAlign="right" w:y="1"/>
      <w:rPr>
        <w:rStyle w:val="PageNumber"/>
      </w:rPr>
    </w:pPr>
    <w:r>
      <w:rPr>
        <w:rStyle w:val="PageNumber"/>
      </w:rPr>
      <w:fldChar w:fldCharType="begin"/>
    </w:r>
    <w:r w:rsidR="002A2DD1">
      <w:rPr>
        <w:rStyle w:val="PageNumber"/>
      </w:rPr>
      <w:instrText xml:space="preserve">PAGE  </w:instrText>
    </w:r>
    <w:r>
      <w:rPr>
        <w:rStyle w:val="PageNumber"/>
      </w:rPr>
      <w:fldChar w:fldCharType="separate"/>
    </w:r>
    <w:r w:rsidR="00E7589A">
      <w:rPr>
        <w:rStyle w:val="PageNumber"/>
      </w:rPr>
      <w:t>79</w:t>
    </w:r>
    <w:r>
      <w:rPr>
        <w:rStyle w:val="PageNumber"/>
      </w:rPr>
      <w:fldChar w:fldCharType="end"/>
    </w:r>
  </w:p>
  <w:p w:rsidR="002A2DD1" w:rsidRDefault="002A2DD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F23471"/>
    <w:multiLevelType w:val="hybridMultilevel"/>
    <w:tmpl w:val="10A26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A745B"/>
    <w:multiLevelType w:val="hybridMultilevel"/>
    <w:tmpl w:val="4D10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0C043C"/>
    <w:multiLevelType w:val="hybridMultilevel"/>
    <w:tmpl w:val="494A2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B7D23"/>
    <w:multiLevelType w:val="hybridMultilevel"/>
    <w:tmpl w:val="EA182F00"/>
    <w:lvl w:ilvl="0" w:tplc="3C2CC132">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9352BC"/>
    <w:multiLevelType w:val="hybridMultilevel"/>
    <w:tmpl w:val="7C52CC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3B4EE4"/>
    <w:multiLevelType w:val="hybridMultilevel"/>
    <w:tmpl w:val="83723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A4C56"/>
    <w:multiLevelType w:val="hybridMultilevel"/>
    <w:tmpl w:val="C16844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CB228E"/>
    <w:multiLevelType w:val="hybridMultilevel"/>
    <w:tmpl w:val="908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D6DFF"/>
    <w:multiLevelType w:val="hybridMultilevel"/>
    <w:tmpl w:val="FE70B654"/>
    <w:lvl w:ilvl="0" w:tplc="BE5A414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26A01"/>
    <w:multiLevelType w:val="hybridMultilevel"/>
    <w:tmpl w:val="F1A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856D4"/>
    <w:multiLevelType w:val="hybridMultilevel"/>
    <w:tmpl w:val="C2B075AC"/>
    <w:lvl w:ilvl="0" w:tplc="F736796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53209"/>
    <w:multiLevelType w:val="hybridMultilevel"/>
    <w:tmpl w:val="A5F8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52BED"/>
    <w:multiLevelType w:val="hybridMultilevel"/>
    <w:tmpl w:val="A16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23AD0"/>
    <w:multiLevelType w:val="hybridMultilevel"/>
    <w:tmpl w:val="1A6636A0"/>
    <w:lvl w:ilvl="0" w:tplc="E8206F08">
      <w:start w:val="1"/>
      <w:numFmt w:val="decimal"/>
      <w:lvlText w:val="%1."/>
      <w:lvlJc w:val="left"/>
      <w:pPr>
        <w:tabs>
          <w:tab w:val="num" w:pos="720"/>
        </w:tabs>
        <w:ind w:left="720" w:hanging="360"/>
      </w:pPr>
      <w:rPr>
        <w:rFonts w:hint="default"/>
      </w:rPr>
    </w:lvl>
    <w:lvl w:ilvl="1" w:tplc="D65404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3864C4"/>
    <w:multiLevelType w:val="hybridMultilevel"/>
    <w:tmpl w:val="FB688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460C5C"/>
    <w:multiLevelType w:val="hybridMultilevel"/>
    <w:tmpl w:val="A17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85351F"/>
    <w:multiLevelType w:val="hybridMultilevel"/>
    <w:tmpl w:val="8D3A6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56664A9"/>
    <w:multiLevelType w:val="hybridMultilevel"/>
    <w:tmpl w:val="1EB8C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5E3C6AA8"/>
    <w:multiLevelType w:val="hybridMultilevel"/>
    <w:tmpl w:val="0F5A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45F6D55"/>
    <w:multiLevelType w:val="hybridMultilevel"/>
    <w:tmpl w:val="39A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8006800"/>
    <w:multiLevelType w:val="hybridMultilevel"/>
    <w:tmpl w:val="D8F02F5E"/>
    <w:lvl w:ilvl="0" w:tplc="73DAA1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D6267B2"/>
    <w:multiLevelType w:val="hybridMultilevel"/>
    <w:tmpl w:val="E4C26E2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3"/>
  </w:num>
  <w:num w:numId="4">
    <w:abstractNumId w:val="47"/>
  </w:num>
  <w:num w:numId="5">
    <w:abstractNumId w:val="22"/>
  </w:num>
  <w:num w:numId="6">
    <w:abstractNumId w:val="14"/>
  </w:num>
  <w:num w:numId="7">
    <w:abstractNumId w:val="46"/>
  </w:num>
  <w:num w:numId="8">
    <w:abstractNumId w:val="36"/>
  </w:num>
  <w:num w:numId="9">
    <w:abstractNumId w:val="37"/>
  </w:num>
  <w:num w:numId="10">
    <w:abstractNumId w:val="39"/>
  </w:num>
  <w:num w:numId="11">
    <w:abstractNumId w:val="19"/>
  </w:num>
  <w:num w:numId="12">
    <w:abstractNumId w:val="9"/>
  </w:num>
  <w:num w:numId="13">
    <w:abstractNumId w:val="45"/>
  </w:num>
  <w:num w:numId="14">
    <w:abstractNumId w:val="0"/>
  </w:num>
  <w:num w:numId="15">
    <w:abstractNumId w:val="35"/>
  </w:num>
  <w:num w:numId="16">
    <w:abstractNumId w:val="11"/>
  </w:num>
  <w:num w:numId="17">
    <w:abstractNumId w:val="28"/>
  </w:num>
  <w:num w:numId="18">
    <w:abstractNumId w:val="38"/>
  </w:num>
  <w:num w:numId="19">
    <w:abstractNumId w:val="29"/>
  </w:num>
  <w:num w:numId="20">
    <w:abstractNumId w:val="8"/>
  </w:num>
  <w:num w:numId="21">
    <w:abstractNumId w:val="44"/>
  </w:num>
  <w:num w:numId="22">
    <w:abstractNumId w:val="32"/>
  </w:num>
  <w:num w:numId="23">
    <w:abstractNumId w:val="33"/>
  </w:num>
  <w:num w:numId="24">
    <w:abstractNumId w:val="34"/>
  </w:num>
  <w:num w:numId="25">
    <w:abstractNumId w:val="13"/>
  </w:num>
  <w:num w:numId="26">
    <w:abstractNumId w:val="41"/>
  </w:num>
  <w:num w:numId="27">
    <w:abstractNumId w:val="30"/>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20"/>
  </w:num>
  <w:num w:numId="32">
    <w:abstractNumId w:val="1"/>
  </w:num>
  <w:num w:numId="33">
    <w:abstractNumId w:val="21"/>
  </w:num>
  <w:num w:numId="34">
    <w:abstractNumId w:val="42"/>
  </w:num>
  <w:num w:numId="35">
    <w:abstractNumId w:val="6"/>
  </w:num>
  <w:num w:numId="36">
    <w:abstractNumId w:val="26"/>
  </w:num>
  <w:num w:numId="37">
    <w:abstractNumId w:val="43"/>
  </w:num>
  <w:num w:numId="38">
    <w:abstractNumId w:val="17"/>
  </w:num>
  <w:num w:numId="39">
    <w:abstractNumId w:val="31"/>
  </w:num>
  <w:num w:numId="40">
    <w:abstractNumId w:val="15"/>
  </w:num>
  <w:num w:numId="41">
    <w:abstractNumId w:val="24"/>
  </w:num>
  <w:num w:numId="42">
    <w:abstractNumId w:val="23"/>
  </w:num>
  <w:num w:numId="43">
    <w:abstractNumId w:val="25"/>
  </w:num>
  <w:num w:numId="44">
    <w:abstractNumId w:val="5"/>
  </w:num>
  <w:num w:numId="45">
    <w:abstractNumId w:val="4"/>
  </w:num>
  <w:num w:numId="46">
    <w:abstractNumId w:val="2"/>
  </w:num>
  <w:num w:numId="47">
    <w:abstractNumId w:val="1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339B"/>
    <w:rsid w:val="002A2DD1"/>
    <w:rsid w:val="003952FC"/>
    <w:rsid w:val="0044528C"/>
    <w:rsid w:val="004C5954"/>
    <w:rsid w:val="0078339B"/>
    <w:rsid w:val="00B374BA"/>
    <w:rsid w:val="00E7589A"/>
    <w:rsid w:val="00EC5E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9B"/>
    <w:rPr>
      <w:rFonts w:ascii="Times" w:eastAsia="Times" w:hAnsi="Times" w:cs="Times New Roman"/>
      <w:noProof/>
      <w:szCs w:val="20"/>
    </w:rPr>
  </w:style>
  <w:style w:type="paragraph" w:styleId="Heading1">
    <w:name w:val="heading 1"/>
    <w:basedOn w:val="Normal"/>
    <w:next w:val="Normal"/>
    <w:link w:val="Heading1Char"/>
    <w:qFormat/>
    <w:rsid w:val="0078339B"/>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78339B"/>
    <w:pPr>
      <w:keepNext/>
      <w:outlineLvl w:val="1"/>
    </w:pPr>
    <w:rPr>
      <w:rFonts w:ascii="Arial" w:hAnsi="Arial"/>
      <w:b/>
      <w:color w:val="000000"/>
      <w:u w:val="single"/>
    </w:rPr>
  </w:style>
  <w:style w:type="paragraph" w:styleId="Heading3">
    <w:name w:val="heading 3"/>
    <w:basedOn w:val="Normal"/>
    <w:next w:val="Normal"/>
    <w:link w:val="Heading3Char"/>
    <w:uiPriority w:val="9"/>
    <w:qFormat/>
    <w:rsid w:val="0078339B"/>
    <w:pPr>
      <w:keepNext/>
      <w:outlineLvl w:val="2"/>
    </w:pPr>
    <w:rPr>
      <w:rFonts w:ascii="Arial" w:hAnsi="Arial"/>
      <w:b/>
      <w:color w:val="000000"/>
    </w:rPr>
  </w:style>
  <w:style w:type="paragraph" w:styleId="Heading4">
    <w:name w:val="heading 4"/>
    <w:basedOn w:val="Normal"/>
    <w:next w:val="Normal"/>
    <w:link w:val="Heading4Char"/>
    <w:qFormat/>
    <w:rsid w:val="0078339B"/>
    <w:pPr>
      <w:keepNext/>
      <w:ind w:left="2160" w:right="-828"/>
      <w:outlineLvl w:val="3"/>
    </w:pPr>
    <w:rPr>
      <w:rFonts w:ascii="Arial" w:hAnsi="Arial"/>
      <w:spacing w:val="-8"/>
      <w:u w:val="single"/>
    </w:rPr>
  </w:style>
  <w:style w:type="paragraph" w:styleId="Heading5">
    <w:name w:val="heading 5"/>
    <w:basedOn w:val="Normal"/>
    <w:next w:val="Normal"/>
    <w:link w:val="Heading5Char"/>
    <w:qFormat/>
    <w:rsid w:val="0078339B"/>
    <w:pPr>
      <w:keepNext/>
      <w:ind w:right="-828"/>
      <w:outlineLvl w:val="4"/>
    </w:pPr>
    <w:rPr>
      <w:rFonts w:ascii="Arial" w:hAnsi="Arial"/>
      <w:u w:val="single"/>
    </w:rPr>
  </w:style>
  <w:style w:type="paragraph" w:styleId="Heading6">
    <w:name w:val="heading 6"/>
    <w:basedOn w:val="Normal"/>
    <w:next w:val="Normal"/>
    <w:link w:val="Heading6Char"/>
    <w:qFormat/>
    <w:rsid w:val="0078339B"/>
    <w:pPr>
      <w:keepNext/>
      <w:ind w:right="-828"/>
      <w:outlineLvl w:val="5"/>
    </w:pPr>
    <w:rPr>
      <w:rFonts w:ascii="Arial" w:hAnsi="Arial"/>
      <w:b/>
    </w:rPr>
  </w:style>
  <w:style w:type="paragraph" w:styleId="Heading7">
    <w:name w:val="heading 7"/>
    <w:basedOn w:val="Normal"/>
    <w:next w:val="Normal"/>
    <w:link w:val="Heading7Char"/>
    <w:qFormat/>
    <w:rsid w:val="0078339B"/>
    <w:pPr>
      <w:keepNext/>
      <w:outlineLvl w:val="6"/>
    </w:pPr>
    <w:rPr>
      <w:rFonts w:ascii="Arial" w:hAnsi="Arial"/>
      <w:b/>
    </w:rPr>
  </w:style>
  <w:style w:type="paragraph" w:styleId="Heading8">
    <w:name w:val="heading 8"/>
    <w:basedOn w:val="Normal"/>
    <w:next w:val="Normal"/>
    <w:link w:val="Heading8Char"/>
    <w:qFormat/>
    <w:rsid w:val="0078339B"/>
    <w:pPr>
      <w:keepNext/>
      <w:outlineLvl w:val="7"/>
    </w:pPr>
    <w:rPr>
      <w:rFonts w:ascii="Arial" w:hAnsi="Arial"/>
      <w:color w:val="000000"/>
      <w:u w:val="single"/>
    </w:rPr>
  </w:style>
  <w:style w:type="paragraph" w:styleId="Heading9">
    <w:name w:val="heading 9"/>
    <w:basedOn w:val="Normal"/>
    <w:next w:val="Normal"/>
    <w:link w:val="Heading9Char"/>
    <w:qFormat/>
    <w:rsid w:val="0078339B"/>
    <w:pPr>
      <w:keepNext/>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8339B"/>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78339B"/>
    <w:rPr>
      <w:rFonts w:ascii="Arial" w:eastAsia="Times" w:hAnsi="Arial" w:cs="Times New Roman"/>
      <w:b/>
      <w:noProof/>
      <w:color w:val="000000"/>
      <w:szCs w:val="20"/>
      <w:u w:val="single"/>
    </w:rPr>
  </w:style>
  <w:style w:type="character" w:customStyle="1" w:styleId="Heading3Char">
    <w:name w:val="Heading 3 Char"/>
    <w:basedOn w:val="DefaultParagraphFont"/>
    <w:link w:val="Heading3"/>
    <w:uiPriority w:val="9"/>
    <w:rsid w:val="0078339B"/>
    <w:rPr>
      <w:rFonts w:ascii="Arial" w:eastAsia="Times" w:hAnsi="Arial" w:cs="Times New Roman"/>
      <w:b/>
      <w:noProof/>
      <w:color w:val="000000"/>
      <w:szCs w:val="20"/>
    </w:rPr>
  </w:style>
  <w:style w:type="character" w:customStyle="1" w:styleId="Heading4Char">
    <w:name w:val="Heading 4 Char"/>
    <w:basedOn w:val="DefaultParagraphFont"/>
    <w:link w:val="Heading4"/>
    <w:rsid w:val="0078339B"/>
    <w:rPr>
      <w:rFonts w:ascii="Arial" w:eastAsia="Times" w:hAnsi="Arial" w:cs="Times New Roman"/>
      <w:noProof/>
      <w:spacing w:val="-8"/>
      <w:szCs w:val="20"/>
      <w:u w:val="single"/>
    </w:rPr>
  </w:style>
  <w:style w:type="character" w:customStyle="1" w:styleId="Heading5Char">
    <w:name w:val="Heading 5 Char"/>
    <w:basedOn w:val="DefaultParagraphFont"/>
    <w:link w:val="Heading5"/>
    <w:rsid w:val="0078339B"/>
    <w:rPr>
      <w:rFonts w:ascii="Arial" w:eastAsia="Times" w:hAnsi="Arial" w:cs="Times New Roman"/>
      <w:noProof/>
      <w:szCs w:val="20"/>
      <w:u w:val="single"/>
    </w:rPr>
  </w:style>
  <w:style w:type="character" w:customStyle="1" w:styleId="Heading6Char">
    <w:name w:val="Heading 6 Char"/>
    <w:basedOn w:val="DefaultParagraphFont"/>
    <w:link w:val="Heading6"/>
    <w:rsid w:val="0078339B"/>
    <w:rPr>
      <w:rFonts w:ascii="Arial" w:eastAsia="Times" w:hAnsi="Arial" w:cs="Times New Roman"/>
      <w:b/>
      <w:noProof/>
      <w:szCs w:val="20"/>
    </w:rPr>
  </w:style>
  <w:style w:type="character" w:customStyle="1" w:styleId="Heading7Char">
    <w:name w:val="Heading 7 Char"/>
    <w:basedOn w:val="DefaultParagraphFont"/>
    <w:link w:val="Heading7"/>
    <w:rsid w:val="0078339B"/>
    <w:rPr>
      <w:rFonts w:ascii="Arial" w:eastAsia="Times" w:hAnsi="Arial" w:cs="Times New Roman"/>
      <w:b/>
      <w:noProof/>
      <w:szCs w:val="20"/>
    </w:rPr>
  </w:style>
  <w:style w:type="character" w:customStyle="1" w:styleId="Heading8Char">
    <w:name w:val="Heading 8 Char"/>
    <w:basedOn w:val="DefaultParagraphFont"/>
    <w:link w:val="Heading8"/>
    <w:rsid w:val="0078339B"/>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78339B"/>
    <w:rPr>
      <w:rFonts w:ascii="Arial" w:eastAsia="Times" w:hAnsi="Arial" w:cs="Times New Roman"/>
      <w:noProof/>
      <w:szCs w:val="20"/>
      <w:u w:val="single"/>
    </w:rPr>
  </w:style>
  <w:style w:type="paragraph" w:styleId="Footer">
    <w:name w:val="footer"/>
    <w:basedOn w:val="Normal"/>
    <w:link w:val="FooterChar"/>
    <w:uiPriority w:val="99"/>
    <w:rsid w:val="0078339B"/>
    <w:pPr>
      <w:tabs>
        <w:tab w:val="center" w:pos="4320"/>
        <w:tab w:val="right" w:pos="8640"/>
      </w:tabs>
    </w:pPr>
  </w:style>
  <w:style w:type="character" w:customStyle="1" w:styleId="FooterChar">
    <w:name w:val="Footer Char"/>
    <w:basedOn w:val="DefaultParagraphFont"/>
    <w:link w:val="Footer"/>
    <w:uiPriority w:val="99"/>
    <w:rsid w:val="0078339B"/>
    <w:rPr>
      <w:rFonts w:ascii="Times" w:eastAsia="Times" w:hAnsi="Times" w:cs="Times New Roman"/>
      <w:noProof/>
      <w:szCs w:val="20"/>
    </w:rPr>
  </w:style>
  <w:style w:type="character" w:styleId="PageNumber">
    <w:name w:val="page number"/>
    <w:basedOn w:val="DefaultParagraphFont"/>
    <w:rsid w:val="0078339B"/>
  </w:style>
  <w:style w:type="paragraph" w:styleId="BodyTextIndent">
    <w:name w:val="Body Text Indent"/>
    <w:basedOn w:val="Normal"/>
    <w:link w:val="BodyTextIndentChar"/>
    <w:rsid w:val="0078339B"/>
    <w:pPr>
      <w:ind w:left="720"/>
    </w:pPr>
    <w:rPr>
      <w:rFonts w:ascii="Arial" w:hAnsi="Arial"/>
      <w:color w:val="000000"/>
    </w:rPr>
  </w:style>
  <w:style w:type="character" w:customStyle="1" w:styleId="BodyTextIndentChar">
    <w:name w:val="Body Text Indent Char"/>
    <w:basedOn w:val="DefaultParagraphFont"/>
    <w:link w:val="BodyTextIndent"/>
    <w:rsid w:val="0078339B"/>
    <w:rPr>
      <w:rFonts w:ascii="Arial" w:eastAsia="Times" w:hAnsi="Arial" w:cs="Times New Roman"/>
      <w:noProof/>
      <w:color w:val="000000"/>
      <w:szCs w:val="20"/>
    </w:rPr>
  </w:style>
  <w:style w:type="paragraph" w:styleId="BodyText">
    <w:name w:val="Body Text"/>
    <w:basedOn w:val="Normal"/>
    <w:link w:val="BodyTextChar"/>
    <w:rsid w:val="0078339B"/>
    <w:rPr>
      <w:rFonts w:ascii="Arial" w:hAnsi="Arial"/>
      <w:color w:val="000000"/>
    </w:rPr>
  </w:style>
  <w:style w:type="character" w:customStyle="1" w:styleId="BodyTextChar">
    <w:name w:val="Body Text Char"/>
    <w:basedOn w:val="DefaultParagraphFont"/>
    <w:link w:val="BodyText"/>
    <w:rsid w:val="0078339B"/>
    <w:rPr>
      <w:rFonts w:ascii="Arial" w:eastAsia="Times" w:hAnsi="Arial" w:cs="Times New Roman"/>
      <w:noProof/>
      <w:color w:val="000000"/>
      <w:szCs w:val="20"/>
    </w:rPr>
  </w:style>
  <w:style w:type="paragraph" w:styleId="BodyTextIndent2">
    <w:name w:val="Body Text Indent 2"/>
    <w:basedOn w:val="Normal"/>
    <w:link w:val="BodyTextIndent2Char"/>
    <w:rsid w:val="0078339B"/>
    <w:pPr>
      <w:ind w:left="1440" w:hanging="720"/>
    </w:pPr>
    <w:rPr>
      <w:rFonts w:ascii="Arial" w:hAnsi="Arial"/>
      <w:color w:val="000000"/>
    </w:rPr>
  </w:style>
  <w:style w:type="character" w:customStyle="1" w:styleId="BodyTextIndent2Char">
    <w:name w:val="Body Text Indent 2 Char"/>
    <w:basedOn w:val="DefaultParagraphFont"/>
    <w:link w:val="BodyTextIndent2"/>
    <w:rsid w:val="0078339B"/>
    <w:rPr>
      <w:rFonts w:ascii="Arial" w:eastAsia="Times" w:hAnsi="Arial" w:cs="Times New Roman"/>
      <w:noProof/>
      <w:color w:val="000000"/>
      <w:szCs w:val="20"/>
    </w:rPr>
  </w:style>
  <w:style w:type="paragraph" w:customStyle="1" w:styleId="Style1">
    <w:name w:val="Style1"/>
    <w:basedOn w:val="Heading1"/>
    <w:qFormat/>
    <w:rsid w:val="0078339B"/>
    <w:pPr>
      <w:ind w:right="-835"/>
      <w:jc w:val="left"/>
    </w:pPr>
    <w:rPr>
      <w:rFonts w:ascii="Times New Roman" w:eastAsia="Times New Roman" w:hAnsi="Times New Roman"/>
      <w:color w:val="auto"/>
      <w:spacing w:val="-8"/>
      <w:kern w:val="28"/>
      <w:sz w:val="28"/>
    </w:rPr>
  </w:style>
  <w:style w:type="character" w:styleId="Hyperlink">
    <w:name w:val="Hyperlink"/>
    <w:uiPriority w:val="99"/>
    <w:rsid w:val="0078339B"/>
    <w:rPr>
      <w:color w:val="0000FF"/>
      <w:u w:val="single"/>
    </w:rPr>
  </w:style>
  <w:style w:type="paragraph" w:styleId="BodyText2">
    <w:name w:val="Body Text 2"/>
    <w:basedOn w:val="Normal"/>
    <w:link w:val="BodyText2Char"/>
    <w:rsid w:val="0078339B"/>
    <w:rPr>
      <w:rFonts w:ascii="Arial" w:hAnsi="Arial"/>
      <w:b/>
      <w:color w:val="000000"/>
      <w:sz w:val="28"/>
    </w:rPr>
  </w:style>
  <w:style w:type="character" w:customStyle="1" w:styleId="BodyText2Char">
    <w:name w:val="Body Text 2 Char"/>
    <w:basedOn w:val="DefaultParagraphFont"/>
    <w:link w:val="BodyText2"/>
    <w:rsid w:val="0078339B"/>
    <w:rPr>
      <w:rFonts w:ascii="Arial" w:eastAsia="Times" w:hAnsi="Arial" w:cs="Times New Roman"/>
      <w:b/>
      <w:noProof/>
      <w:color w:val="000000"/>
      <w:sz w:val="28"/>
      <w:szCs w:val="20"/>
    </w:rPr>
  </w:style>
  <w:style w:type="paragraph" w:styleId="BodyText3">
    <w:name w:val="Body Text 3"/>
    <w:basedOn w:val="Normal"/>
    <w:link w:val="BodyText3Char"/>
    <w:rsid w:val="0078339B"/>
    <w:pPr>
      <w:ind w:right="-828"/>
    </w:pPr>
    <w:rPr>
      <w:rFonts w:ascii="Arial" w:hAnsi="Arial"/>
      <w:spacing w:val="-8"/>
    </w:rPr>
  </w:style>
  <w:style w:type="character" w:customStyle="1" w:styleId="BodyText3Char">
    <w:name w:val="Body Text 3 Char"/>
    <w:basedOn w:val="DefaultParagraphFont"/>
    <w:link w:val="BodyText3"/>
    <w:rsid w:val="0078339B"/>
    <w:rPr>
      <w:rFonts w:ascii="Arial" w:eastAsia="Times" w:hAnsi="Arial" w:cs="Times New Roman"/>
      <w:noProof/>
      <w:spacing w:val="-8"/>
      <w:szCs w:val="20"/>
    </w:rPr>
  </w:style>
  <w:style w:type="character" w:styleId="FollowedHyperlink">
    <w:name w:val="FollowedHyperlink"/>
    <w:rsid w:val="0078339B"/>
    <w:rPr>
      <w:color w:val="800080"/>
      <w:u w:val="single"/>
    </w:rPr>
  </w:style>
  <w:style w:type="paragraph" w:customStyle="1" w:styleId="Default">
    <w:name w:val="Default"/>
    <w:rsid w:val="0078339B"/>
    <w:pPr>
      <w:autoSpaceDE w:val="0"/>
      <w:autoSpaceDN w:val="0"/>
      <w:adjustRightInd w:val="0"/>
    </w:pPr>
    <w:rPr>
      <w:rFonts w:ascii="Times New Roman" w:eastAsia="Times New Roman" w:hAnsi="Times New Roman" w:cs="Times New Roman"/>
      <w:noProof/>
      <w:color w:val="000000"/>
      <w:szCs w:val="20"/>
    </w:rPr>
  </w:style>
  <w:style w:type="paragraph" w:styleId="BodyTextIndent3">
    <w:name w:val="Body Text Indent 3"/>
    <w:basedOn w:val="Normal"/>
    <w:link w:val="BodyTextIndent3Char"/>
    <w:rsid w:val="0078339B"/>
    <w:pPr>
      <w:ind w:left="1440" w:hanging="1440"/>
    </w:pPr>
    <w:rPr>
      <w:rFonts w:ascii="Arial" w:hAnsi="Arial"/>
    </w:rPr>
  </w:style>
  <w:style w:type="character" w:customStyle="1" w:styleId="BodyTextIndent3Char">
    <w:name w:val="Body Text Indent 3 Char"/>
    <w:basedOn w:val="DefaultParagraphFont"/>
    <w:link w:val="BodyTextIndent3"/>
    <w:rsid w:val="0078339B"/>
    <w:rPr>
      <w:rFonts w:ascii="Arial" w:eastAsia="Times" w:hAnsi="Arial" w:cs="Times New Roman"/>
      <w:noProof/>
      <w:szCs w:val="20"/>
    </w:rPr>
  </w:style>
  <w:style w:type="paragraph" w:customStyle="1" w:styleId="ColorfulList-Accent11">
    <w:name w:val="Colorful List - Accent 11"/>
    <w:basedOn w:val="Normal"/>
    <w:uiPriority w:val="34"/>
    <w:qFormat/>
    <w:rsid w:val="0078339B"/>
    <w:pPr>
      <w:ind w:left="720"/>
    </w:pPr>
    <w:rPr>
      <w:rFonts w:ascii="Times New Roman" w:hAnsi="Times New Roman"/>
      <w:color w:val="000000"/>
      <w:spacing w:val="-8"/>
    </w:rPr>
  </w:style>
  <w:style w:type="character" w:customStyle="1" w:styleId="ksbanormal">
    <w:name w:val="ksba normal"/>
    <w:rsid w:val="0078339B"/>
    <w:rPr>
      <w:rFonts w:ascii="Times New Roman" w:hAnsi="Times New Roman"/>
      <w:sz w:val="24"/>
    </w:rPr>
  </w:style>
  <w:style w:type="paragraph" w:customStyle="1" w:styleId="NoSpacing1">
    <w:name w:val="No Spacing1"/>
    <w:uiPriority w:val="1"/>
    <w:qFormat/>
    <w:rsid w:val="0078339B"/>
    <w:rPr>
      <w:rFonts w:ascii="Times New Roman" w:eastAsia="Times" w:hAnsi="Times New Roman" w:cs="Times New Roman"/>
      <w:color w:val="000000"/>
      <w:spacing w:val="-8"/>
      <w:szCs w:val="20"/>
    </w:rPr>
  </w:style>
  <w:style w:type="paragraph" w:styleId="ListParagraph">
    <w:name w:val="List Paragraph"/>
    <w:basedOn w:val="Normal"/>
    <w:uiPriority w:val="34"/>
    <w:qFormat/>
    <w:rsid w:val="0078339B"/>
    <w:pPr>
      <w:ind w:left="720"/>
      <w:contextualSpacing/>
    </w:pPr>
  </w:style>
  <w:style w:type="numbering" w:customStyle="1" w:styleId="NoList1">
    <w:name w:val="No List1"/>
    <w:next w:val="NoList"/>
    <w:semiHidden/>
    <w:unhideWhenUsed/>
    <w:rsid w:val="0078339B"/>
  </w:style>
  <w:style w:type="paragraph" w:styleId="NoSpacing">
    <w:name w:val="No Spacing"/>
    <w:basedOn w:val="Normal"/>
    <w:uiPriority w:val="1"/>
    <w:qFormat/>
    <w:rsid w:val="0078339B"/>
    <w:rPr>
      <w:rFonts w:ascii="Times New Roman" w:eastAsia="Times New Roman" w:hAnsi="Times New Roman"/>
      <w:noProof w:val="0"/>
      <w:spacing w:val="-8"/>
    </w:rPr>
  </w:style>
  <w:style w:type="paragraph" w:styleId="TOC1">
    <w:name w:val="toc 1"/>
    <w:basedOn w:val="Normal"/>
    <w:next w:val="Normal"/>
    <w:autoRedefine/>
    <w:uiPriority w:val="39"/>
    <w:rsid w:val="0078339B"/>
    <w:pPr>
      <w:tabs>
        <w:tab w:val="right" w:leader="underscore" w:pos="9810"/>
      </w:tabs>
      <w:spacing w:line="480" w:lineRule="auto"/>
      <w:ind w:right="48"/>
    </w:pPr>
    <w:rPr>
      <w:rFonts w:ascii="Times New Roman" w:hAnsi="Times New Roman"/>
      <w:color w:val="000000"/>
      <w:spacing w:val="-8"/>
      <w:szCs w:val="24"/>
    </w:rPr>
  </w:style>
  <w:style w:type="paragraph" w:styleId="Header">
    <w:name w:val="header"/>
    <w:basedOn w:val="Normal"/>
    <w:link w:val="HeaderChar"/>
    <w:rsid w:val="0078339B"/>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rsid w:val="0078339B"/>
    <w:rPr>
      <w:rFonts w:ascii="Times New Roman" w:eastAsia="Times New Roman" w:hAnsi="Times New Roman" w:cs="Times New Roman"/>
      <w:spacing w:val="-8"/>
      <w:szCs w:val="20"/>
    </w:rPr>
  </w:style>
  <w:style w:type="paragraph" w:styleId="BalloonText">
    <w:name w:val="Balloon Text"/>
    <w:basedOn w:val="Normal"/>
    <w:link w:val="BalloonTextChar"/>
    <w:uiPriority w:val="99"/>
    <w:unhideWhenUsed/>
    <w:rsid w:val="0078339B"/>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rsid w:val="0078339B"/>
    <w:rPr>
      <w:rFonts w:ascii="Tahoma" w:eastAsia="Times" w:hAnsi="Tahoma" w:cs="Tahoma"/>
      <w:color w:val="000000"/>
      <w:spacing w:val="-8"/>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dcrobcolp01.ed.gov/CFAPPS/OCR/contactus.cf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90</Pages>
  <Words>21748</Words>
  <Characters>123966</Characters>
  <Application>Microsoft Macintosh Word</Application>
  <DocSecurity>0</DocSecurity>
  <Lines>1033</Lines>
  <Paragraphs>247</Paragraphs>
  <ScaleCrop>false</ScaleCrop>
  <LinksUpToDate>false</LinksUpToDate>
  <CharactersWithSpaces>152238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3</cp:revision>
  <dcterms:created xsi:type="dcterms:W3CDTF">2016-09-13T01:36:00Z</dcterms:created>
  <dcterms:modified xsi:type="dcterms:W3CDTF">2016-09-13T14:07:00Z</dcterms:modified>
</cp:coreProperties>
</file>