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8B" w:rsidRPr="00766E0E" w:rsidRDefault="0021408B" w:rsidP="0021408B">
      <w:pPr>
        <w:pStyle w:val="Heading2"/>
      </w:pPr>
      <w:r w:rsidRPr="00766E0E">
        <w:t>IMBODEN AREA CHARTER SCHOOL</w:t>
      </w:r>
    </w:p>
    <w:p w:rsidR="0021408B" w:rsidRPr="00766E0E" w:rsidRDefault="0021408B" w:rsidP="0021408B">
      <w:pPr>
        <w:pStyle w:val="Heading2"/>
      </w:pPr>
      <w:r w:rsidRPr="00766E0E">
        <w:t>PARENTAL INVOLVEMENT PLAN</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We are committed to working together to provide the best education for your children. Please review our current Parental Involvement Plan. We encourage and need your input in making our school the best it can be. Thank you for staying involved in your child’s education. We look forward to a successful year. If you have any questions, please call our school.</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1408B" w:rsidRPr="00766E0E" w:rsidRDefault="0021408B" w:rsidP="0021408B">
      <w:pPr>
        <w:pStyle w:val="BodyText2"/>
        <w:rPr>
          <w:b/>
        </w:rPr>
      </w:pPr>
      <w:r w:rsidRPr="00766E0E">
        <w:rPr>
          <w:b/>
        </w:rPr>
        <w:t>Statement of Purpose:</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The staff of our school is committed to providing a quality education for all students and to recognizing the essential role of parents and the value of their input.</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1408B" w:rsidRPr="00766E0E" w:rsidRDefault="0021408B" w:rsidP="0021408B">
      <w:pPr>
        <w:pStyle w:val="BodyText3"/>
        <w:ind w:left="1120" w:hanging="1120"/>
      </w:pPr>
      <w:r w:rsidRPr="00766E0E">
        <w:t>Goal 1:    Provide parents with the opportunity to have input in the Parental Involvement</w:t>
      </w:r>
    </w:p>
    <w:p w:rsidR="0021408B" w:rsidRPr="00766E0E" w:rsidRDefault="0021408B" w:rsidP="0021408B">
      <w:pPr>
        <w:pStyle w:val="BodyText3"/>
        <w:ind w:left="1120" w:hanging="1120"/>
      </w:pPr>
      <w:r w:rsidRPr="00766E0E">
        <w:t xml:space="preserve">                Plan at the LEA level and at the school level.</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t>Strategies:</w:t>
      </w:r>
    </w:p>
    <w:p w:rsidR="0021408B" w:rsidRPr="00766E0E" w:rsidRDefault="0021408B" w:rsidP="0021408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Provide parents with a copy of the LEA’s Parental Involvement Policy, the School-Parent Compact, and the Parental Involvement Plan via the student handbook.</w:t>
      </w:r>
    </w:p>
    <w:p w:rsidR="0021408B" w:rsidRPr="00766E0E" w:rsidRDefault="0021408B" w:rsidP="0021408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Provide parents with opportunities to give input and suggestions for revision of the LEA or school plan through a variety of ways.</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1408B" w:rsidRPr="00766E0E" w:rsidRDefault="0021408B" w:rsidP="0021408B">
      <w:pPr>
        <w:pStyle w:val="BodyText3"/>
        <w:ind w:left="920" w:hanging="920"/>
      </w:pPr>
      <w:r w:rsidRPr="00766E0E">
        <w:t xml:space="preserve">Goal 2: </w:t>
      </w:r>
      <w:r w:rsidRPr="00766E0E">
        <w:tab/>
        <w:t>Provide outreach for parents of limited English proficiency (LEP) students so they can be involved in their child's education.</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t>Strategies:</w:t>
      </w:r>
    </w:p>
    <w:p w:rsidR="0021408B" w:rsidRPr="00766E0E" w:rsidRDefault="0021408B" w:rsidP="0021408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Conduct a language survey via the student registration form to determine if there are any non-English speaking parents so that information can be translated into a language they can understand. </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p>
    <w:p w:rsidR="0021408B" w:rsidRPr="00766E0E" w:rsidRDefault="0021408B" w:rsidP="0021408B">
      <w:pPr>
        <w:pStyle w:val="Heading3"/>
      </w:pPr>
      <w:r w:rsidRPr="00766E0E">
        <w:t xml:space="preserve">Goal 3:     Provide an opportunity for parents and their children's school to jointly develop  </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a School–Parent Compact that is to be implemented annually and includes: the </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school's responsibility to provide high– quality curriculum and instruction in a </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supportive and effective learning environment; the way in which each parent will </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be responsible for supporting their child's learning; and strategies that will </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address the importance of ongoing communication between teachers and </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parents.</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t>Strategies:</w:t>
      </w:r>
    </w:p>
    <w:p w:rsidR="0021408B" w:rsidRPr="00766E0E" w:rsidRDefault="0021408B" w:rsidP="0021408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Conduct a meeting to review the School–Parent Compact annually for revisions</w:t>
      </w:r>
    </w:p>
    <w:p w:rsidR="0021408B" w:rsidRPr="00766E0E" w:rsidRDefault="0021408B" w:rsidP="0021408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Provide opportunities to review the Compact with parents during other meetings or activities</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hanging="920"/>
        <w:rPr>
          <w:b/>
          <w:sz w:val="20"/>
        </w:rPr>
      </w:pPr>
      <w:r w:rsidRPr="00766E0E">
        <w:rPr>
          <w:b/>
          <w:sz w:val="20"/>
        </w:rPr>
        <w:t xml:space="preserve">Goal 4: </w:t>
      </w:r>
      <w:r w:rsidRPr="00766E0E">
        <w:rPr>
          <w:b/>
          <w:sz w:val="20"/>
        </w:rPr>
        <w:tab/>
        <w:t>Provide notice and information under the "Parents Right to Know" requirements to all parents in the Title I school, in an understandable and uniform format and, to the extent practicable, in a language parents can understand.</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t>Strategies:</w:t>
      </w:r>
    </w:p>
    <w:p w:rsidR="0021408B" w:rsidRPr="00766E0E" w:rsidRDefault="0021408B" w:rsidP="0021408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Notify parents through newsletters, meetings, and the web site that the staff are highly qualified and/or meet required standards.</w:t>
      </w:r>
    </w:p>
    <w:p w:rsidR="0021408B" w:rsidRPr="00766E0E" w:rsidRDefault="0021408B" w:rsidP="0021408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Notify parents, via a letter, if the teacher or paraprofessionals in their child’s classroom are not highly qualified.</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hanging="920"/>
        <w:rPr>
          <w:sz w:val="20"/>
        </w:rPr>
      </w:pPr>
      <w:r w:rsidRPr="00766E0E">
        <w:rPr>
          <w:b/>
          <w:sz w:val="20"/>
        </w:rPr>
        <w:t xml:space="preserve">Goal 5: </w:t>
      </w:r>
      <w:r w:rsidRPr="00766E0E">
        <w:rPr>
          <w:b/>
          <w:sz w:val="20"/>
        </w:rPr>
        <w:tab/>
        <w:t>Provide opportunities for building parental involvement capacity at the LEA and school levels.</w:t>
      </w:r>
      <w:r w:rsidRPr="00766E0E">
        <w:rPr>
          <w:sz w:val="20"/>
        </w:rPr>
        <w:t xml:space="preserve"> </w:t>
      </w:r>
    </w:p>
    <w:p w:rsidR="0021408B" w:rsidRPr="00766E0E" w:rsidRDefault="0021408B" w:rsidP="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hanging="920"/>
        <w:rPr>
          <w:sz w:val="20"/>
        </w:rPr>
      </w:pPr>
      <w:r w:rsidRPr="00766E0E">
        <w:rPr>
          <w:sz w:val="20"/>
        </w:rPr>
        <w:tab/>
        <w:t>Strategies:</w:t>
      </w:r>
    </w:p>
    <w:p w:rsidR="0021408B" w:rsidRPr="00766E0E" w:rsidRDefault="0021408B" w:rsidP="0021408B">
      <w:pPr>
        <w:pStyle w:val="BodyText2"/>
        <w:numPr>
          <w:ilvl w:val="0"/>
          <w:numId w:val="4"/>
        </w:numPr>
      </w:pPr>
      <w:r w:rsidRPr="00766E0E">
        <w:t>Provide training for all parents interested in volunteering.</w:t>
      </w:r>
    </w:p>
    <w:p w:rsidR="0021408B" w:rsidRPr="00766E0E" w:rsidRDefault="0021408B" w:rsidP="0021408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Provide activities at a variety of times.</w:t>
      </w:r>
    </w:p>
    <w:p w:rsidR="0021408B" w:rsidRPr="00766E0E" w:rsidRDefault="0021408B" w:rsidP="0021408B">
      <w:pPr>
        <w:numPr>
          <w:ilvl w:val="0"/>
          <w:numId w:val="4"/>
        </w:numPr>
        <w:rPr>
          <w:sz w:val="20"/>
        </w:rPr>
      </w:pPr>
      <w:r w:rsidRPr="00766E0E">
        <w:rPr>
          <w:sz w:val="20"/>
        </w:rPr>
        <w:t>Provide opportunities to evaluate and identify barriers to successful parental involvement.</w:t>
      </w:r>
    </w:p>
    <w:p w:rsidR="00B105B8" w:rsidRDefault="00B105B8">
      <w:bookmarkStart w:id="0" w:name="_GoBack"/>
      <w:bookmarkEnd w:id="0"/>
    </w:p>
    <w:sectPr w:rsidR="00B105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ia">
    <w:panose1 w:val="020D05020202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CF9"/>
    <w:multiLevelType w:val="hybridMultilevel"/>
    <w:tmpl w:val="B17A4736"/>
    <w:lvl w:ilvl="0" w:tplc="04090003">
      <w:start w:val="1"/>
      <w:numFmt w:val="bullet"/>
      <w:lvlText w:val="•"/>
      <w:lvlJc w:val="left"/>
      <w:pPr>
        <w:tabs>
          <w:tab w:val="num" w:pos="920"/>
        </w:tabs>
        <w:ind w:left="920" w:hanging="360"/>
      </w:pPr>
      <w:rPr>
        <w:rFonts w:ascii="Skia" w:hAnsi="Skia" w:hint="default"/>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
    <w:nsid w:val="02DA14C3"/>
    <w:multiLevelType w:val="hybridMultilevel"/>
    <w:tmpl w:val="3DB01528"/>
    <w:lvl w:ilvl="0" w:tplc="04090003">
      <w:start w:val="1"/>
      <w:numFmt w:val="bullet"/>
      <w:lvlText w:val="•"/>
      <w:lvlJc w:val="left"/>
      <w:pPr>
        <w:tabs>
          <w:tab w:val="num" w:pos="920"/>
        </w:tabs>
        <w:ind w:left="920" w:hanging="360"/>
      </w:pPr>
      <w:rPr>
        <w:rFonts w:ascii="Skia" w:hAnsi="Skia"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26A84015"/>
    <w:multiLevelType w:val="hybridMultilevel"/>
    <w:tmpl w:val="44F24FD4"/>
    <w:lvl w:ilvl="0" w:tplc="04090003">
      <w:start w:val="1"/>
      <w:numFmt w:val="bullet"/>
      <w:lvlText w:val="•"/>
      <w:lvlJc w:val="left"/>
      <w:pPr>
        <w:tabs>
          <w:tab w:val="num" w:pos="920"/>
        </w:tabs>
        <w:ind w:left="920" w:hanging="360"/>
      </w:pPr>
      <w:rPr>
        <w:rFonts w:ascii="Skia" w:hAnsi="Skia"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
    <w:nsid w:val="2B256ACB"/>
    <w:multiLevelType w:val="hybridMultilevel"/>
    <w:tmpl w:val="5D94831C"/>
    <w:lvl w:ilvl="0" w:tplc="04090003">
      <w:start w:val="1"/>
      <w:numFmt w:val="bullet"/>
      <w:lvlText w:val="•"/>
      <w:lvlJc w:val="left"/>
      <w:pPr>
        <w:tabs>
          <w:tab w:val="num" w:pos="920"/>
        </w:tabs>
        <w:ind w:left="920" w:hanging="360"/>
      </w:pPr>
      <w:rPr>
        <w:rFonts w:ascii="Skia" w:hAnsi="Skia"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8B"/>
    <w:rsid w:val="0021408B"/>
    <w:rsid w:val="00B1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51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8B"/>
    <w:rPr>
      <w:rFonts w:ascii="Arial" w:eastAsia="Times" w:hAnsi="Arial" w:cs="Times New Roman"/>
      <w:noProof/>
      <w:szCs w:val="20"/>
    </w:rPr>
  </w:style>
  <w:style w:type="paragraph" w:styleId="Heading2">
    <w:name w:val="heading 2"/>
    <w:basedOn w:val="Normal"/>
    <w:next w:val="Normal"/>
    <w:link w:val="Heading2Char"/>
    <w:qFormat/>
    <w:rsid w:val="0021408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0"/>
    </w:rPr>
  </w:style>
  <w:style w:type="paragraph" w:styleId="Heading3">
    <w:name w:val="heading 3"/>
    <w:basedOn w:val="Normal"/>
    <w:next w:val="Normal"/>
    <w:link w:val="Heading3Char"/>
    <w:qFormat/>
    <w:rsid w:val="0021408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08B"/>
    <w:rPr>
      <w:rFonts w:ascii="Arial" w:eastAsia="Times" w:hAnsi="Arial" w:cs="Times New Roman"/>
      <w:b/>
      <w:noProof/>
      <w:sz w:val="20"/>
      <w:szCs w:val="20"/>
    </w:rPr>
  </w:style>
  <w:style w:type="character" w:customStyle="1" w:styleId="Heading3Char">
    <w:name w:val="Heading 3 Char"/>
    <w:basedOn w:val="DefaultParagraphFont"/>
    <w:link w:val="Heading3"/>
    <w:rsid w:val="0021408B"/>
    <w:rPr>
      <w:rFonts w:ascii="Arial" w:eastAsia="Times" w:hAnsi="Arial" w:cs="Times New Roman"/>
      <w:b/>
      <w:noProof/>
      <w:sz w:val="20"/>
      <w:szCs w:val="20"/>
    </w:rPr>
  </w:style>
  <w:style w:type="paragraph" w:styleId="BodyText2">
    <w:name w:val="Body Text 2"/>
    <w:basedOn w:val="Normal"/>
    <w:link w:val="BodyText2Char"/>
    <w:rsid w:val="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20"/>
    </w:rPr>
  </w:style>
  <w:style w:type="character" w:customStyle="1" w:styleId="BodyText2Char">
    <w:name w:val="Body Text 2 Char"/>
    <w:basedOn w:val="DefaultParagraphFont"/>
    <w:link w:val="BodyText2"/>
    <w:rsid w:val="0021408B"/>
    <w:rPr>
      <w:rFonts w:ascii="Arial" w:eastAsia="Times" w:hAnsi="Arial" w:cs="Times New Roman"/>
      <w:noProof/>
      <w:sz w:val="20"/>
      <w:szCs w:val="20"/>
    </w:rPr>
  </w:style>
  <w:style w:type="paragraph" w:styleId="BodyText3">
    <w:name w:val="Body Text 3"/>
    <w:basedOn w:val="Normal"/>
    <w:link w:val="BodyText3Char"/>
    <w:rsid w:val="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0"/>
    </w:rPr>
  </w:style>
  <w:style w:type="character" w:customStyle="1" w:styleId="BodyText3Char">
    <w:name w:val="Body Text 3 Char"/>
    <w:basedOn w:val="DefaultParagraphFont"/>
    <w:link w:val="BodyText3"/>
    <w:rsid w:val="0021408B"/>
    <w:rPr>
      <w:rFonts w:ascii="Arial" w:eastAsia="Times" w:hAnsi="Arial" w:cs="Times New Roman"/>
      <w:b/>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8B"/>
    <w:rPr>
      <w:rFonts w:ascii="Arial" w:eastAsia="Times" w:hAnsi="Arial" w:cs="Times New Roman"/>
      <w:noProof/>
      <w:szCs w:val="20"/>
    </w:rPr>
  </w:style>
  <w:style w:type="paragraph" w:styleId="Heading2">
    <w:name w:val="heading 2"/>
    <w:basedOn w:val="Normal"/>
    <w:next w:val="Normal"/>
    <w:link w:val="Heading2Char"/>
    <w:qFormat/>
    <w:rsid w:val="0021408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0"/>
    </w:rPr>
  </w:style>
  <w:style w:type="paragraph" w:styleId="Heading3">
    <w:name w:val="heading 3"/>
    <w:basedOn w:val="Normal"/>
    <w:next w:val="Normal"/>
    <w:link w:val="Heading3Char"/>
    <w:qFormat/>
    <w:rsid w:val="0021408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08B"/>
    <w:rPr>
      <w:rFonts w:ascii="Arial" w:eastAsia="Times" w:hAnsi="Arial" w:cs="Times New Roman"/>
      <w:b/>
      <w:noProof/>
      <w:sz w:val="20"/>
      <w:szCs w:val="20"/>
    </w:rPr>
  </w:style>
  <w:style w:type="character" w:customStyle="1" w:styleId="Heading3Char">
    <w:name w:val="Heading 3 Char"/>
    <w:basedOn w:val="DefaultParagraphFont"/>
    <w:link w:val="Heading3"/>
    <w:rsid w:val="0021408B"/>
    <w:rPr>
      <w:rFonts w:ascii="Arial" w:eastAsia="Times" w:hAnsi="Arial" w:cs="Times New Roman"/>
      <w:b/>
      <w:noProof/>
      <w:sz w:val="20"/>
      <w:szCs w:val="20"/>
    </w:rPr>
  </w:style>
  <w:style w:type="paragraph" w:styleId="BodyText2">
    <w:name w:val="Body Text 2"/>
    <w:basedOn w:val="Normal"/>
    <w:link w:val="BodyText2Char"/>
    <w:rsid w:val="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20"/>
    </w:rPr>
  </w:style>
  <w:style w:type="character" w:customStyle="1" w:styleId="BodyText2Char">
    <w:name w:val="Body Text 2 Char"/>
    <w:basedOn w:val="DefaultParagraphFont"/>
    <w:link w:val="BodyText2"/>
    <w:rsid w:val="0021408B"/>
    <w:rPr>
      <w:rFonts w:ascii="Arial" w:eastAsia="Times" w:hAnsi="Arial" w:cs="Times New Roman"/>
      <w:noProof/>
      <w:sz w:val="20"/>
      <w:szCs w:val="20"/>
    </w:rPr>
  </w:style>
  <w:style w:type="paragraph" w:styleId="BodyText3">
    <w:name w:val="Body Text 3"/>
    <w:basedOn w:val="Normal"/>
    <w:link w:val="BodyText3Char"/>
    <w:rsid w:val="0021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0"/>
    </w:rPr>
  </w:style>
  <w:style w:type="character" w:customStyle="1" w:styleId="BodyText3Char">
    <w:name w:val="Body Text 3 Char"/>
    <w:basedOn w:val="DefaultParagraphFont"/>
    <w:link w:val="BodyText3"/>
    <w:rsid w:val="0021408B"/>
    <w:rPr>
      <w:rFonts w:ascii="Arial" w:eastAsia="Times" w:hAnsi="Arial" w:cs="Times New Roman"/>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2554</Characters>
  <Application>Microsoft Macintosh Word</Application>
  <DocSecurity>0</DocSecurity>
  <Lines>21</Lines>
  <Paragraphs>5</Paragraphs>
  <ScaleCrop>false</ScaleCrop>
  <Company>Imboden Area Charter School</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1</cp:revision>
  <dcterms:created xsi:type="dcterms:W3CDTF">2017-01-09T16:39:00Z</dcterms:created>
  <dcterms:modified xsi:type="dcterms:W3CDTF">2017-01-09T16:40:00Z</dcterms:modified>
</cp:coreProperties>
</file>